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51" w:rsidRPr="00561141" w:rsidRDefault="006F50CB" w:rsidP="00DB6759">
      <w:pPr>
        <w:tabs>
          <w:tab w:val="left" w:pos="709"/>
        </w:tabs>
        <w:jc w:val="center"/>
        <w:rPr>
          <w:b/>
          <w:sz w:val="22"/>
          <w:lang w:val="id-ID"/>
        </w:rPr>
      </w:pPr>
      <w:bookmarkStart w:id="0" w:name="_GoBack"/>
      <w:r w:rsidRPr="006F50CB">
        <w:rPr>
          <w:b/>
          <w:szCs w:val="28"/>
        </w:rPr>
        <w:t>APPLICATION EXPERT SYSTEM FOR DIAGNOSIS OF UTERINE DI</w:t>
      </w:r>
      <w:r w:rsidRPr="006F50CB">
        <w:rPr>
          <w:b/>
          <w:szCs w:val="28"/>
        </w:rPr>
        <w:t>S</w:t>
      </w:r>
      <w:r w:rsidRPr="006F50CB">
        <w:rPr>
          <w:b/>
          <w:szCs w:val="28"/>
        </w:rPr>
        <w:t>EASE FUZZY LOGIC</w:t>
      </w:r>
      <w:bookmarkEnd w:id="0"/>
    </w:p>
    <w:p w:rsidR="00D56051" w:rsidRPr="00627B70" w:rsidRDefault="00D56051" w:rsidP="00D56051">
      <w:pPr>
        <w:tabs>
          <w:tab w:val="left" w:pos="709"/>
        </w:tabs>
        <w:jc w:val="center"/>
        <w:rPr>
          <w:b/>
          <w:color w:val="FF0000"/>
          <w:sz w:val="22"/>
          <w:szCs w:val="22"/>
        </w:rPr>
      </w:pPr>
    </w:p>
    <w:p w:rsidR="008D4B19" w:rsidRPr="00627B70" w:rsidRDefault="00112489" w:rsidP="008D4B19">
      <w:pPr>
        <w:tabs>
          <w:tab w:val="left" w:pos="709"/>
        </w:tabs>
        <w:jc w:val="center"/>
        <w:rPr>
          <w:b/>
          <w:sz w:val="22"/>
          <w:szCs w:val="22"/>
          <w:lang w:val="id-ID"/>
        </w:rPr>
      </w:pPr>
      <w:r>
        <w:rPr>
          <w:b/>
          <w:sz w:val="22"/>
          <w:szCs w:val="22"/>
        </w:rPr>
        <w:t>Titin Tri Wanti</w:t>
      </w:r>
      <w:r w:rsidR="008D4B19" w:rsidRPr="00627B70">
        <w:rPr>
          <w:b/>
          <w:sz w:val="22"/>
          <w:szCs w:val="22"/>
          <w:vertAlign w:val="superscript"/>
          <w:lang w:val="id-ID"/>
        </w:rPr>
        <w:t>1</w:t>
      </w:r>
      <w:r w:rsidR="008D4B19">
        <w:rPr>
          <w:b/>
          <w:sz w:val="22"/>
          <w:szCs w:val="22"/>
          <w:vertAlign w:val="superscript"/>
        </w:rPr>
        <w:t>*</w:t>
      </w:r>
      <w:r w:rsidR="008D4B19" w:rsidRPr="00627B70">
        <w:rPr>
          <w:b/>
          <w:sz w:val="22"/>
          <w:szCs w:val="22"/>
          <w:lang w:val="id-ID"/>
        </w:rPr>
        <w:t xml:space="preserve">, </w:t>
      </w:r>
      <w:r>
        <w:rPr>
          <w:b/>
          <w:sz w:val="22"/>
          <w:szCs w:val="22"/>
        </w:rPr>
        <w:t>Rolly Yesputra</w:t>
      </w:r>
      <w:r w:rsidR="008D4B19" w:rsidRPr="00627B70">
        <w:rPr>
          <w:b/>
          <w:sz w:val="22"/>
          <w:szCs w:val="22"/>
          <w:vertAlign w:val="superscript"/>
          <w:lang w:val="id-ID"/>
        </w:rPr>
        <w:t>2</w:t>
      </w:r>
      <w:r w:rsidR="008D4B19" w:rsidRPr="00627B70">
        <w:rPr>
          <w:b/>
          <w:sz w:val="22"/>
          <w:szCs w:val="22"/>
          <w:lang w:val="id-ID"/>
        </w:rPr>
        <w:t xml:space="preserve">, </w:t>
      </w:r>
      <w:r>
        <w:rPr>
          <w:b/>
          <w:sz w:val="22"/>
          <w:szCs w:val="22"/>
        </w:rPr>
        <w:t>Rohminatin</w:t>
      </w:r>
      <w:r w:rsidR="008D4B19" w:rsidRPr="00627B70">
        <w:rPr>
          <w:b/>
          <w:sz w:val="22"/>
          <w:szCs w:val="22"/>
          <w:vertAlign w:val="superscript"/>
          <w:lang w:val="id-ID"/>
        </w:rPr>
        <w:t>3</w:t>
      </w:r>
      <w:r w:rsidR="008D4B19" w:rsidRPr="00627B70">
        <w:rPr>
          <w:b/>
          <w:sz w:val="22"/>
          <w:szCs w:val="22"/>
          <w:lang w:val="id-ID"/>
        </w:rPr>
        <w:t xml:space="preserve"> </w:t>
      </w:r>
    </w:p>
    <w:p w:rsidR="00C67A7C" w:rsidRDefault="00C67A7C" w:rsidP="00C67A7C">
      <w:pPr>
        <w:tabs>
          <w:tab w:val="left" w:pos="709"/>
        </w:tabs>
        <w:jc w:val="center"/>
        <w:rPr>
          <w:sz w:val="22"/>
          <w:szCs w:val="22"/>
        </w:rPr>
      </w:pPr>
      <w:r w:rsidRPr="00627B70">
        <w:rPr>
          <w:sz w:val="22"/>
          <w:szCs w:val="22"/>
          <w:vertAlign w:val="superscript"/>
          <w:lang w:val="id-ID"/>
        </w:rPr>
        <w:t>1</w:t>
      </w:r>
      <w:r w:rsidR="00AC12AC">
        <w:rPr>
          <w:sz w:val="22"/>
          <w:szCs w:val="22"/>
          <w:vertAlign w:val="superscript"/>
        </w:rPr>
        <w:t>,3</w:t>
      </w:r>
      <w:r w:rsidRPr="00627B70">
        <w:rPr>
          <w:sz w:val="22"/>
          <w:szCs w:val="22"/>
          <w:vertAlign w:val="superscript"/>
          <w:lang w:val="id-ID"/>
        </w:rPr>
        <w:t>,</w:t>
      </w:r>
      <w:r>
        <w:rPr>
          <w:sz w:val="22"/>
          <w:szCs w:val="22"/>
          <w:vertAlign w:val="superscript"/>
        </w:rPr>
        <w:t xml:space="preserve"> </w:t>
      </w:r>
      <w:r>
        <w:rPr>
          <w:sz w:val="22"/>
          <w:szCs w:val="22"/>
        </w:rPr>
        <w:t>Sistem Informasi</w:t>
      </w:r>
      <w:r w:rsidRPr="00627B70">
        <w:rPr>
          <w:sz w:val="22"/>
          <w:szCs w:val="22"/>
          <w:lang w:val="id-ID"/>
        </w:rPr>
        <w:t xml:space="preserve">, </w:t>
      </w:r>
      <w:r>
        <w:rPr>
          <w:sz w:val="22"/>
          <w:szCs w:val="22"/>
        </w:rPr>
        <w:t>Universitas Royal</w:t>
      </w:r>
    </w:p>
    <w:p w:rsidR="00C67A7C" w:rsidRDefault="00C67A7C" w:rsidP="00C67A7C">
      <w:pPr>
        <w:tabs>
          <w:tab w:val="left" w:pos="709"/>
        </w:tabs>
        <w:jc w:val="center"/>
        <w:rPr>
          <w:sz w:val="22"/>
          <w:szCs w:val="22"/>
        </w:rPr>
      </w:pPr>
      <w:r>
        <w:rPr>
          <w:sz w:val="22"/>
          <w:szCs w:val="22"/>
          <w:vertAlign w:val="superscript"/>
        </w:rPr>
        <w:t>2</w:t>
      </w:r>
      <w:r>
        <w:rPr>
          <w:sz w:val="22"/>
          <w:szCs w:val="22"/>
          <w:vertAlign w:val="superscript"/>
          <w:lang w:val="id-ID"/>
        </w:rPr>
        <w:t>,</w:t>
      </w:r>
      <w:r>
        <w:rPr>
          <w:sz w:val="22"/>
          <w:szCs w:val="22"/>
          <w:vertAlign w:val="superscript"/>
        </w:rPr>
        <w:t xml:space="preserve"> </w:t>
      </w:r>
      <w:r>
        <w:rPr>
          <w:sz w:val="22"/>
          <w:szCs w:val="22"/>
        </w:rPr>
        <w:t>Sistem Komputer</w:t>
      </w:r>
      <w:r w:rsidRPr="00627B70">
        <w:rPr>
          <w:sz w:val="22"/>
          <w:szCs w:val="22"/>
          <w:lang w:val="id-ID"/>
        </w:rPr>
        <w:t xml:space="preserve">, </w:t>
      </w:r>
      <w:r>
        <w:rPr>
          <w:sz w:val="22"/>
          <w:szCs w:val="22"/>
        </w:rPr>
        <w:t>Universitas Royal</w:t>
      </w:r>
    </w:p>
    <w:p w:rsidR="00C67A7C" w:rsidRPr="00627B70" w:rsidRDefault="00C67A7C" w:rsidP="00C67A7C">
      <w:pPr>
        <w:tabs>
          <w:tab w:val="left" w:pos="709"/>
        </w:tabs>
        <w:jc w:val="center"/>
        <w:rPr>
          <w:sz w:val="22"/>
          <w:szCs w:val="22"/>
          <w:lang w:val="id-ID"/>
        </w:rPr>
      </w:pPr>
    </w:p>
    <w:p w:rsidR="00C67A7C" w:rsidRDefault="00C67A7C" w:rsidP="00C67A7C">
      <w:pPr>
        <w:tabs>
          <w:tab w:val="left" w:pos="709"/>
        </w:tabs>
        <w:jc w:val="center"/>
        <w:rPr>
          <w:sz w:val="22"/>
        </w:rPr>
      </w:pPr>
      <w:r>
        <w:rPr>
          <w:sz w:val="22"/>
          <w:szCs w:val="22"/>
          <w:vertAlign w:val="superscript"/>
        </w:rPr>
        <w:t xml:space="preserve">1, </w:t>
      </w:r>
      <w:r w:rsidRPr="00627B70">
        <w:rPr>
          <w:i/>
          <w:sz w:val="22"/>
          <w:szCs w:val="22"/>
          <w:lang w:val="id-ID"/>
        </w:rPr>
        <w:t>email</w:t>
      </w:r>
      <w:r w:rsidRPr="00627B70">
        <w:rPr>
          <w:sz w:val="22"/>
          <w:szCs w:val="22"/>
          <w:lang w:val="id-ID"/>
        </w:rPr>
        <w:t xml:space="preserve">: </w:t>
      </w:r>
      <w:hyperlink r:id="rId9" w:history="1">
        <w:r w:rsidRPr="00777D2C">
          <w:rPr>
            <w:rStyle w:val="Hyperlink"/>
            <w:color w:val="auto"/>
            <w:sz w:val="22"/>
            <w:u w:val="none"/>
          </w:rPr>
          <w:t>titintriwanti6@gmail.com</w:t>
        </w:r>
      </w:hyperlink>
    </w:p>
    <w:p w:rsidR="00C67A7C" w:rsidRPr="00EB7434" w:rsidRDefault="00C67A7C" w:rsidP="00C67A7C">
      <w:pPr>
        <w:tabs>
          <w:tab w:val="left" w:pos="709"/>
        </w:tabs>
        <w:jc w:val="center"/>
        <w:rPr>
          <w:b/>
          <w:sz w:val="22"/>
          <w:szCs w:val="22"/>
          <w:lang w:val="id-ID"/>
        </w:rPr>
      </w:pPr>
      <w:r>
        <w:rPr>
          <w:sz w:val="22"/>
          <w:szCs w:val="22"/>
          <w:vertAlign w:val="superscript"/>
        </w:rPr>
        <w:t xml:space="preserve">2, </w:t>
      </w:r>
      <w:r w:rsidRPr="00627B70">
        <w:rPr>
          <w:i/>
          <w:sz w:val="22"/>
          <w:szCs w:val="22"/>
          <w:lang w:val="id-ID"/>
        </w:rPr>
        <w:t>email</w:t>
      </w:r>
      <w:r w:rsidRPr="00627B70">
        <w:rPr>
          <w:sz w:val="22"/>
          <w:szCs w:val="22"/>
          <w:lang w:val="id-ID"/>
        </w:rPr>
        <w:t xml:space="preserve">: </w:t>
      </w:r>
      <w:r w:rsidRPr="00777D2C">
        <w:rPr>
          <w:sz w:val="22"/>
        </w:rPr>
        <w:t>rollyyp1@gmail.com</w:t>
      </w:r>
    </w:p>
    <w:p w:rsidR="00C67A7C" w:rsidRPr="00EB7434" w:rsidRDefault="00C67A7C" w:rsidP="00C67A7C">
      <w:pPr>
        <w:tabs>
          <w:tab w:val="left" w:pos="709"/>
        </w:tabs>
        <w:jc w:val="center"/>
        <w:rPr>
          <w:b/>
          <w:sz w:val="22"/>
          <w:szCs w:val="22"/>
          <w:lang w:val="id-ID"/>
        </w:rPr>
      </w:pPr>
      <w:r>
        <w:rPr>
          <w:sz w:val="22"/>
          <w:szCs w:val="22"/>
          <w:vertAlign w:val="superscript"/>
        </w:rPr>
        <w:t xml:space="preserve">3, </w:t>
      </w:r>
      <w:r w:rsidRPr="00627B70">
        <w:rPr>
          <w:i/>
          <w:sz w:val="22"/>
          <w:szCs w:val="22"/>
          <w:lang w:val="id-ID"/>
        </w:rPr>
        <w:t>email</w:t>
      </w:r>
      <w:r w:rsidRPr="00627B70">
        <w:rPr>
          <w:sz w:val="22"/>
          <w:szCs w:val="22"/>
          <w:lang w:val="id-ID"/>
        </w:rPr>
        <w:t xml:space="preserve">: </w:t>
      </w:r>
      <w:r w:rsidRPr="00777D2C">
        <w:rPr>
          <w:sz w:val="22"/>
        </w:rPr>
        <w:t>rohminatin2019@gmail.com</w:t>
      </w:r>
    </w:p>
    <w:p w:rsidR="00D56051" w:rsidRPr="00627B70" w:rsidRDefault="00D56051" w:rsidP="00D56051">
      <w:pPr>
        <w:tabs>
          <w:tab w:val="left" w:pos="709"/>
        </w:tabs>
        <w:jc w:val="center"/>
        <w:rPr>
          <w:color w:val="FF0000"/>
          <w:sz w:val="22"/>
          <w:szCs w:val="22"/>
        </w:rPr>
      </w:pPr>
    </w:p>
    <w:p w:rsidR="00D56051" w:rsidRPr="00627B70" w:rsidRDefault="00D56051" w:rsidP="00D56051">
      <w:pPr>
        <w:jc w:val="both"/>
        <w:rPr>
          <w:sz w:val="22"/>
          <w:szCs w:val="22"/>
          <w:lang w:val="id-ID"/>
        </w:rPr>
      </w:pPr>
      <w:r w:rsidRPr="00627B70">
        <w:rPr>
          <w:rStyle w:val="hps"/>
          <w:b/>
          <w:sz w:val="22"/>
          <w:szCs w:val="22"/>
          <w:lang w:val="en"/>
        </w:rPr>
        <w:t>Abstract:</w:t>
      </w:r>
      <w:r w:rsidRPr="00627B70">
        <w:rPr>
          <w:rStyle w:val="hps"/>
          <w:sz w:val="22"/>
          <w:szCs w:val="22"/>
          <w:lang w:val="en"/>
        </w:rPr>
        <w:t xml:space="preserve"> </w:t>
      </w:r>
      <w:r w:rsidR="00AE79CC" w:rsidRPr="00AE79CC">
        <w:rPr>
          <w:sz w:val="22"/>
          <w:szCs w:val="22"/>
        </w:rPr>
        <w:t>Uterine disease is one of the major threats to society, especially women, because the high mortality rate currently occurs in women due to suffering from one of the diseases that a</w:t>
      </w:r>
      <w:r w:rsidR="00AE79CC" w:rsidRPr="00AE79CC">
        <w:rPr>
          <w:sz w:val="22"/>
          <w:szCs w:val="22"/>
        </w:rPr>
        <w:t>t</w:t>
      </w:r>
      <w:r w:rsidR="00AE79CC" w:rsidRPr="00AE79CC">
        <w:rPr>
          <w:sz w:val="22"/>
          <w:szCs w:val="22"/>
        </w:rPr>
        <w:t>tacks the uterus of women. This disease attacks a woman's important organ, namely the uterus, although not all diseases that attack the uterus of women are able to kill them, but many other impacts will affect women's health such as not being able to have children or other bad effects. The main discussion in this study is to diagnose uterine disease by implementing an Expert Sy</w:t>
      </w:r>
      <w:r w:rsidR="00AE79CC" w:rsidRPr="00AE79CC">
        <w:rPr>
          <w:sz w:val="22"/>
          <w:szCs w:val="22"/>
        </w:rPr>
        <w:t>s</w:t>
      </w:r>
      <w:r w:rsidR="00AE79CC" w:rsidRPr="00AE79CC">
        <w:rPr>
          <w:sz w:val="22"/>
          <w:szCs w:val="22"/>
        </w:rPr>
        <w:t>tem. The development of this expert system uses the Fuzzy Logic method, which is a methodo</w:t>
      </w:r>
      <w:r w:rsidR="00AE79CC" w:rsidRPr="00AE79CC">
        <w:rPr>
          <w:sz w:val="22"/>
          <w:szCs w:val="22"/>
        </w:rPr>
        <w:t>l</w:t>
      </w:r>
      <w:r w:rsidR="00AE79CC" w:rsidRPr="00AE79CC">
        <w:rPr>
          <w:sz w:val="22"/>
          <w:szCs w:val="22"/>
        </w:rPr>
        <w:t>ogy of facts or knowledge to draw a conclusion. The way this method works is done by searc</w:t>
      </w:r>
      <w:r w:rsidR="00AE79CC" w:rsidRPr="00AE79CC">
        <w:rPr>
          <w:sz w:val="22"/>
          <w:szCs w:val="22"/>
        </w:rPr>
        <w:t>h</w:t>
      </w:r>
      <w:r w:rsidR="00AE79CC" w:rsidRPr="00AE79CC">
        <w:rPr>
          <w:sz w:val="22"/>
          <w:szCs w:val="22"/>
        </w:rPr>
        <w:t>ing through the application of data and information entered first and will lead to a conclusion. Testing uses fuzzy logic. The results of the study were that the patient had Endometriosis with a confidence value of 0.63 or 63% to carry out diagnostic testing based on the same symptoms as the manual calculation in providing recommendations between the symptoms that arise with the uterine disease experienced by the patient.</w:t>
      </w:r>
    </w:p>
    <w:p w:rsidR="00112489" w:rsidRDefault="00D56051" w:rsidP="00D56051">
      <w:pPr>
        <w:jc w:val="both"/>
        <w:rPr>
          <w:i/>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112489" w:rsidRPr="00112489">
        <w:t>expert system; fuzzy logic; uterine disease</w:t>
      </w:r>
      <w:r w:rsidR="00112489">
        <w:rPr>
          <w:i/>
        </w:rPr>
        <w:t>;</w:t>
      </w:r>
    </w:p>
    <w:p w:rsidR="00D56051" w:rsidRPr="00627B70" w:rsidRDefault="00D56051" w:rsidP="00D56051">
      <w:pPr>
        <w:tabs>
          <w:tab w:val="left" w:pos="709"/>
        </w:tabs>
        <w:jc w:val="center"/>
        <w:rPr>
          <w:sz w:val="22"/>
          <w:szCs w:val="22"/>
        </w:rPr>
      </w:pPr>
    </w:p>
    <w:p w:rsidR="0048620E" w:rsidRDefault="00D56051" w:rsidP="00321DB8">
      <w:pPr>
        <w:jc w:val="both"/>
      </w:pPr>
      <w:r w:rsidRPr="00627B70">
        <w:rPr>
          <w:b/>
          <w:sz w:val="22"/>
          <w:szCs w:val="22"/>
        </w:rPr>
        <w:t>Abstrak:</w:t>
      </w:r>
      <w:r w:rsidR="00561141">
        <w:rPr>
          <w:sz w:val="22"/>
          <w:szCs w:val="22"/>
        </w:rPr>
        <w:t xml:space="preserve"> </w:t>
      </w:r>
      <w:r w:rsidR="00112489" w:rsidRPr="00112489">
        <w:rPr>
          <w:noProof/>
          <w:color w:val="000000"/>
          <w:sz w:val="22"/>
          <w:szCs w:val="22"/>
          <w:lang w:val="en-ID" w:eastAsia="en-ID"/>
        </w:rPr>
        <w:t>Penyakit rahim merupakan salah satu ancaman besar bagi masyarakat khususnya wanita, karena tingkat kematian yang tinggi saat ini terjadi pada wanita akibat menderita salah satu penyakit yang menyerang rahim wanita ini. Penyakit ini menyerang organ penting wanita yaitu rahim, meskipun tidak semua penyakit yang menyerang rahim wanita ini mampu membunuh mereka namun banyak dampak lainnya yang akan mempengaruhi kesehatan wanita seperti tidak dapat memiliki keturunan ataupun akibat buruk lainnya</w:t>
      </w:r>
      <w:r w:rsidR="00112489" w:rsidRPr="00112489">
        <w:rPr>
          <w:sz w:val="22"/>
          <w:szCs w:val="22"/>
        </w:rPr>
        <w:t xml:space="preserve">. Pembahasan utama dalam penelitian ini adalah mendiagnosa penyakit rahim dengan menerapkan Sistem Pakar. Adapun pengembangan sistem pakar ini menggunakan metode Fuzzy Logic, yang mana metodologi dari fakta atau pengetahuan untuk menarik suatu kesimpulan. Cara kerja metode ini dilakukan dengan pencarian yang melalui penerapan data-data dan informasi masukkan dahulu dan akan </w:t>
      </w:r>
      <w:r w:rsidR="00112489" w:rsidRPr="00AC12AC">
        <w:rPr>
          <w:sz w:val="22"/>
          <w:szCs w:val="22"/>
        </w:rPr>
        <w:t xml:space="preserve">menuju suatu kesimpulan. Pengujian menggunakan logika fuzzy. Hasil dari penelitian adalah </w:t>
      </w:r>
      <w:r w:rsidR="00AC12AC" w:rsidRPr="00AC12AC">
        <w:rPr>
          <w:sz w:val="22"/>
          <w:szCs w:val="22"/>
        </w:rPr>
        <w:t>bahwa pasien</w:t>
      </w:r>
      <w:r w:rsidR="00AC12AC">
        <w:rPr>
          <w:sz w:val="22"/>
          <w:szCs w:val="22"/>
        </w:rPr>
        <w:t xml:space="preserve"> </w:t>
      </w:r>
      <w:r w:rsidR="00AC12AC" w:rsidRPr="00AC12AC">
        <w:rPr>
          <w:sz w:val="22"/>
          <w:szCs w:val="22"/>
        </w:rPr>
        <w:t xml:space="preserve">mengalami penyakit </w:t>
      </w:r>
      <w:r w:rsidR="00AC12AC" w:rsidRPr="00AC12AC">
        <w:rPr>
          <w:noProof/>
          <w:sz w:val="22"/>
          <w:szCs w:val="22"/>
        </w:rPr>
        <w:t>Endometriosis</w:t>
      </w:r>
      <w:r w:rsidR="00AC12AC" w:rsidRPr="00AC12AC">
        <w:rPr>
          <w:sz w:val="22"/>
          <w:szCs w:val="22"/>
        </w:rPr>
        <w:t xml:space="preserve"> dengan nilai kepercayaan 0.63 atau 63</w:t>
      </w:r>
      <w:r w:rsidR="00AC12AC">
        <w:rPr>
          <w:sz w:val="22"/>
          <w:szCs w:val="22"/>
        </w:rPr>
        <w:t xml:space="preserve">% </w:t>
      </w:r>
      <w:r w:rsidR="00AC12AC" w:rsidRPr="00AC12AC">
        <w:rPr>
          <w:sz w:val="22"/>
          <w:szCs w:val="22"/>
        </w:rPr>
        <w:t>u</w:t>
      </w:r>
      <w:r w:rsidR="00AC12AC" w:rsidRPr="00AC12AC">
        <w:rPr>
          <w:sz w:val="22"/>
          <w:szCs w:val="22"/>
        </w:rPr>
        <w:t>n</w:t>
      </w:r>
      <w:r w:rsidR="00AC12AC" w:rsidRPr="00AC12AC">
        <w:rPr>
          <w:sz w:val="22"/>
          <w:szCs w:val="22"/>
        </w:rPr>
        <w:t>tuk dilakukan pengujian diagnosa berdasarkan gejala yang sama dengan perhitungan manua</w:t>
      </w:r>
      <w:r w:rsidR="00AC12AC" w:rsidRPr="00AC12AC">
        <w:rPr>
          <w:sz w:val="22"/>
          <w:szCs w:val="22"/>
        </w:rPr>
        <w:t>l</w:t>
      </w:r>
      <w:r w:rsidR="00AC12AC" w:rsidRPr="00AC12AC">
        <w:rPr>
          <w:sz w:val="22"/>
          <w:szCs w:val="22"/>
        </w:rPr>
        <w:t>nya</w:t>
      </w:r>
      <w:r w:rsidR="00112489" w:rsidRPr="00AC12AC">
        <w:rPr>
          <w:sz w:val="22"/>
          <w:szCs w:val="22"/>
        </w:rPr>
        <w:t>dalam memberikan rekomendasi anatar gejala yang timbul dengan penyakit rahim yang d</w:t>
      </w:r>
      <w:r w:rsidR="00112489" w:rsidRPr="00AC12AC">
        <w:rPr>
          <w:sz w:val="22"/>
          <w:szCs w:val="22"/>
        </w:rPr>
        <w:t>i</w:t>
      </w:r>
      <w:r w:rsidR="00112489" w:rsidRPr="00AC12AC">
        <w:rPr>
          <w:sz w:val="22"/>
          <w:szCs w:val="22"/>
        </w:rPr>
        <w:t>alami pasien</w:t>
      </w:r>
      <w:r w:rsidR="0048620E" w:rsidRPr="00AC12AC">
        <w:rPr>
          <w:sz w:val="22"/>
          <w:szCs w:val="22"/>
        </w:rPr>
        <w:t>.</w:t>
      </w:r>
      <w:r w:rsidR="0048620E">
        <w:t xml:space="preserve"> </w:t>
      </w:r>
    </w:p>
    <w:p w:rsidR="0048620E" w:rsidRDefault="0048620E" w:rsidP="00321DB8">
      <w:pPr>
        <w:jc w:val="both"/>
      </w:pPr>
    </w:p>
    <w:p w:rsidR="00D56051" w:rsidRPr="00627B70" w:rsidRDefault="00D56051" w:rsidP="00D56051">
      <w:pPr>
        <w:jc w:val="both"/>
        <w:rPr>
          <w:sz w:val="22"/>
          <w:szCs w:val="22"/>
          <w:lang w:val="id-ID"/>
        </w:rPr>
      </w:pPr>
      <w:r w:rsidRPr="00627B70">
        <w:rPr>
          <w:b/>
          <w:sz w:val="22"/>
          <w:szCs w:val="22"/>
        </w:rPr>
        <w:t>Kata kunci:</w:t>
      </w:r>
      <w:r w:rsidRPr="00627B70">
        <w:rPr>
          <w:sz w:val="22"/>
          <w:szCs w:val="22"/>
        </w:rPr>
        <w:t xml:space="preserve"> </w:t>
      </w:r>
      <w:r w:rsidR="00112489">
        <w:t>fuzzy logic; penyakit rahim; sistem pakar</w:t>
      </w:r>
      <w:r w:rsidR="00321DB8" w:rsidRPr="00321DB8">
        <w:t>;</w:t>
      </w:r>
      <w:r w:rsidR="00321DB8">
        <w:t xml:space="preserve"> </w:t>
      </w:r>
    </w:p>
    <w:p w:rsidR="00C67A7C" w:rsidRDefault="00C67A7C" w:rsidP="00DF2065">
      <w:pPr>
        <w:jc w:val="both"/>
        <w:rPr>
          <w:sz w:val="22"/>
          <w:szCs w:val="22"/>
        </w:rPr>
      </w:pPr>
    </w:p>
    <w:p w:rsidR="00C67A7C" w:rsidRPr="00C67A7C" w:rsidRDefault="00C67A7C" w:rsidP="00DF2065">
      <w:pPr>
        <w:jc w:val="both"/>
        <w:rPr>
          <w:sz w:val="22"/>
          <w:szCs w:val="22"/>
        </w:rPr>
        <w:sectPr w:rsidR="00C67A7C" w:rsidRPr="00C67A7C" w:rsidSect="00976E11">
          <w:footerReference w:type="default" r:id="rId10"/>
          <w:type w:val="continuous"/>
          <w:pgSz w:w="11907" w:h="16839" w:code="9"/>
          <w:pgMar w:top="2268" w:right="1701" w:bottom="1701" w:left="1701" w:header="720" w:footer="720" w:gutter="0"/>
          <w:pgNumType w:start="401"/>
          <w:cols w:space="454"/>
          <w:docGrid w:linePitch="360"/>
        </w:sectPr>
      </w:pPr>
    </w:p>
    <w:p w:rsidR="001A467C" w:rsidRPr="001A550E" w:rsidRDefault="00A77C07" w:rsidP="001A467C">
      <w:pPr>
        <w:autoSpaceDE w:val="0"/>
        <w:autoSpaceDN w:val="0"/>
        <w:adjustRightInd w:val="0"/>
        <w:jc w:val="both"/>
        <w:rPr>
          <w:b/>
          <w:lang w:val="id-ID"/>
        </w:rPr>
      </w:pPr>
      <w:r>
        <w:rPr>
          <w:b/>
        </w:rPr>
        <w:lastRenderedPageBreak/>
        <w:t>INTRODUCTION</w:t>
      </w:r>
    </w:p>
    <w:p w:rsidR="00AC12AC" w:rsidRDefault="00AC12AC" w:rsidP="00112489">
      <w:pPr>
        <w:pStyle w:val="ListParagraph"/>
        <w:ind w:left="0" w:firstLine="720"/>
        <w:jc w:val="both"/>
        <w:rPr>
          <w:noProof/>
          <w:lang w:val="en-ID"/>
        </w:rPr>
      </w:pPr>
    </w:p>
    <w:p w:rsidR="00112489" w:rsidRPr="005A2CF1" w:rsidRDefault="00A906F0" w:rsidP="00112489">
      <w:pPr>
        <w:pStyle w:val="ListParagraph"/>
        <w:ind w:left="0" w:firstLine="720"/>
        <w:jc w:val="both"/>
        <w:rPr>
          <w:noProof/>
          <w:lang w:val="en-ID"/>
        </w:rPr>
      </w:pPr>
      <w:r w:rsidRPr="00A906F0">
        <w:rPr>
          <w:noProof/>
          <w:lang w:val="en-ID"/>
        </w:rPr>
        <w:t xml:space="preserve">The increasing development of technological progress makes human life </w:t>
      </w:r>
      <w:r w:rsidRPr="00A906F0">
        <w:rPr>
          <w:noProof/>
          <w:lang w:val="en-ID"/>
        </w:rPr>
        <w:lastRenderedPageBreak/>
        <w:t xml:space="preserve">easier in carrying out activities. The development of technology that continues to grow rapidly from time to time, all forms of activities carried out by </w:t>
      </w:r>
      <w:r w:rsidRPr="00A906F0">
        <w:rPr>
          <w:noProof/>
          <w:lang w:val="en-ID"/>
        </w:rPr>
        <w:lastRenderedPageBreak/>
        <w:t xml:space="preserve">humans cannot be separated from the use of technology </w:t>
      </w:r>
      <w:r w:rsidR="00112489" w:rsidRPr="005A2CF1">
        <w:rPr>
          <w:noProof/>
          <w:lang w:val="en-ID"/>
        </w:rPr>
        <w:fldChar w:fldCharType="begin" w:fldLock="1"/>
      </w:r>
      <w:r w:rsidR="00112489">
        <w:rPr>
          <w:noProof/>
          <w:lang w:val="en-ID"/>
        </w:rPr>
        <w:instrText>ADDIN CSL_CITATION { "citationItems" : [ { "id" : "ITEM-1", "itemData" : { "DOI" : "10.29408/jit.v5i1.4444", "abstract" : "Technological advances can be used in various sectors of life, one of the benefits of this technology is the use of android in expert systems. Expert systems can replace the role of an expert where users can get information or solutions to a problem without having to meet directly with an expert. One of the several uses of expert systems is to diagnose disease in animals early. Cats are cute and adorable animals that are commonly kept by many people. However, cats are often affected by diseases caused by viruses, bacteria or parasites. It is very important for cat owners to find out the disease suffered by the cat early. The use of the forward chaining method applied to an android-based cat disease expert system can be used by cat keepers to detect disease in cats early , and with this application owners can save time and energy costs because they get cat disease information faster without having to meet directly with experts", "author" : [ { "dropping-particle" : "", "family" : "Candra Permana", "given" : "Baiq Andriska", "non-dropping-particle" : "", "parse-names" : false, "suffix" : "" }, { "dropping-particle" : "", "family" : "Djamaluddin", "given" : "Muhammad", "non-dropping-particle" : "", "parse-names" : false, "suffix" : "" }, { "dropping-particle" : "", "family" : "Afandi", "given" : "Muhammad", "non-dropping-particle" : "", "parse-names" : false, "suffix" : "" }, { "dropping-particle" : "", "family" : "Bahtiar", "given" : "Hariman", "non-dropping-particle" : "", "parse-names" : false, "suffix" : "" } ], "container-title" : "Infotek : Jurnal Informatika dan Teknologi", "id" : "ITEM-1", "issue" : "1", "issued" : { "date-parts" : [ [ "2022" ] ] }, "page" : "93-98", "title" : "Penerapan Sistem Pakar Untuk Diagnosa Penyakit Kucing Pada Aplikasi Berbasis Android Dengan Metode Forward Cahining", "type" : "article-journal", "volume" : "5" }, "uris" : [ "http://www.mendeley.com/documents/?uuid=74764c26-2cea-4dae-ab08-f2df9a1fe720", "http://www.mendeley.com/documents/?uuid=3b132424-afe8-45c0-a1dd-880f61424ff6" ] } ], "mendeley" : { "formattedCitation" : "[1]", "plainTextFormattedCitation" : "[1]", "previouslyFormattedCitation" : "[1]" }, "properties" : { "noteIndex" : 0 }, "schema" : "https://github.com/citation-style-language/schema/raw/master/csl-citation.json" }</w:instrText>
      </w:r>
      <w:r w:rsidR="00112489" w:rsidRPr="005A2CF1">
        <w:rPr>
          <w:noProof/>
          <w:lang w:val="en-ID"/>
        </w:rPr>
        <w:fldChar w:fldCharType="separate"/>
      </w:r>
      <w:r w:rsidR="00112489" w:rsidRPr="005A2CF1">
        <w:rPr>
          <w:noProof/>
          <w:lang w:val="en-ID"/>
        </w:rPr>
        <w:t>[1]</w:t>
      </w:r>
      <w:r w:rsidR="00112489" w:rsidRPr="005A2CF1">
        <w:rPr>
          <w:noProof/>
          <w:lang w:val="en-ID"/>
        </w:rPr>
        <w:fldChar w:fldCharType="end"/>
      </w:r>
      <w:r w:rsidR="00112489" w:rsidRPr="005A2CF1">
        <w:rPr>
          <w:noProof/>
          <w:lang w:val="en-ID"/>
        </w:rPr>
        <w:t xml:space="preserve">. </w:t>
      </w:r>
      <w:r w:rsidRPr="00A906F0">
        <w:rPr>
          <w:noProof/>
          <w:lang w:val="en-ID"/>
        </w:rPr>
        <w:t>Computers in the current era of globalization have become a primary need to support human work. The role of computers is currently expanding, not only as a tool for calculating but also as a tool for solving problems faced by humans. One part of computer science that allows computers to do work as well as humans is artificial intelligence which is part of an expert system. Technological advances allow easier access to information and facilitate the process of identification and medical care, namely for users of expert systems that can facilitate the identification of diseases. In this case, the author will raise the diagnosis of uterine disease</w:t>
      </w:r>
      <w:r w:rsidR="00112489" w:rsidRPr="005A2CF1">
        <w:rPr>
          <w:noProof/>
          <w:lang w:val="en-ID"/>
        </w:rPr>
        <w:t>.</w:t>
      </w:r>
    </w:p>
    <w:p w:rsidR="00112489" w:rsidRPr="005A2CF1" w:rsidRDefault="00A906F0" w:rsidP="00112489">
      <w:pPr>
        <w:ind w:firstLine="720"/>
        <w:jc w:val="both"/>
        <w:rPr>
          <w:noProof/>
          <w:color w:val="000000"/>
          <w:lang w:eastAsia="en-ID"/>
        </w:rPr>
      </w:pPr>
      <w:r w:rsidRPr="00A906F0">
        <w:rPr>
          <w:noProof/>
          <w:color w:val="000000"/>
          <w:lang w:eastAsia="en-ID"/>
        </w:rPr>
        <w:t>Expert systems are a field of computer science that utilizes computers so that they can behave intelligently like humans. This system attempts to adopt human knowledge into computers, so that computers can solve problems as experts usually do</w:t>
      </w:r>
      <w:r w:rsidR="00112489" w:rsidRPr="005A2CF1">
        <w:rPr>
          <w:noProof/>
          <w:color w:val="000000"/>
          <w:lang w:eastAsia="en-ID"/>
        </w:rPr>
        <w:t xml:space="preserve">. </w:t>
      </w:r>
      <w:bookmarkStart w:id="1" w:name="_Hlk181978294"/>
      <w:r w:rsidRPr="00A906F0">
        <w:rPr>
          <w:noProof/>
          <w:color w:val="000000"/>
          <w:lang w:eastAsia="en-ID"/>
        </w:rPr>
        <w:t xml:space="preserve">Expert systems can also draw conclusions in a consistent time, and in some cases can even produce </w:t>
      </w:r>
      <w:r>
        <w:rPr>
          <w:noProof/>
          <w:color w:val="000000"/>
          <w:lang w:eastAsia="en-ID"/>
        </w:rPr>
        <w:t>conclusions faster than experts</w:t>
      </w:r>
      <w:r w:rsidRPr="00A906F0">
        <w:rPr>
          <w:noProof/>
          <w:color w:val="000000"/>
          <w:lang w:eastAsia="en-ID"/>
        </w:rPr>
        <w:t xml:space="preserve"> </w:t>
      </w:r>
      <w:r w:rsidR="00112489" w:rsidRPr="005A2CF1">
        <w:rPr>
          <w:noProof/>
          <w:color w:val="000000"/>
          <w:lang w:eastAsia="en-ID"/>
        </w:rPr>
        <w:fldChar w:fldCharType="begin" w:fldLock="1"/>
      </w:r>
      <w:r w:rsidR="00DD7947">
        <w:rPr>
          <w:noProof/>
          <w:color w:val="000000"/>
          <w:lang w:eastAsia="en-ID"/>
        </w:rPr>
        <w:instrText>ADDIN CSL_CITATION { "citationItems" : [ { "id" : "ITEM-1", "itemData" : { "DOI" : "10.33650/coreai.v1i1.1669", "ISSN" : "2775-0124", "abstract" : "Sistem pakar merupakan suatu aplikasi komputerisasi yang berusaha menirukan proses penalaran dari seorang ahli dalam memecahkan masalah spesifik dan membuat suatu keputusan atau kesimpulan karena pengetahuannya disimpan didalam basis pengetahuan untuk diproses pemecahan masalah. Dasar dari sistem pakar bagaimana memindahkan pengetahuan yang dimiliki oleh seorang pakar ke komputer dan bagaimana membuat keputusan serta mengambil kesimpulan berdasarkan pengetahuan itu. Seiring berkembangannya zaman, bidang kedokteran telah memanfaatkan teknologi dalam upaya peningkatan pelayanan yang lebih baik dalam pendiagnosaan penyakit, salah satunya penyakit mata.\u00a0 Karena mata merupakan salah satu panca indra yang penting untuk berinteraksi dengan lingkungan sekitar. Jika mata mengalami gangguan dan kita mengabaikannya, bisa saja itu merupakan gejala awal penyakit mata yang dapat berakibat fatal.", "author" : [ { "dropping-particle" : "", "family" : "Muafi", "given" : "Muafi", "non-dropping-particle" : "", "parse-names" : false, "suffix" : "" }, { "dropping-particle" : "", "family" : "Wijaya", "given" : "Andi", "non-dropping-particle" : "", "parse-names" : false, "suffix" : "" }, { "dropping-particle" : "", "family" : "Aziz", "given" : "Vijay Abdul", "non-dropping-particle" : "", "parse-names" : false, "suffix" : "" } ], "container-title" : "COREAI: Jurnal Kecerdasan Buatan, Komputasi dan Teknologi Informasi", "id" : "ITEM-1", "issue" : "1", "issued" : { "date-parts" : [ [ "2020" ] ] }, "page" : "43-49", "title" : "Sistem Pakar Mendiagnosa Penyakit Mata Pada Manusia Menggunakan Metode Forward Chaining", "type" : "article-journal", "volume" : "1" }, "uris" : [ "http://www.mendeley.com/documents/?uuid=92e6c68d-4f70-4457-b26a-acb3a4d5549a", "http://www.mendeley.com/documents/?uuid=00f65ff4-1c9a-4f2f-8b88-a90c797056b6" ] } ], "mendeley" : { "formattedCitation" : "[2]", "plainTextFormattedCitation" : "[2]", "previouslyFormattedCitation" : "[3]" }, "properties" : { "noteIndex" : 0 }, "schema" : "https://github.com/citation-style-language/schema/raw/master/csl-citation.json" }</w:instrText>
      </w:r>
      <w:r w:rsidR="00112489" w:rsidRPr="005A2CF1">
        <w:rPr>
          <w:noProof/>
          <w:color w:val="000000"/>
          <w:lang w:eastAsia="en-ID"/>
        </w:rPr>
        <w:fldChar w:fldCharType="separate"/>
      </w:r>
      <w:r w:rsidR="00DD7947" w:rsidRPr="00DD7947">
        <w:rPr>
          <w:noProof/>
          <w:color w:val="000000"/>
          <w:lang w:eastAsia="en-ID"/>
        </w:rPr>
        <w:t>[2]</w:t>
      </w:r>
      <w:r w:rsidR="00112489" w:rsidRPr="005A2CF1">
        <w:rPr>
          <w:noProof/>
          <w:color w:val="000000"/>
          <w:lang w:eastAsia="en-ID"/>
        </w:rPr>
        <w:fldChar w:fldCharType="end"/>
      </w:r>
      <w:r w:rsidR="00112489" w:rsidRPr="005A2CF1">
        <w:rPr>
          <w:noProof/>
          <w:color w:val="000000"/>
          <w:lang w:eastAsia="en-ID"/>
        </w:rPr>
        <w:t xml:space="preserve">. </w:t>
      </w:r>
      <w:bookmarkEnd w:id="1"/>
      <w:r w:rsidRPr="00A906F0">
        <w:rPr>
          <w:noProof/>
          <w:color w:val="000000"/>
          <w:lang w:eastAsia="en-ID"/>
        </w:rPr>
        <w:t>Expert systems can also draw conclusions in a consistent time, and in some cases can even produce conclusions</w:t>
      </w:r>
      <w:r>
        <w:rPr>
          <w:noProof/>
          <w:color w:val="000000"/>
          <w:lang w:eastAsia="en-ID"/>
        </w:rPr>
        <w:t xml:space="preserve"> faster than experts</w:t>
      </w:r>
      <w:r w:rsidRPr="00A906F0">
        <w:rPr>
          <w:noProof/>
          <w:color w:val="000000"/>
          <w:lang w:eastAsia="en-ID"/>
        </w:rPr>
        <w:t xml:space="preserve"> </w:t>
      </w:r>
      <w:r w:rsidR="00112489" w:rsidRPr="005A2CF1">
        <w:rPr>
          <w:noProof/>
          <w:color w:val="000000"/>
          <w:lang w:eastAsia="en-ID"/>
        </w:rPr>
        <w:fldChar w:fldCharType="begin" w:fldLock="1"/>
      </w:r>
      <w:r w:rsidR="00DD7947">
        <w:rPr>
          <w:noProof/>
          <w:color w:val="000000"/>
          <w:lang w:eastAsia="en-ID"/>
        </w:rPr>
        <w:instrText>ADDIN CSL_CITATION { "citationItems" : [ { "id" : "ITEM-1", "itemData" : { "DOI" : "10.32546/jusin.v2i2.1497", "abstract" : "The problem at the present time, especially in the field of health is part obstetrics uterine disease that causes high mortality rates in women , not only in the country of Indonesia is also the world . This happens due to the high number of deaths of women who develop uterine disease . Lack of information and knowledge on diseases of the uterus also cause new problems to the high rate of mortality. The public does not know the symptoms and attack patterns of uterine disease is due to a lack of information about the disease of the uterus. Application of expert system is a computer -based expert system that uses facts and reasoning techniques to solve problems that typically can only be solved by an expert or a doctor . The application of expert systems produce the output of an application program that can be used to diagnose diseases of the uterus in women based on facts or symptoms experienced by users. The method used is forward chaining. Testing the system with forward chaining method begins with questions about the facts or the symptoms experienced user, then the resulting conclusions based on the results of the analysis system .", "author" : [ { "dropping-particle" : "", "family" : "Yusuf", "given" : "Diana", "non-dropping-particle" : "", "parse-names" : false, "suffix" : "" }, { "dropping-particle" : "", "family" : "Terisia", "given" : "Vany", "non-dropping-particle" : "", "parse-names" : false, "suffix" : "" } ], "container-title" : "Jurnal Sistem Informasi (JUSIN)", "id" : "ITEM-1", "issue" : "2", "issued" : { "date-parts" : [ [ "2021" ] ] }, "page" : "37-47", "title" : "Implementasi Sistem Pakar Menggunakan Metode Forward Chaining Untuk Mendiagnosa Penyakit Rahim", "type" : "article-journal", "volume" : "2" }, "uris" : [ "http://www.mendeley.com/documents/?uuid=3c02dcaf-953b-41f0-bb18-9d62562c99ba", "http://www.mendeley.com/documents/?uuid=ed56bc47-e1fb-4770-ae8b-ba2a508cd8ab" ] } ], "mendeley" : { "formattedCitation" : "[3]", "plainTextFormattedCitation" : "[3]", "previouslyFormattedCitation" : "[4]" }, "properties" : { "noteIndex" : 0 }, "schema" : "https://github.com/citation-style-language/schema/raw/master/csl-citation.json" }</w:instrText>
      </w:r>
      <w:r w:rsidR="00112489" w:rsidRPr="005A2CF1">
        <w:rPr>
          <w:noProof/>
          <w:color w:val="000000"/>
          <w:lang w:eastAsia="en-ID"/>
        </w:rPr>
        <w:fldChar w:fldCharType="separate"/>
      </w:r>
      <w:r w:rsidR="00DD7947" w:rsidRPr="00DD7947">
        <w:rPr>
          <w:noProof/>
          <w:color w:val="000000"/>
          <w:lang w:eastAsia="en-ID"/>
        </w:rPr>
        <w:t>[3]</w:t>
      </w:r>
      <w:r w:rsidR="00112489" w:rsidRPr="005A2CF1">
        <w:rPr>
          <w:noProof/>
          <w:color w:val="000000"/>
          <w:lang w:eastAsia="en-ID"/>
        </w:rPr>
        <w:fldChar w:fldCharType="end"/>
      </w:r>
      <w:r w:rsidR="00112489" w:rsidRPr="005A2CF1">
        <w:rPr>
          <w:noProof/>
          <w:color w:val="000000"/>
          <w:lang w:eastAsia="en-ID"/>
        </w:rPr>
        <w:t xml:space="preserve">. </w:t>
      </w:r>
    </w:p>
    <w:p w:rsidR="00112489" w:rsidRPr="005A2CF1" w:rsidRDefault="00A906F0" w:rsidP="00112489">
      <w:pPr>
        <w:pStyle w:val="ListParagraph"/>
        <w:ind w:left="0" w:firstLine="720"/>
        <w:jc w:val="both"/>
        <w:rPr>
          <w:noProof/>
          <w:color w:val="000000"/>
          <w:lang w:val="en-ID" w:eastAsia="en-ID"/>
        </w:rPr>
      </w:pPr>
      <w:r w:rsidRPr="00A906F0">
        <w:rPr>
          <w:noProof/>
          <w:color w:val="000000"/>
          <w:lang w:val="en-ID" w:eastAsia="en-ID"/>
        </w:rPr>
        <w:t xml:space="preserve">Uterine disease is one of the major threats to society, especially women, because the high mortality rate currently occurs in women due to suffering from one of the diseases that attacks the woman's uterus. Uterine disease is the number one killer for women not only in Indonesia but also in the world. This disease attacks a woman's important organ, namely the uterus, although not all diseases that attack a woman's uterus are able to kill them, but there are many other impacts that will affect women's health such as not being able to have children or other bad </w:t>
      </w:r>
      <w:r w:rsidRPr="00A906F0">
        <w:rPr>
          <w:noProof/>
          <w:color w:val="000000"/>
          <w:lang w:val="en-ID" w:eastAsia="en-ID"/>
        </w:rPr>
        <w:lastRenderedPageBreak/>
        <w:t xml:space="preserve">consequences </w:t>
      </w:r>
      <w:r w:rsidR="00112489">
        <w:rPr>
          <w:noProof/>
          <w:color w:val="000000"/>
          <w:lang w:val="en-ID" w:eastAsia="en-ID"/>
        </w:rPr>
        <w:fldChar w:fldCharType="begin" w:fldLock="1"/>
      </w:r>
      <w:r w:rsidR="00DD7947">
        <w:rPr>
          <w:noProof/>
          <w:color w:val="000000"/>
          <w:lang w:val="en-ID" w:eastAsia="en-ID"/>
        </w:rPr>
        <w:instrText>ADDIN CSL_CITATION { "citationItems" : [ { "id" : "ITEM-1", "itemData" : { "ISSN" : "2774-5848", "author" : [ { "dropping-particle" : "", "family" : "Susanti", "given" : "Nofi", "non-dropping-particle" : "", "parse-names" : false, "suffix" : "" }, { "dropping-particle" : "", "family" : "Mrp", "given" : "Assyifa Deswita", "non-dropping-particle" : "", "parse-names" : false, "suffix" : "" }, { "dropping-particle" : "", "family" : "Azwa", "given" : "Nadia Amanda", "non-dropping-particle" : "", "parse-names" : false, "suffix" : "" } ], "container-title" : "Jurnal Kesehatan Tambusai", "id" : "ITEM-1", "issue" : "3", "issued" : { "date-parts" : [ [ "2024" ] ] }, "page" : "6061-6070", "title" : "ANALISIS PENGETAHUAN TENTANG KANKER SERVIKS DAN PERILAKU PENCEGAHAN KANKER SERVIKS PADA WANITA", "type" : "article-journal", "volume" : "5" }, "uris" : [ "http://www.mendeley.com/documents/?uuid=ce16b5a7-a0bc-4dce-a4cd-a3a0e6eae6dc" ] } ], "mendeley" : { "formattedCitation" : "[4]", "plainTextFormattedCitation" : "[4]", "previouslyFormattedCitation" : "[5]" }, "properties" : { "noteIndex" : 0 }, "schema" : "https://github.com/citation-style-language/schema/raw/master/csl-citation.json" }</w:instrText>
      </w:r>
      <w:r w:rsidR="00112489">
        <w:rPr>
          <w:noProof/>
          <w:color w:val="000000"/>
          <w:lang w:val="en-ID" w:eastAsia="en-ID"/>
        </w:rPr>
        <w:fldChar w:fldCharType="separate"/>
      </w:r>
      <w:r w:rsidR="00DD7947" w:rsidRPr="00DD7947">
        <w:rPr>
          <w:noProof/>
          <w:color w:val="000000"/>
          <w:lang w:val="en-ID" w:eastAsia="en-ID"/>
        </w:rPr>
        <w:t>[4]</w:t>
      </w:r>
      <w:r w:rsidR="00112489">
        <w:rPr>
          <w:noProof/>
          <w:color w:val="000000"/>
          <w:lang w:val="en-ID" w:eastAsia="en-ID"/>
        </w:rPr>
        <w:fldChar w:fldCharType="end"/>
      </w:r>
      <w:r w:rsidR="00112489" w:rsidRPr="005A2CF1">
        <w:rPr>
          <w:noProof/>
          <w:color w:val="000000"/>
          <w:lang w:val="en-ID" w:eastAsia="en-ID"/>
        </w:rPr>
        <w:t xml:space="preserve">. </w:t>
      </w:r>
      <w:r w:rsidRPr="00A906F0">
        <w:rPr>
          <w:noProof/>
          <w:color w:val="000000"/>
          <w:lang w:val="en-ID" w:eastAsia="en-ID"/>
        </w:rPr>
        <w:t xml:space="preserve">This disease is not contagious, but the disease arises due to abnormal physical conditions and unhealthy lifestyles. One of the uterine diseases that exist is Ca cervix, cysts, Myoma a uteri, ca ovaries </w:t>
      </w:r>
      <w:r w:rsidR="00112489">
        <w:rPr>
          <w:noProof/>
          <w:color w:val="000000"/>
          <w:lang w:val="en-ID" w:eastAsia="en-ID"/>
        </w:rPr>
        <w:fldChar w:fldCharType="begin" w:fldLock="1"/>
      </w:r>
      <w:r w:rsidR="00DD7947">
        <w:rPr>
          <w:noProof/>
          <w:color w:val="000000"/>
          <w:lang w:val="en-ID" w:eastAsia="en-ID"/>
        </w:rPr>
        <w:instrText>ADDIN CSL_CITATION { "citationItems" : [ { "id" : "ITEM-1", "itemData" : { "ISBN" : "623974204X", "author" : [ { "dropping-particle" : "", "family" : "Akbar", "given" : "Hairil", "non-dropping-particle" : "", "parse-names" : false, "suffix" : "" }, { "dropping-particle" : "", "family" : "KM", "given" : "S", "non-dropping-particle" : "", "parse-names" : false, "suffix" : "" }, { "dropping-particle" : "", "family" : "Epid", "given" : "M", "non-dropping-particle" : "", "parse-names" : false, "suffix" : "" }, { "dropping-particle" : "", "family" : "Qasim", "given" : "Ns Muhammad", "non-dropping-particle" : "", "parse-names" : false, "suffix" : "" }, { "dropping-particle" : "", "family" : "Hidayani", "given" : "Wuri Ratna", "non-dropping-particle" : "", "parse-names" : false, "suffix" : "" }, { "dropping-particle" : "", "family" : "KM", "given" : "S", "non-dropping-particle" : "", "parse-names" : false, "suffix" : "" }, { "dropping-particle" : "", "family" : "Ariantini", "given" : "Nyoman Sri", "non-dropping-particle" : "", "parse-names" : false, "suffix" : "" }, { "dropping-particle" : "", "family" : "KM", "given" : "S", "non-dropping-particle" : "", "parse-names" : false, "suffix" : "" }, { "dropping-particle" : "", "family" : "Ramli", "given" : "S K M", "non-dropping-particle" : "", "parse-names" : false, "suffix" : "" }, { "dropping-particle" : "", "family" : "Gustirini", "given" : "Ria", "non-dropping-particle" : "", "parse-names" : false, "suffix" : "" } ], "id" : "ITEM-1", "issued" : { "date-parts" : [ [ "2021" ] ] }, "publisher" : "Yayasan Penerbit Muhammad Zaini", "title" : "Teori kesehatan reproduksi", "type" : "book" }, "uris" : [ "http://www.mendeley.com/documents/?uuid=831b9594-0724-43df-83c8-7ffebe88e124" ] } ], "mendeley" : { "formattedCitation" : "[5]", "plainTextFormattedCitation" : "[5]", "previouslyFormattedCitation" : "[6]" }, "properties" : { "noteIndex" : 0 }, "schema" : "https://github.com/citation-style-language/schema/raw/master/csl-citation.json" }</w:instrText>
      </w:r>
      <w:r w:rsidR="00112489">
        <w:rPr>
          <w:noProof/>
          <w:color w:val="000000"/>
          <w:lang w:val="en-ID" w:eastAsia="en-ID"/>
        </w:rPr>
        <w:fldChar w:fldCharType="separate"/>
      </w:r>
      <w:r w:rsidR="00DD7947" w:rsidRPr="00DD7947">
        <w:rPr>
          <w:noProof/>
          <w:color w:val="000000"/>
          <w:lang w:val="en-ID" w:eastAsia="en-ID"/>
        </w:rPr>
        <w:t>[5]</w:t>
      </w:r>
      <w:r w:rsidR="00112489">
        <w:rPr>
          <w:noProof/>
          <w:color w:val="000000"/>
          <w:lang w:val="en-ID" w:eastAsia="en-ID"/>
        </w:rPr>
        <w:fldChar w:fldCharType="end"/>
      </w:r>
      <w:r w:rsidR="00112489" w:rsidRPr="005A2CF1">
        <w:rPr>
          <w:noProof/>
          <w:color w:val="000000"/>
          <w:lang w:val="en-ID" w:eastAsia="en-ID"/>
        </w:rPr>
        <w:t xml:space="preserve">. </w:t>
      </w:r>
      <w:r w:rsidRPr="00A906F0">
        <w:rPr>
          <w:noProof/>
          <w:lang w:val="en-ID" w:eastAsia="en-ID"/>
        </w:rPr>
        <w:t>Common symptoms of uterine disease include abnormal vaginal bleeding, such as menstrual cycles or after menopause, abnormal vaginal discharge, such as pink or brown containing blood or having a foul odor, pain in the lower abdomen or pelvis, fever, swelling in the abdomen, pain when urinating, recurrent bladder infections, bleeding outside the menstrual cycle and in the form of clots and other symptoms</w:t>
      </w:r>
      <w:r w:rsidR="00112489">
        <w:rPr>
          <w:noProof/>
          <w:lang w:val="en-ID" w:eastAsia="en-ID"/>
        </w:rPr>
        <w:t xml:space="preserve"> </w:t>
      </w:r>
      <w:r w:rsidR="00112489">
        <w:rPr>
          <w:noProof/>
          <w:lang w:val="en-ID" w:eastAsia="en-ID"/>
        </w:rPr>
        <w:fldChar w:fldCharType="begin" w:fldLock="1"/>
      </w:r>
      <w:r w:rsidR="00DD7947">
        <w:rPr>
          <w:noProof/>
          <w:lang w:val="en-ID" w:eastAsia="en-ID"/>
        </w:rPr>
        <w:instrText>ADDIN CSL_CITATION { "citationItems" : [ { "id" : "ITEM-1", "itemData" : { "author" : [ { "dropping-particle" : "", "family" : "Martodihardjo", "given" : "Sunarko", "non-dropping-particle" : "", "parse-names" : false, "suffix" : "" } ], "container-title" : "PROCEEDING BOOK RECENT CLINICALLY APPLIED-Comprehensive Diagnostic And Management of Sexually Transmitted Infections In Daily Practice", "id" : "ITEM-1", "issued" : { "date-parts" : [ [ "2024" ] ] }, "publisher" : "Airlangga University Press", "title" : "KEPUTIHAN: APAKAH NORMAL ATAU TIDAK", "type" : "article-journal", "volume" : "85" }, "uris" : [ "http://www.mendeley.com/documents/?uuid=a120d0d6-3910-4049-86d8-d5e76ca9f9a3" ] } ], "mendeley" : { "formattedCitation" : "[6]", "plainTextFormattedCitation" : "[6]", "previouslyFormattedCitation" : "[7]" }, "properties" : { "noteIndex" : 0 }, "schema" : "https://github.com/citation-style-language/schema/raw/master/csl-citation.json" }</w:instrText>
      </w:r>
      <w:r w:rsidR="00112489">
        <w:rPr>
          <w:noProof/>
          <w:lang w:val="en-ID" w:eastAsia="en-ID"/>
        </w:rPr>
        <w:fldChar w:fldCharType="separate"/>
      </w:r>
      <w:r w:rsidR="00DD7947" w:rsidRPr="00DD7947">
        <w:rPr>
          <w:noProof/>
          <w:lang w:val="en-ID" w:eastAsia="en-ID"/>
        </w:rPr>
        <w:t>[6]</w:t>
      </w:r>
      <w:r w:rsidR="00112489">
        <w:rPr>
          <w:noProof/>
          <w:lang w:val="en-ID" w:eastAsia="en-ID"/>
        </w:rPr>
        <w:fldChar w:fldCharType="end"/>
      </w:r>
      <w:r w:rsidR="00112489" w:rsidRPr="005A2CF1">
        <w:rPr>
          <w:noProof/>
          <w:color w:val="000000"/>
          <w:lang w:val="en-ID" w:eastAsia="en-ID"/>
        </w:rPr>
        <w:t xml:space="preserve">. </w:t>
      </w:r>
      <w:r w:rsidRPr="00A906F0">
        <w:rPr>
          <w:noProof/>
          <w:color w:val="000000"/>
          <w:lang w:val="en-ID" w:eastAsia="en-ID"/>
        </w:rPr>
        <w:t>Most people today ignore or do not respond well to disorders that occur in uterine disease because of the lack of knowledge about the symptoms. However, uterine disease is very important for women, because if even the slightest symptom or disorder arises that is ignored, it can have serious consequences such as disrupting many functions in the body. If not treated immediately, this condition can trigger worsening symptoms and can even cause the risk of not having children</w:t>
      </w:r>
      <w:r w:rsidR="00112489" w:rsidRPr="005A2CF1">
        <w:rPr>
          <w:noProof/>
          <w:color w:val="000000"/>
          <w:lang w:val="en-ID" w:eastAsia="en-ID"/>
        </w:rPr>
        <w:t>.</w:t>
      </w:r>
    </w:p>
    <w:p w:rsidR="00112489" w:rsidRPr="008F3DFF" w:rsidRDefault="008F4628" w:rsidP="00112489">
      <w:pPr>
        <w:ind w:firstLine="720"/>
        <w:jc w:val="both"/>
        <w:rPr>
          <w:noProof/>
          <w:color w:val="000000"/>
        </w:rPr>
      </w:pPr>
      <w:r w:rsidRPr="008F4628">
        <w:rPr>
          <w:noProof/>
          <w:color w:val="000000"/>
          <w:lang w:eastAsia="en-ID"/>
        </w:rPr>
        <w:t xml:space="preserve">Manan Simatupang is a health service institution that organizes individual health services that provide inpatient, outpatient and emergency services. The process of diagnosing diseases in patients at the H. Abdul Manan Simatupang Regional General Hospital is still carried out conventionally where patients must come to the hospital for consultation and disease checks. Furthermore, the doctor will examine the patient and write the results of the consultation on the patient's medical record card. Cyst disease has increased systematically which occurred in 2024 Of course this is one type of disease that needs special attention. This </w:t>
      </w:r>
      <w:r w:rsidRPr="008F4628">
        <w:rPr>
          <w:noProof/>
          <w:color w:val="000000"/>
          <w:lang w:eastAsia="en-ID"/>
        </w:rPr>
        <w:lastRenderedPageBreak/>
        <w:t>cyst itself is a disease that can cause various symptoms that can interfere with the quality of life of women, such as menstrual disorders and can cause serious complications, if there is no quick and appropriate treatment. Therefore, further research on the causative factors, health impacts, and methods of handling and preventing this disease is very important to increase public awareness about cysts</w:t>
      </w:r>
      <w:r w:rsidR="00112489" w:rsidRPr="008F3DFF">
        <w:rPr>
          <w:noProof/>
          <w:color w:val="000000"/>
        </w:rPr>
        <w:t xml:space="preserve">. </w:t>
      </w:r>
    </w:p>
    <w:p w:rsidR="00112489" w:rsidRPr="008F3DFF" w:rsidRDefault="008F4628" w:rsidP="00112489">
      <w:pPr>
        <w:pStyle w:val="ListParagraph"/>
        <w:ind w:left="0" w:firstLine="720"/>
        <w:jc w:val="both"/>
        <w:rPr>
          <w:noProof/>
          <w:lang w:val="en-ID"/>
        </w:rPr>
      </w:pPr>
      <w:r w:rsidRPr="008F4628">
        <w:rPr>
          <w:noProof/>
          <w:color w:val="000000"/>
          <w:lang w:val="en-ID"/>
        </w:rPr>
        <w:t>In addition to the increasing cases of cyst disease, there are several obstacles in the practice of doctors that are often found in the medical consultation process, including the limited hours and working time of doctors, in addition, the relatively high consultation fees are often an obstacle for the community. Thus, both the community as users of health services and doctors as experts really need a system that can facilitate the process of diagnosing and consulting diseases quickly, efficiently, and affordably. The presence of a system that is able to support the process of consultation and diagnosis remotely is expected to help the community get early information regarding their health conditions, so that preventive measures and treatment can be carried out earlier. For this reason, the community needs an expert who can facilitate the process of early diagnosis and treatment of uterine disease, as well as provide education regarding prevention and proper treatment. This expert can help explain the symptoms that may be experienced by the patient, recommend beneficial lifestyle changes, and offer treatment options that are appropriate to the patient's condition so that treat</w:t>
      </w:r>
      <w:r w:rsidR="00AC12AC">
        <w:rPr>
          <w:noProof/>
          <w:color w:val="000000"/>
          <w:lang w:val="en-ID"/>
        </w:rPr>
        <w:t>ment can be carried out earlier</w:t>
      </w:r>
      <w:r w:rsidR="00112489" w:rsidRPr="008F3DFF">
        <w:rPr>
          <w:noProof/>
          <w:lang w:val="en-ID"/>
        </w:rPr>
        <w:t>.</w:t>
      </w:r>
    </w:p>
    <w:p w:rsidR="00112489" w:rsidRPr="008F3DFF" w:rsidRDefault="008F4628" w:rsidP="00112489">
      <w:pPr>
        <w:pStyle w:val="ListParagraph"/>
        <w:ind w:left="0" w:firstLine="720"/>
        <w:jc w:val="both"/>
        <w:rPr>
          <w:noProof/>
          <w:color w:val="000000"/>
          <w:lang w:val="en-ID" w:eastAsia="en-ID"/>
        </w:rPr>
      </w:pPr>
      <w:r w:rsidRPr="008F4628">
        <w:rPr>
          <w:noProof/>
          <w:color w:val="000000"/>
          <w:lang w:val="en-ID"/>
        </w:rPr>
        <w:t xml:space="preserve">Due to this, the need for the use of information technology is an appropriate solution in dealing with recognizing early symptoms in online </w:t>
      </w:r>
      <w:r w:rsidRPr="008F4628">
        <w:rPr>
          <w:noProof/>
          <w:color w:val="000000"/>
          <w:lang w:val="en-ID"/>
        </w:rPr>
        <w:lastRenderedPageBreak/>
        <w:t>medical consultations. With the help of this technology, patients can access health services without being tied to time and place, making it easier for them to consult a doctor about the symptoms of the cyst. A computerized expert system to help the process of diagnosing early symptoms of the disease suffered by patients</w:t>
      </w:r>
      <w:r w:rsidR="00AC12AC">
        <w:rPr>
          <w:noProof/>
          <w:color w:val="000000"/>
          <w:lang w:val="en-ID"/>
        </w:rPr>
        <w:t xml:space="preserve"> </w:t>
      </w:r>
      <w:r w:rsidR="00AC12AC">
        <w:rPr>
          <w:noProof/>
          <w:lang w:val="en-ID"/>
        </w:rPr>
        <w:fldChar w:fldCharType="begin" w:fldLock="1"/>
      </w:r>
      <w:r w:rsidR="00DD7947">
        <w:rPr>
          <w:noProof/>
          <w:lang w:val="en-ID"/>
        </w:rPr>
        <w:instrText>ADDIN CSL_CITATION { "citationItems" : [ { "id" : "ITEM-1", "itemData" : { "ISSN" : "2549-7472", "author" : [ { "dropping-particle" : "", "family" : "Rahmawati", "given" : "Rahmawati", "non-dropping-particle" : "", "parse-names" : false, "suffix" : "" }, { "dropping-particle" : "", "family" : "Nurwati", "given" : "Nurwati", "non-dropping-particle" : "", "parse-names" : false, "suffix" : "" }, { "dropping-particle" : "", "family" : "Rohminatin", "given" : "Rohminatin", "non-dropping-particle" : "", "parse-names" : false, "suffix" : "" } ], "container-title" : "Edumatic: Jurnal Pendidikan Informatika", "id" : "ITEM-1", "issue" : "2", "issued" : { "date-parts" : [ [ "2024" ] ] }, "page" : "379-388", "title" : "Sistem Pakar Konsultasi Penyakit Diare berbasis Web menggunakan Metode Certainty Factor", "type" : "article-journal", "volume" : "8" }, "uris" : [ "http://www.mendeley.com/documents/?uuid=aa2105ce-9eb2-455d-92b5-2979512a24ff" ] } ], "mendeley" : { "formattedCitation" : "[7]", "plainTextFormattedCitation" : "[7]", "previouslyFormattedCitation" : "[8]" }, "properties" : { "noteIndex" : 0 }, "schema" : "https://github.com/citation-style-language/schema/raw/master/csl-citation.json" }</w:instrText>
      </w:r>
      <w:r w:rsidR="00AC12AC">
        <w:rPr>
          <w:noProof/>
          <w:lang w:val="en-ID"/>
        </w:rPr>
        <w:fldChar w:fldCharType="separate"/>
      </w:r>
      <w:r w:rsidR="00DD7947" w:rsidRPr="00DD7947">
        <w:rPr>
          <w:noProof/>
          <w:lang w:val="en-ID"/>
        </w:rPr>
        <w:t>[7]</w:t>
      </w:r>
      <w:r w:rsidR="00AC12AC">
        <w:rPr>
          <w:noProof/>
          <w:lang w:val="en-ID"/>
        </w:rPr>
        <w:fldChar w:fldCharType="end"/>
      </w:r>
      <w:r w:rsidR="00AC12AC" w:rsidRPr="008F3DFF">
        <w:rPr>
          <w:noProof/>
          <w:lang w:val="en-ID"/>
        </w:rPr>
        <w:t>.</w:t>
      </w:r>
      <w:r w:rsidR="00AC12AC">
        <w:rPr>
          <w:noProof/>
          <w:lang w:val="en-ID"/>
        </w:rPr>
        <w:t xml:space="preserve"> </w:t>
      </w:r>
      <w:r w:rsidR="00112489" w:rsidRPr="008F3DFF">
        <w:rPr>
          <w:noProof/>
          <w:color w:val="000000"/>
          <w:lang w:val="en-ID" w:eastAsia="en-ID"/>
        </w:rPr>
        <w:t xml:space="preserve"> </w:t>
      </w:r>
    </w:p>
    <w:p w:rsidR="00112489" w:rsidRDefault="008F4628" w:rsidP="00112489">
      <w:pPr>
        <w:ind w:firstLine="426"/>
        <w:jc w:val="both"/>
        <w:rPr>
          <w:noProof/>
          <w:lang w:val="en-ID"/>
        </w:rPr>
      </w:pPr>
      <w:r w:rsidRPr="008F4628">
        <w:rPr>
          <w:noProof/>
          <w:color w:val="000000"/>
          <w:lang w:val="en-ID" w:eastAsia="en-ID"/>
        </w:rPr>
        <w:t>The expert system method used in this study is Fuzzy Logic. Fuzzy Logic is a calculation algorithm from word variables, to replace calculations through numbers. The series of words used in fuzzy logic are not as accurate as numbers, but the use of words is much closer to human instincts where humans can directly encounter the values ​​of word variables that have been used every day</w:t>
      </w:r>
      <w:r w:rsidR="0052641E">
        <w:rPr>
          <w:noProof/>
        </w:rPr>
        <w:fldChar w:fldCharType="begin" w:fldLock="1"/>
      </w:r>
      <w:r w:rsidR="00DD7947">
        <w:rPr>
          <w:noProof/>
        </w:rPr>
        <w:instrText>ADDIN CSL_CITATION { "citationItems" : [ { "id" : "ITEM-1", "itemData" : { "ISSN" : "2722-1482", "author" : [ { "dropping-particle" : "", "family" : "Kusumah", "given" : "Indra Maulana Yusup", "non-dropping-particle" : "", "parse-names" : false, "suffix" : "" }, { "dropping-particle" : "", "family" : "Apriyanti", "given" : "Linda", "non-dropping-particle" : "", "parse-names" : false, "suffix" : "" }, { "dropping-particle" : "", "family" : "Rafki", "given" : "Puti Rahina", "non-dropping-particle" : "", "parse-names" : false, "suffix" : "" } ], "container-title" : "Jurnal Teknologi Informasi dan Komunikasi", "id" : "ITEM-1", "issue" : "1", "issued" : { "date-parts" : [ [ "2022" ] ] }, "page" : "9-18", "title" : "Sistem Pakar Diagnosa Stress Pada Mahasiswa Tingkat Akhir Dengan Menggunakan Metode Certainty Factor Berbasis Android", "type" : "article-journal", "volume" : "11" }, "uris" : [ "http://www.mendeley.com/documents/?uuid=794310b4-0c93-436b-bef9-a9d91871bb28" ] } ], "mendeley" : { "formattedCitation" : "[8]", "plainTextFormattedCitation" : "[8]", "previouslyFormattedCitation" : "[9]" }, "properties" : { "noteIndex" : 0 }, "schema" : "https://github.com/citation-style-language/schema/raw/master/csl-citation.json" }</w:instrText>
      </w:r>
      <w:r w:rsidR="0052641E">
        <w:rPr>
          <w:noProof/>
        </w:rPr>
        <w:fldChar w:fldCharType="separate"/>
      </w:r>
      <w:r w:rsidR="00DD7947" w:rsidRPr="00DD7947">
        <w:rPr>
          <w:noProof/>
        </w:rPr>
        <w:t>[8]</w:t>
      </w:r>
      <w:r w:rsidR="0052641E">
        <w:rPr>
          <w:noProof/>
        </w:rPr>
        <w:fldChar w:fldCharType="end"/>
      </w:r>
      <w:r w:rsidR="0052641E" w:rsidRPr="008F3DFF">
        <w:rPr>
          <w:noProof/>
        </w:rPr>
        <w:t>.</w:t>
      </w:r>
      <w:r w:rsidR="00112489" w:rsidRPr="008F3DFF">
        <w:rPr>
          <w:noProof/>
          <w:lang w:val="en-ID"/>
        </w:rPr>
        <w:t xml:space="preserve"> </w:t>
      </w:r>
    </w:p>
    <w:p w:rsidR="00112489" w:rsidRDefault="008F4628" w:rsidP="00112489">
      <w:pPr>
        <w:ind w:firstLine="426"/>
        <w:jc w:val="both"/>
        <w:rPr>
          <w:noProof/>
          <w:lang w:val="en-ID"/>
        </w:rPr>
      </w:pPr>
      <w:r w:rsidRPr="008F4628">
        <w:rPr>
          <w:noProof/>
          <w:lang w:val="en-ID"/>
        </w:rPr>
        <w:t>Research entitled Risk Factors for the Incidence of Myoma a Uteri in Outpatients at Undata Hospital, Central Sulawesi Province. Concludes that the variables of obesity and the use of hormonal contraception are not risk factors for the occurrence of Myoma a Uteri, while the variable definition of Vitamin D is a risk factor in outpatients at Undata Hospital, Central Sulawesi Province</w:t>
      </w:r>
      <w:r w:rsidR="00112489">
        <w:rPr>
          <w:noProof/>
          <w:lang w:val="en-ID"/>
        </w:rPr>
        <w:t xml:space="preserve"> </w:t>
      </w:r>
      <w:r w:rsidR="00112489" w:rsidRPr="008F3DFF">
        <w:rPr>
          <w:noProof/>
          <w:lang w:val="en-ID"/>
        </w:rPr>
        <w:fldChar w:fldCharType="begin" w:fldLock="1"/>
      </w:r>
      <w:r w:rsidR="00DD7947">
        <w:rPr>
          <w:noProof/>
          <w:lang w:val="en-ID"/>
        </w:rPr>
        <w:instrText>ADDIN CSL_CITATION { "citationItems" : [ { "id" : "ITEM-1", "itemData" : { "DOI" : "10.22487/ghidza.v7i2.872", "ISSN" : "2622-7622", "abstract" : "Mioma uteri merupakan tumor jinak yang paling umum ditemukan dengan angka kejadian di seluruh dunia sebesar 20\u201325%. Prevalensi mioma uteri di Indonesia berkisar antara 2,39 \u2013 11,7% dari seluruh pasien ginekologi yang dirawat. Pada tahun 2022, mioma uteri berada pada urutan ke-9 laporan sepuluh besar penyakit rawat jalan RSUD Undata dengan jumlah kasus sebanyak 119 kasus. Tujuan penelitian adalah untuk mengetahui faktor risiko kejadian mioma uteri pada pasien rawat jalan di RSUD Undata Provinsi Sulawesi Tengah. Jenis penelitian ini adalah analitik observasional dengan pendekatan case control. Populasi kasus dalam penelitian ini berjumlah 72 orang, dengan menggunakan perbandingan 1 : 1. Jumlah sampel kasus sama dengan jumlah sampel kontrol yaitu 42 orang. Pengambilan sampel menggunakan teknik purposive sampling, analisis data yang digunakan terdiri dari univariat dan bivariat dengan uji chi-square. Hasil penelitian ini menunjukkan bahwa variabel obesitas (OR=1.434, dan 95% Cl=0.546-3.767) dan penggunaan kontrasepsi hormonal (OR=1.774, dan 95% Cl=0.612-5.140) bukan merupakan faktor risiko kejadian mioma uteri, sedangkan defisiensi vitamin D (OR=3.511, dan 95% Cl=1.316-9.364) merupakan faktor risiko kejadian mioma uteri pada pasien rawat jalan di RSUD Undata Provinsi Sulawesi Tengah. Kesimpulan penelitian ini adalah obesitas dan penggunaan kontrasepsi hormonal bukan merupakan faktor risiko kejadian mioma uteri, sedangkan defisiensi vitamin D merupakan faktor risiko kejadian mioma uteri pada pasien rawat jalan di RSUD Undata Provinsi Sulawesi Tengah.", "author" : [ { "dropping-particle" : "", "family" : "Umar", "given" : "Mutmainnah", "non-dropping-particle" : "", "parse-names" : false, "suffix" : "" }, { "dropping-particle" : "", "family" : "Palinggi", "given" : "Marselina", "non-dropping-particle" : "", "parse-names" : false, "suffix" : "" }, { "dropping-particle" : "", "family" : "Syahadat", "given" : "Dilla Srikandi", "non-dropping-particle" : "", "parse-names" : false, "suffix" : "" }, { "dropping-particle" : "", "family" : "Aiman", "given" : "Ummu", "non-dropping-particle" : "", "parse-names" : false, "suffix" : "" } ], "container-title" : "Ghidza: Jurnal Gizi dan Kesehatan", "id" : "ITEM-1", "issue" : "2", "issued" : { "date-parts" : [ [ "2023" ] ] }, "page" : "245-259", "title" : "Faktor Risiko Kejadian Mioma Uteri Pada Pasien Rawat Jalan di RSUD Undata Provinsi Sulawesi Tengah", "type" : "article-journal", "volume" : "7" }, "uris" : [ "http://www.mendeley.com/documents/?uuid=a020d736-bfcf-444d-99b1-c543be99ee64", "http://www.mendeley.com/documents/?uuid=f8e62b6d-c2e3-4c57-8142-aef4f820e97f" ] } ], "mendeley" : { "formattedCitation" : "[9]", "plainTextFormattedCitation" : "[9]", "previouslyFormattedCitation" : "[10]" }, "properties" : { "noteIndex" : 0 }, "schema" : "https://github.com/citation-style-language/schema/raw/master/csl-citation.json" }</w:instrText>
      </w:r>
      <w:r w:rsidR="00112489" w:rsidRPr="008F3DFF">
        <w:rPr>
          <w:noProof/>
          <w:lang w:val="en-ID"/>
        </w:rPr>
        <w:fldChar w:fldCharType="separate"/>
      </w:r>
      <w:r w:rsidR="00DD7947" w:rsidRPr="00DD7947">
        <w:rPr>
          <w:noProof/>
          <w:lang w:val="en-ID"/>
        </w:rPr>
        <w:t>[9]</w:t>
      </w:r>
      <w:r w:rsidR="00112489" w:rsidRPr="008F3DFF">
        <w:rPr>
          <w:noProof/>
          <w:lang w:val="en-ID"/>
        </w:rPr>
        <w:fldChar w:fldCharType="end"/>
      </w:r>
      <w:r w:rsidR="00112489">
        <w:rPr>
          <w:noProof/>
          <w:lang w:val="en-ID"/>
        </w:rPr>
        <w:t xml:space="preserve">. </w:t>
      </w:r>
      <w:r w:rsidRPr="008F4628">
        <w:rPr>
          <w:noProof/>
          <w:lang w:val="en-ID"/>
        </w:rPr>
        <w:t>Next, with the title Expert System for Diagnosing Nasal Polyps Using Fuzzy Logic Method. It can help diagnose nasal polyps earlier, besides that it also makes it easier for patients to find out the diagnosis of nasal polyps so that patients with symptoms of nasal polyps no longer need to consult a specialist doctor and this will also reduce time and costs</w:t>
      </w:r>
      <w:r>
        <w:rPr>
          <w:noProof/>
          <w:lang w:val="en-ID"/>
        </w:rPr>
        <w:t xml:space="preserve"> </w:t>
      </w:r>
      <w:r w:rsidR="00382AE3" w:rsidRPr="008F3DFF">
        <w:rPr>
          <w:noProof/>
          <w:lang w:val="en-ID"/>
        </w:rPr>
        <w:fldChar w:fldCharType="begin" w:fldLock="1"/>
      </w:r>
      <w:r w:rsidR="00DD7947">
        <w:rPr>
          <w:noProof/>
          <w:lang w:val="en-ID"/>
        </w:rPr>
        <w:instrText>ADDIN CSL_CITATION { "citationItems" : [ { "id" : "ITEM-1", "itemData" : { "DOI" : "10.37600/tekinkom.v7i1.1", "ISSN" : "2621-1556", "abstract" : "The latest medical developments use computers to help diagnose diseases, one of which is an expert system is a computer program that incorporates human knowledge. Nasal polyps are disorders of the nasal mucosa in the form of soft masses that can cause obstruction of the respiratory tract. This study was designed to help in diagnosing nasal polyps by using 18 symptoms as a measure to determine whether or not nasal polyps are infected. To increase the validity of the research, the Fuzzy Logic method was employed in its completion. Three steps make up the Fuzzy Logic method: the fuzzification, inference, and deffuzification procedures. This system provides questions about the symptoms experienced by the patient. Following the patient's responses to the queries they have, the system will display the results of a diagnosis of shark polyps. To gauge the degree of accuracy, Mean Percentage Absolute Error (MAPE) is employed as a relative metric. The measurement findings revelaed a tiny inaccuracy 9%, indicating that the study's accuracy level had achieved 90,9%. The findings also demonstrated a relationship between the weight of the symptoms and the probability values NOT, POSSIBLE and CONFIDENT.", "author" : [ { "dropping-particle" : "", "family" : "Indrayani", "given" : "Lilis", "non-dropping-particle" : "", "parse-names" : false, "suffix" : "" }, { "dropping-particle" : "", "family" : "Studi Sistem Informasi", "given" : "Program", "non-dropping-particle" : "", "parse-names" : false, "suffix" : "" }, { "dropping-particle" : "", "family" : "Kreatindo Manokwari", "given" : "Stmik", "non-dropping-particle" : "", "parse-names" : false, "suffix" : "" } ], "container-title" : "Jurnal TEKINKOM", "id" : "ITEM-1", "issue" : "1", "issued" : { "date-parts" : [ [ "2024" ] ] }, "page" : "9-16", "title" : "Sistem Pakar Diagnosa Penyakit Polip Hidung Menggunakann Metode Logika Fuzzy", "type" : "article-journal", "volume" : "7" }, "uris" : [ "http://www.mendeley.com/documents/?uuid=c5ad5da0-0539-4b19-ab3f-68b68011a452" ] } ], "mendeley" : { "formattedCitation" : "[10]", "plainTextFormattedCitation" : "[10]", "previouslyFormattedCitation" : "[11]" }, "properties" : { "noteIndex" : 0 }, "schema" : "https://github.com/citation-style-language/schema/raw/master/csl-citation.json" }</w:instrText>
      </w:r>
      <w:r w:rsidR="00382AE3" w:rsidRPr="008F3DFF">
        <w:rPr>
          <w:noProof/>
          <w:lang w:val="en-ID"/>
        </w:rPr>
        <w:fldChar w:fldCharType="separate"/>
      </w:r>
      <w:r w:rsidR="00DD7947" w:rsidRPr="00DD7947">
        <w:rPr>
          <w:noProof/>
          <w:lang w:val="en-ID"/>
        </w:rPr>
        <w:t>[10]</w:t>
      </w:r>
      <w:r w:rsidR="00382AE3" w:rsidRPr="008F3DFF">
        <w:rPr>
          <w:noProof/>
          <w:lang w:val="en-ID"/>
        </w:rPr>
        <w:fldChar w:fldCharType="end"/>
      </w:r>
      <w:r w:rsidR="00382AE3">
        <w:rPr>
          <w:noProof/>
          <w:lang w:val="en-ID"/>
        </w:rPr>
        <w:t>.</w:t>
      </w:r>
    </w:p>
    <w:p w:rsidR="00112489" w:rsidRPr="00D65879" w:rsidRDefault="008F4628" w:rsidP="00112489">
      <w:pPr>
        <w:ind w:firstLine="426"/>
        <w:jc w:val="both"/>
      </w:pPr>
      <w:r w:rsidRPr="008F4628">
        <w:rPr>
          <w:noProof/>
          <w:lang w:val="en-ID"/>
        </w:rPr>
        <w:t xml:space="preserve">The use of fuzzy logic allows the system to handle physical symptoms from patient history, this method is an ideal method for use in expert system applications because of its ability to process ambiguous data and provide </w:t>
      </w:r>
      <w:r w:rsidRPr="008F4628">
        <w:rPr>
          <w:noProof/>
          <w:lang w:val="en-ID"/>
        </w:rPr>
        <w:lastRenderedPageBreak/>
        <w:t>diagnostic results that are close to how doctors work in making decisions. This will certainly help medical personnel in providing faster and more precise treatment to patients, as well as simplifying the consultation process between patients and doctors</w:t>
      </w:r>
      <w:r w:rsidR="00112489">
        <w:t>.</w:t>
      </w:r>
    </w:p>
    <w:p w:rsidR="00AC12AC" w:rsidRDefault="00AC12AC" w:rsidP="00336B1F">
      <w:pPr>
        <w:widowControl w:val="0"/>
        <w:jc w:val="both"/>
        <w:rPr>
          <w:b/>
        </w:rPr>
      </w:pPr>
    </w:p>
    <w:p w:rsidR="00D56051" w:rsidRPr="001A550E" w:rsidRDefault="00A77C07" w:rsidP="00336B1F">
      <w:pPr>
        <w:widowControl w:val="0"/>
        <w:jc w:val="both"/>
        <w:rPr>
          <w:b/>
          <w:lang w:val="id-ID"/>
        </w:rPr>
      </w:pPr>
      <w:r w:rsidRPr="008F1809">
        <w:rPr>
          <w:b/>
        </w:rPr>
        <w:t>METHOD</w:t>
      </w:r>
    </w:p>
    <w:p w:rsidR="00D56051" w:rsidRPr="001A550E" w:rsidRDefault="00D56051" w:rsidP="00336B1F">
      <w:pPr>
        <w:widowControl w:val="0"/>
        <w:jc w:val="both"/>
        <w:rPr>
          <w:b/>
        </w:rPr>
      </w:pPr>
    </w:p>
    <w:p w:rsidR="00885AF9" w:rsidRDefault="008F4628" w:rsidP="00845244">
      <w:pPr>
        <w:ind w:firstLine="567"/>
        <w:jc w:val="both"/>
        <w:rPr>
          <w:noProof/>
          <w:lang w:val="en-ID"/>
        </w:rPr>
      </w:pPr>
      <w:r w:rsidRPr="008F4628">
        <w:t>This expert system uses the Fuzzy Logic method in diagnosing uterine di</w:t>
      </w:r>
      <w:r w:rsidRPr="008F4628">
        <w:t>s</w:t>
      </w:r>
      <w:r w:rsidRPr="008F4628">
        <w:t>ease at the Abdul Manan Simatupang Kis-aran Regional General Hospital. Fuzzy logic is used as a way to map problems from input to expected output</w:t>
      </w:r>
      <w:r w:rsidR="00885AF9">
        <w:rPr>
          <w:noProof/>
          <w:lang w:val="en-ID"/>
        </w:rPr>
        <w:t xml:space="preserve"> </w:t>
      </w:r>
      <w:r w:rsidR="00885AF9" w:rsidRPr="008F3DFF">
        <w:rPr>
          <w:noProof/>
          <w:lang w:val="en-ID"/>
        </w:rPr>
        <w:fldChar w:fldCharType="begin" w:fldLock="1"/>
      </w:r>
      <w:r w:rsidR="00DD7947">
        <w:rPr>
          <w:noProof/>
          <w:lang w:val="en-ID"/>
        </w:rPr>
        <w:instrText>ADDIN CSL_CITATION { "citationItems" : [ { "id" : "ITEM-1", "itemData" : { "DOI" : "10.20895/dinda.v1i2.201", "abstract" : "Logika fuzzy salah satu komponen pembentuk soft computing yang digunakan sebagai cara untuk memetakan masalah dari input ke output yang diharapkan. logika fuzzy memiliki beberapa kelebihan seperti mudah dimengerti karena memiliki konsep matematis yang sederhana, fleksibel untuk digunakan, terdapat toleransi pada data-data yang tidak tepat, mampu memodelkan fungsi-fungsi non-linear yang sangat kompleks, dapat menerapkan pengalaman pakar secara langsung tanpa proses pelatihan, dapat bekerja sama dengan teknik-teknik kendali secara konvensional, dan didasarkan pada bahasa alami. Logika fuzzy memiliki banyak peran di industri seperti bidang Kesehatan, Ilmu Ekonomi, Psikolog, dan Teknologi yang dapat membantu manusia dalam memecahkan suatu masalah dalam kehidupan. Dalam penerapan logika fuzzy terdapat beberapa proses, salah satunya yaitu sistem inferensi. Sistem inferensi merupakan kerangka komputasi yang didasarkan pada teori himpunan fuzzy, aturan fuzzy berbentuk IF-THEN, dan penalaran fuzzy. Manfaat dari inferensi fuzzy yaitu sebagai alat untuk mewakili pengetahuan yang berbeda tentang suatu masalah, serta untuk memodelkan interaksi. Dengan menggunakan metode penelitian studi literatur dari beberapa sumber, ditemukan banyak produk yang dikembangkan dari logika fuzzy seperti pengambilan keputusan, penentuan atau penilaian hasil, perangkat kendali jarak jauh, alat ukur, dan sistem pakar.\r \u00a0", "author" : [ { "dropping-particle" : "", "family" : "Athiyah", "given" : "Ummi", "non-dropping-particle" : "", "parse-names" : false, "suffix" : "" }, { "dropping-particle" : "", "family" : "Handayani", "given" : "Adela Putri", "non-dropping-particle" : "", "parse-names" : false, "suffix" : "" }, { "dropping-particle" : "", "family" : "Aldean", "given" : "Muhammad Yusril", "non-dropping-particle" : "", "parse-names" : false, "suffix" : "" }, { "dropping-particle" : "", "family" : "Putra", "given" : "Novantri Prasetya", "non-dropping-particle" : "", "parse-names" : false, "suffix" : "" }, { "dropping-particle" : "", "family" : "Ramadhani", "given" : "Rafian", "non-dropping-particle" : "", "parse-names" : false, "suffix" : "" } ], "container-title" : "Journal of Dinda : Data Science, Information Technology, and Data Analytics", "id" : "ITEM-1", "issue" : "2", "issued" : { "date-parts" : [ [ "2021" ] ] }, "page" : "73-76", "title" : "Sistem Inferensi Fuzzy: Pengertian, Penerapan, dan Manfaatnya", "type" : "article-journal", "volume" : "1" }, "uris" : [ "http://www.mendeley.com/documents/?uuid=2dddabd3-7a3f-4f7d-a1b6-55951bcc3fc5" ] } ], "mendeley" : { "formattedCitation" : "[11]", "plainTextFormattedCitation" : "[11]", "previouslyFormattedCitation" : "[12]" }, "properties" : { "noteIndex" : 0 }, "schema" : "https://github.com/citation-style-language/schema/raw/master/csl-citation.json" }</w:instrText>
      </w:r>
      <w:r w:rsidR="00885AF9" w:rsidRPr="008F3DFF">
        <w:rPr>
          <w:noProof/>
          <w:lang w:val="en-ID"/>
        </w:rPr>
        <w:fldChar w:fldCharType="separate"/>
      </w:r>
      <w:r w:rsidR="00DD7947" w:rsidRPr="00DD7947">
        <w:rPr>
          <w:noProof/>
          <w:lang w:val="en-ID"/>
        </w:rPr>
        <w:t>[11]</w:t>
      </w:r>
      <w:r w:rsidR="00885AF9" w:rsidRPr="008F3DFF">
        <w:rPr>
          <w:noProof/>
          <w:lang w:val="en-ID"/>
        </w:rPr>
        <w:fldChar w:fldCharType="end"/>
      </w:r>
      <w:r w:rsidR="00885AF9" w:rsidRPr="008F3DFF">
        <w:rPr>
          <w:noProof/>
          <w:lang w:val="en-ID"/>
        </w:rPr>
        <w:t>.</w:t>
      </w:r>
      <w:r w:rsidR="00885AF9">
        <w:rPr>
          <w:noProof/>
          <w:lang w:val="en-ID"/>
        </w:rPr>
        <w:t xml:space="preserve"> </w:t>
      </w:r>
      <w:r w:rsidRPr="008F4628">
        <w:rPr>
          <w:noProof/>
        </w:rPr>
        <w:t xml:space="preserve">Based on facts, knowledge, or reasoning that can help solve a problem. The Fuzzy Logic method is one of the components that form soft computing. In many cases, fuzzy logic is used as a way to map problems from input to expected output </w:t>
      </w:r>
      <w:r w:rsidR="006F50CB">
        <w:fldChar w:fldCharType="begin" w:fldLock="1"/>
      </w:r>
      <w:r w:rsidR="00DD7947">
        <w:instrText>ADDIN CSL_CITATION { "citationItems" : [ { "id" : "ITEM-1", "itemData" : { "author" : [ { "dropping-particle" : "", "family" : "Rini", "given" : "Nur Adha", "non-dropping-particle" : "", "parse-names" : false, "suffix" : "" }, { "dropping-particle" : "", "family" : "Yesputra", "given" : "Roly", "non-dropping-particle" : "", "parse-names" : false, "suffix" : "" }, { "dropping-particle" : "", "family" : "Sudarmin", "given" : "Sudarmin", "non-dropping-particle" : "", "parse-names" : false, "suffix" : "" } ], "id" : "ITEM-1", "issued" : { "date-parts" : [ [ "0" ] ] }, "title" : "Sistem Pakar Untuk Mendiagnosa Sindroma Permentruasi (PMS) Dengan Metode Dempster Shafer Berbasis Web", "type" : "article-journal" }, "uris" : [ "http://www.mendeley.com/documents/?uuid=a5f8253d-5e37-4b02-8d7a-05ab15cb8fa1" ] } ], "mendeley" : { "formattedCitation" : "[12]", "plainTextFormattedCitation" : "[12]", "previouslyFormattedCitation" : "[14]" }, "properties" : { "noteIndex" : 0 }, "schema" : "https://github.com/citation-style-language/schema/raw/master/csl-citation.json" }</w:instrText>
      </w:r>
      <w:r w:rsidR="006F50CB">
        <w:fldChar w:fldCharType="separate"/>
      </w:r>
      <w:r w:rsidR="00DD7947" w:rsidRPr="00DD7947">
        <w:rPr>
          <w:noProof/>
        </w:rPr>
        <w:t>[12]</w:t>
      </w:r>
      <w:r w:rsidR="006F50CB">
        <w:fldChar w:fldCharType="end"/>
      </w:r>
      <w:r w:rsidR="00885AF9" w:rsidRPr="006F50CB">
        <w:rPr>
          <w:noProof/>
          <w:lang w:val="en-ID"/>
        </w:rPr>
        <w:t xml:space="preserve">. </w:t>
      </w:r>
      <w:r w:rsidRPr="006F50CB">
        <w:rPr>
          <w:iCs/>
          <w:noProof/>
          <w:lang w:val="en-ID"/>
        </w:rPr>
        <w:t xml:space="preserve">Fuzzy is a computational framework based on fuzzy set theory, fuzzy rules are in the form of IF-THEN </w:t>
      </w:r>
      <w:r w:rsidR="00885AF9" w:rsidRPr="006F50CB">
        <w:rPr>
          <w:noProof/>
          <w:lang w:val="en-ID"/>
        </w:rPr>
        <w:fldChar w:fldCharType="begin" w:fldLock="1"/>
      </w:r>
      <w:r w:rsidR="00DD7947">
        <w:rPr>
          <w:noProof/>
          <w:lang w:val="en-ID"/>
        </w:rPr>
        <w:instrText>ADDIN CSL_CITATION { "citationItems" : [ { "id" : "ITEM-1", "itemData" : { "author" : [ { "dropping-particle" : "", "family" : "Informatika", "given" : "Jurnal", "non-dropping-particle" : "", "parse-names" : false, "suffix" : "" }, { "dropping-particle" : "", "family" : "Informasi", "given" : "Sistem", "non-dropping-particle" : "", "parse-names" : false, "suffix" : "" } ], "id" : "ITEM-1", "issue" : "2", "issued" : { "date-parts" : [ [ "2022" ] ] }, "page" : "94-109", "title" : "INFORMASI (Jurnal Informatika dan Sistem Informasi) Volume 14 No.2 / November / 2022", "type" : "article-journal", "volume" : "14" }, "uris" : [ "http://www.mendeley.com/documents/?uuid=b9607268-5c86-43e9-9238-33a5a47911fb", "http://www.mendeley.com/documents/?uuid=30b70444-7b4e-447e-af9b-9c242a3c367a" ] } ], "mendeley" : { "formattedCitation" : "[13]", "plainTextFormattedCitation" : "[13]", "previouslyFormattedCitation" : "[15]" }, "properties" : { "noteIndex" : 0 }, "schema" : "https://github.com/citation-style-language/schema/raw/master/csl-citation.json" }</w:instrText>
      </w:r>
      <w:r w:rsidR="00885AF9" w:rsidRPr="006F50CB">
        <w:rPr>
          <w:noProof/>
          <w:lang w:val="en-ID"/>
        </w:rPr>
        <w:fldChar w:fldCharType="separate"/>
      </w:r>
      <w:r w:rsidR="00DD7947" w:rsidRPr="00DD7947">
        <w:rPr>
          <w:noProof/>
          <w:lang w:val="en-ID"/>
        </w:rPr>
        <w:t>[13]</w:t>
      </w:r>
      <w:r w:rsidR="00885AF9" w:rsidRPr="006F50CB">
        <w:rPr>
          <w:noProof/>
          <w:lang w:val="en-ID"/>
        </w:rPr>
        <w:fldChar w:fldCharType="end"/>
      </w:r>
      <w:r w:rsidR="00885AF9" w:rsidRPr="006F50CB">
        <w:rPr>
          <w:noProof/>
          <w:lang w:val="en-ID"/>
        </w:rPr>
        <w:t xml:space="preserve">. </w:t>
      </w:r>
      <w:r w:rsidRPr="006F50CB">
        <w:rPr>
          <w:noProof/>
          <w:lang w:val="en-ID"/>
        </w:rPr>
        <w:t>Fuzzy Logic is applied to calculate the severity of the disease based on the symptoms entered by the user is able to answer questions that have uncertain</w:t>
      </w:r>
      <w:r w:rsidRPr="008F4628">
        <w:rPr>
          <w:i/>
          <w:noProof/>
          <w:lang w:val="en-ID"/>
        </w:rPr>
        <w:t xml:space="preserve"> answers </w:t>
      </w:r>
      <w:r w:rsidR="00885AF9">
        <w:rPr>
          <w:shd w:val="clear" w:color="auto" w:fill="FFFFFF"/>
        </w:rPr>
        <w:fldChar w:fldCharType="begin" w:fldLock="1"/>
      </w:r>
      <w:r w:rsidR="00DD7947">
        <w:rPr>
          <w:shd w:val="clear" w:color="auto" w:fill="FFFFFF"/>
        </w:rPr>
        <w:instrText>ADDIN CSL_CITATION { "citationItems" : [ { "id" : "ITEM-1", "itemData" : { "ISSN" : "3048-1880", "author" : [ { "dropping-particle" : "", "family" : "Yakin", "given" : "Riswanto Syamsul", "non-dropping-particle" : "", "parse-names" : false, "suffix" : "" } ], "container-title" : "Journal Computer and Technology", "id" : "ITEM-1", "issue" : "1", "issued" : { "date-parts" : [ [ "2023" ] ] }, "page" : "6-19", "title" : "SISTEM PAKAR DIAGNOSIS PENYAKIT TANAMAN KACANG TANAH DENGAN FUZZY LOGIC TSUKAMOTO BERBASIS WEB", "type" : "article-journal", "volume" : "1" }, "uris" : [ "http://www.mendeley.com/documents/?uuid=698ace25-5f13-4915-ad87-1f3d12c3b906" ] } ], "mendeley" : { "formattedCitation" : "[14]", "plainTextFormattedCitation" : "[14]", "previouslyFormattedCitation" : "[16]" }, "properties" : { "noteIndex" : 0 }, "schema" : "https://github.com/citation-style-language/schema/raw/master/csl-citation.json" }</w:instrText>
      </w:r>
      <w:r w:rsidR="00885AF9">
        <w:rPr>
          <w:shd w:val="clear" w:color="auto" w:fill="FFFFFF"/>
        </w:rPr>
        <w:fldChar w:fldCharType="separate"/>
      </w:r>
      <w:r w:rsidR="00DD7947" w:rsidRPr="00DD7947">
        <w:rPr>
          <w:noProof/>
          <w:shd w:val="clear" w:color="auto" w:fill="FFFFFF"/>
        </w:rPr>
        <w:t>[14]</w:t>
      </w:r>
      <w:r w:rsidR="00885AF9">
        <w:rPr>
          <w:shd w:val="clear" w:color="auto" w:fill="FFFFFF"/>
        </w:rPr>
        <w:fldChar w:fldCharType="end"/>
      </w:r>
      <w:r w:rsidR="00885AF9">
        <w:rPr>
          <w:shd w:val="clear" w:color="auto" w:fill="FFFFFF"/>
        </w:rPr>
        <w:t xml:space="preserve">. </w:t>
      </w:r>
      <w:r w:rsidRPr="008F4628">
        <w:rPr>
          <w:color w:val="000000"/>
        </w:rPr>
        <w:t>The data on ute</w:t>
      </w:r>
      <w:r w:rsidRPr="008F4628">
        <w:rPr>
          <w:color w:val="000000"/>
        </w:rPr>
        <w:t>r</w:t>
      </w:r>
      <w:r w:rsidRPr="008F4628">
        <w:rPr>
          <w:color w:val="000000"/>
        </w:rPr>
        <w:t>ine disease patients at the Abdul Manan Simatupang Kisaran Regional General Hospital are in Table 1.</w:t>
      </w:r>
      <w:r w:rsidR="00885AF9">
        <w:rPr>
          <w:color w:val="000000"/>
        </w:rPr>
        <w:t xml:space="preserve"> </w:t>
      </w:r>
    </w:p>
    <w:p w:rsidR="00885AF9" w:rsidRDefault="00885AF9" w:rsidP="00845244">
      <w:pPr>
        <w:ind w:firstLine="567"/>
        <w:jc w:val="both"/>
        <w:rPr>
          <w:noProof/>
          <w:lang w:val="en-ID"/>
        </w:rPr>
      </w:pPr>
    </w:p>
    <w:p w:rsidR="00642541" w:rsidRPr="00B439AF" w:rsidRDefault="00642541" w:rsidP="00B439AF">
      <w:pPr>
        <w:jc w:val="both"/>
        <w:rPr>
          <w:color w:val="000000"/>
        </w:rPr>
        <w:sectPr w:rsidR="00642541" w:rsidRPr="00B439AF" w:rsidSect="00976E11">
          <w:type w:val="continuous"/>
          <w:pgSz w:w="11907" w:h="16839" w:code="9"/>
          <w:pgMar w:top="2268" w:right="1701" w:bottom="1701" w:left="1701" w:header="720" w:footer="720" w:gutter="0"/>
          <w:cols w:num="2" w:space="454"/>
          <w:docGrid w:linePitch="360"/>
        </w:sectPr>
      </w:pPr>
    </w:p>
    <w:p w:rsidR="00AE79CC" w:rsidRPr="00DD7947" w:rsidRDefault="00AE79CC" w:rsidP="00885AF9">
      <w:pPr>
        <w:jc w:val="center"/>
        <w:rPr>
          <w:noProof/>
          <w:sz w:val="18"/>
        </w:rPr>
      </w:pPr>
      <w:bookmarkStart w:id="2" w:name="_Toc185356421"/>
    </w:p>
    <w:p w:rsidR="00885AF9" w:rsidRPr="00885AF9" w:rsidRDefault="008F4628" w:rsidP="00885AF9">
      <w:pPr>
        <w:jc w:val="center"/>
        <w:rPr>
          <w:noProof/>
        </w:rPr>
      </w:pPr>
      <w:r>
        <w:rPr>
          <w:noProof/>
        </w:rPr>
        <w:t>Tab</w:t>
      </w:r>
      <w:r w:rsidR="00885AF9" w:rsidRPr="00885AF9">
        <w:rPr>
          <w:noProof/>
        </w:rPr>
        <w:t>l</w:t>
      </w:r>
      <w:r>
        <w:rPr>
          <w:noProof/>
        </w:rPr>
        <w:t>e</w:t>
      </w:r>
      <w:r w:rsidR="00885AF9" w:rsidRPr="00885AF9">
        <w:rPr>
          <w:noProof/>
        </w:rPr>
        <w:t xml:space="preserve"> 1. </w:t>
      </w:r>
      <w:bookmarkEnd w:id="2"/>
      <w:r w:rsidRPr="008F4628">
        <w:rPr>
          <w:noProof/>
        </w:rPr>
        <w:t>Data on the Number of Uterine Disease Patients in 2024</w:t>
      </w:r>
    </w:p>
    <w:p w:rsidR="00D41B57" w:rsidRDefault="00D41B57" w:rsidP="00D41B57">
      <w:pPr>
        <w:pStyle w:val="NormalWeb"/>
        <w:widowControl w:val="0"/>
        <w:spacing w:before="0" w:beforeAutospacing="0" w:after="0" w:afterAutospacing="0"/>
        <w:jc w:val="center"/>
        <w:sectPr w:rsidR="00D41B57" w:rsidSect="00D41B57">
          <w:type w:val="continuous"/>
          <w:pgSz w:w="11907" w:h="16839" w:code="9"/>
          <w:pgMar w:top="2268" w:right="1701" w:bottom="1701" w:left="1701" w:header="720" w:footer="720" w:gutter="0"/>
          <w:cols w:space="454"/>
          <w:docGrid w:linePitch="360"/>
        </w:sectPr>
      </w:pPr>
    </w:p>
    <w:tbl>
      <w:tblPr>
        <w:tblStyle w:val="TableGrid"/>
        <w:tblW w:w="4938" w:type="pct"/>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43"/>
        <w:gridCol w:w="666"/>
        <w:gridCol w:w="594"/>
        <w:gridCol w:w="727"/>
        <w:gridCol w:w="603"/>
        <w:gridCol w:w="612"/>
        <w:gridCol w:w="603"/>
        <w:gridCol w:w="612"/>
        <w:gridCol w:w="603"/>
        <w:gridCol w:w="556"/>
        <w:gridCol w:w="510"/>
        <w:gridCol w:w="603"/>
        <w:gridCol w:w="581"/>
      </w:tblGrid>
      <w:tr w:rsidR="00885AF9" w:rsidRPr="00F97F9C" w:rsidTr="00F97F9C">
        <w:trPr>
          <w:trHeight w:val="150"/>
        </w:trPr>
        <w:tc>
          <w:tcPr>
            <w:tcW w:w="780" w:type="pct"/>
            <w:vMerge w:val="restart"/>
            <w:shd w:val="clear" w:color="auto" w:fill="auto"/>
            <w:vAlign w:val="center"/>
          </w:tcPr>
          <w:p w:rsidR="00885AF9" w:rsidRPr="00F97F9C" w:rsidRDefault="008F4628" w:rsidP="00F97F9C">
            <w:pPr>
              <w:ind w:left="-51" w:right="-85"/>
              <w:jc w:val="center"/>
              <w:rPr>
                <w:noProof/>
              </w:rPr>
            </w:pPr>
            <w:r w:rsidRPr="008F4628">
              <w:rPr>
                <w:noProof/>
              </w:rPr>
              <w:t>Types of Disease</w:t>
            </w:r>
          </w:p>
        </w:tc>
        <w:tc>
          <w:tcPr>
            <w:tcW w:w="4220" w:type="pct"/>
            <w:gridSpan w:val="12"/>
            <w:shd w:val="clear" w:color="auto" w:fill="auto"/>
            <w:vAlign w:val="center"/>
          </w:tcPr>
          <w:p w:rsidR="00885AF9" w:rsidRPr="00F97F9C" w:rsidRDefault="008F4628" w:rsidP="00F97F9C">
            <w:pPr>
              <w:ind w:right="-145"/>
              <w:jc w:val="center"/>
              <w:rPr>
                <w:noProof/>
              </w:rPr>
            </w:pPr>
            <w:r w:rsidRPr="008F4628">
              <w:rPr>
                <w:noProof/>
              </w:rPr>
              <w:t>Month</w:t>
            </w:r>
          </w:p>
        </w:tc>
      </w:tr>
      <w:tr w:rsidR="00885AF9" w:rsidRPr="00F97F9C" w:rsidTr="00F97F9C">
        <w:trPr>
          <w:trHeight w:val="91"/>
        </w:trPr>
        <w:tc>
          <w:tcPr>
            <w:tcW w:w="780" w:type="pct"/>
            <w:vMerge/>
            <w:shd w:val="clear" w:color="auto" w:fill="auto"/>
          </w:tcPr>
          <w:p w:rsidR="00885AF9" w:rsidRPr="00F97F9C" w:rsidRDefault="00885AF9" w:rsidP="00F97F9C">
            <w:pPr>
              <w:ind w:left="-51" w:right="-85"/>
              <w:rPr>
                <w:noProof/>
              </w:rPr>
            </w:pPr>
          </w:p>
        </w:tc>
        <w:tc>
          <w:tcPr>
            <w:tcW w:w="387" w:type="pct"/>
            <w:shd w:val="clear" w:color="auto" w:fill="auto"/>
            <w:vAlign w:val="center"/>
          </w:tcPr>
          <w:p w:rsidR="00885AF9" w:rsidRPr="00F97F9C" w:rsidRDefault="00885AF9" w:rsidP="00F97F9C">
            <w:pPr>
              <w:ind w:left="-203" w:right="-145"/>
              <w:jc w:val="center"/>
              <w:rPr>
                <w:noProof/>
              </w:rPr>
            </w:pPr>
            <w:r w:rsidRPr="00F97F9C">
              <w:rPr>
                <w:noProof/>
              </w:rPr>
              <w:t>Jan</w:t>
            </w:r>
          </w:p>
        </w:tc>
        <w:tc>
          <w:tcPr>
            <w:tcW w:w="345" w:type="pct"/>
            <w:shd w:val="clear" w:color="auto" w:fill="auto"/>
            <w:vAlign w:val="center"/>
          </w:tcPr>
          <w:p w:rsidR="00885AF9" w:rsidRPr="00F97F9C" w:rsidRDefault="00885AF9" w:rsidP="00F97F9C">
            <w:pPr>
              <w:ind w:left="-203" w:right="-145"/>
              <w:jc w:val="center"/>
              <w:rPr>
                <w:noProof/>
              </w:rPr>
            </w:pPr>
            <w:r w:rsidRPr="00F97F9C">
              <w:rPr>
                <w:noProof/>
              </w:rPr>
              <w:t>Feb</w:t>
            </w:r>
          </w:p>
        </w:tc>
        <w:tc>
          <w:tcPr>
            <w:tcW w:w="422" w:type="pct"/>
            <w:shd w:val="clear" w:color="auto" w:fill="auto"/>
            <w:vAlign w:val="center"/>
          </w:tcPr>
          <w:p w:rsidR="00885AF9" w:rsidRPr="00F97F9C" w:rsidRDefault="00885AF9" w:rsidP="00F97F9C">
            <w:pPr>
              <w:ind w:left="-203" w:right="-145"/>
              <w:jc w:val="center"/>
              <w:rPr>
                <w:noProof/>
              </w:rPr>
            </w:pPr>
            <w:r w:rsidRPr="00F97F9C">
              <w:rPr>
                <w:noProof/>
              </w:rPr>
              <w:t>Mar</w:t>
            </w:r>
          </w:p>
        </w:tc>
        <w:tc>
          <w:tcPr>
            <w:tcW w:w="350" w:type="pct"/>
            <w:shd w:val="clear" w:color="auto" w:fill="auto"/>
            <w:vAlign w:val="center"/>
          </w:tcPr>
          <w:p w:rsidR="00885AF9" w:rsidRPr="00F97F9C" w:rsidRDefault="00885AF9" w:rsidP="00F97F9C">
            <w:pPr>
              <w:ind w:left="-203" w:right="-145"/>
              <w:jc w:val="center"/>
              <w:rPr>
                <w:noProof/>
              </w:rPr>
            </w:pPr>
            <w:r w:rsidRPr="00F97F9C">
              <w:rPr>
                <w:noProof/>
              </w:rPr>
              <w:t>Apr</w:t>
            </w:r>
          </w:p>
        </w:tc>
        <w:tc>
          <w:tcPr>
            <w:tcW w:w="355" w:type="pct"/>
            <w:shd w:val="clear" w:color="auto" w:fill="auto"/>
            <w:vAlign w:val="center"/>
          </w:tcPr>
          <w:p w:rsidR="00885AF9" w:rsidRPr="00F97F9C" w:rsidRDefault="008F4628" w:rsidP="008F4628">
            <w:pPr>
              <w:ind w:left="-203" w:right="-145"/>
              <w:jc w:val="center"/>
              <w:rPr>
                <w:noProof/>
              </w:rPr>
            </w:pPr>
            <w:r>
              <w:rPr>
                <w:noProof/>
              </w:rPr>
              <w:t>May</w:t>
            </w:r>
          </w:p>
        </w:tc>
        <w:tc>
          <w:tcPr>
            <w:tcW w:w="350" w:type="pct"/>
            <w:shd w:val="clear" w:color="auto" w:fill="auto"/>
            <w:vAlign w:val="center"/>
          </w:tcPr>
          <w:p w:rsidR="00885AF9" w:rsidRPr="00F97F9C" w:rsidRDefault="00885AF9" w:rsidP="00F97F9C">
            <w:pPr>
              <w:ind w:left="-203" w:right="-145"/>
              <w:jc w:val="center"/>
              <w:rPr>
                <w:noProof/>
              </w:rPr>
            </w:pPr>
            <w:r w:rsidRPr="00F97F9C">
              <w:rPr>
                <w:noProof/>
              </w:rPr>
              <w:t>Jun</w:t>
            </w:r>
          </w:p>
        </w:tc>
        <w:tc>
          <w:tcPr>
            <w:tcW w:w="355" w:type="pct"/>
            <w:shd w:val="clear" w:color="auto" w:fill="auto"/>
            <w:vAlign w:val="center"/>
          </w:tcPr>
          <w:p w:rsidR="00885AF9" w:rsidRPr="00F97F9C" w:rsidRDefault="00885AF9" w:rsidP="00F97F9C">
            <w:pPr>
              <w:ind w:left="-203" w:right="-145"/>
              <w:jc w:val="center"/>
              <w:rPr>
                <w:noProof/>
              </w:rPr>
            </w:pPr>
            <w:r w:rsidRPr="00F97F9C">
              <w:rPr>
                <w:noProof/>
              </w:rPr>
              <w:t>Jul</w:t>
            </w:r>
          </w:p>
        </w:tc>
        <w:tc>
          <w:tcPr>
            <w:tcW w:w="350" w:type="pct"/>
            <w:shd w:val="clear" w:color="auto" w:fill="auto"/>
            <w:vAlign w:val="center"/>
          </w:tcPr>
          <w:p w:rsidR="00885AF9" w:rsidRPr="00F97F9C" w:rsidRDefault="008F4628" w:rsidP="00F97F9C">
            <w:pPr>
              <w:ind w:left="-203" w:right="-145"/>
              <w:jc w:val="center"/>
              <w:rPr>
                <w:noProof/>
              </w:rPr>
            </w:pPr>
            <w:r>
              <w:rPr>
                <w:noProof/>
              </w:rPr>
              <w:t>Agt</w:t>
            </w:r>
            <w:r w:rsidR="00885AF9" w:rsidRPr="00F97F9C">
              <w:rPr>
                <w:noProof/>
              </w:rPr>
              <w:t>s</w:t>
            </w:r>
          </w:p>
        </w:tc>
        <w:tc>
          <w:tcPr>
            <w:tcW w:w="323" w:type="pct"/>
            <w:shd w:val="clear" w:color="auto" w:fill="auto"/>
            <w:vAlign w:val="center"/>
          </w:tcPr>
          <w:p w:rsidR="00885AF9" w:rsidRPr="00F97F9C" w:rsidRDefault="00885AF9" w:rsidP="00F97F9C">
            <w:pPr>
              <w:ind w:left="-203" w:right="-145"/>
              <w:jc w:val="center"/>
              <w:rPr>
                <w:noProof/>
              </w:rPr>
            </w:pPr>
            <w:r w:rsidRPr="00F97F9C">
              <w:rPr>
                <w:noProof/>
              </w:rPr>
              <w:t>Sept</w:t>
            </w:r>
          </w:p>
        </w:tc>
        <w:tc>
          <w:tcPr>
            <w:tcW w:w="296" w:type="pct"/>
            <w:shd w:val="clear" w:color="auto" w:fill="auto"/>
            <w:vAlign w:val="center"/>
          </w:tcPr>
          <w:p w:rsidR="00885AF9" w:rsidRPr="00F97F9C" w:rsidRDefault="00885AF9" w:rsidP="00F97F9C">
            <w:pPr>
              <w:ind w:left="-203" w:right="-145"/>
              <w:jc w:val="center"/>
              <w:rPr>
                <w:noProof/>
              </w:rPr>
            </w:pPr>
            <w:r w:rsidRPr="00F97F9C">
              <w:rPr>
                <w:noProof/>
              </w:rPr>
              <w:t>Okt</w:t>
            </w:r>
          </w:p>
        </w:tc>
        <w:tc>
          <w:tcPr>
            <w:tcW w:w="350" w:type="pct"/>
            <w:shd w:val="clear" w:color="auto" w:fill="auto"/>
            <w:vAlign w:val="center"/>
          </w:tcPr>
          <w:p w:rsidR="00885AF9" w:rsidRPr="00F97F9C" w:rsidRDefault="00885AF9" w:rsidP="00F97F9C">
            <w:pPr>
              <w:ind w:left="-203" w:right="-145"/>
              <w:jc w:val="center"/>
              <w:rPr>
                <w:noProof/>
              </w:rPr>
            </w:pPr>
            <w:r w:rsidRPr="00F97F9C">
              <w:rPr>
                <w:noProof/>
              </w:rPr>
              <w:t>Nov</w:t>
            </w:r>
          </w:p>
        </w:tc>
        <w:tc>
          <w:tcPr>
            <w:tcW w:w="336" w:type="pct"/>
            <w:shd w:val="clear" w:color="auto" w:fill="auto"/>
            <w:vAlign w:val="center"/>
          </w:tcPr>
          <w:p w:rsidR="00885AF9" w:rsidRPr="00F97F9C" w:rsidRDefault="008F4628" w:rsidP="00F97F9C">
            <w:pPr>
              <w:ind w:left="-203" w:right="-145"/>
              <w:jc w:val="center"/>
              <w:rPr>
                <w:noProof/>
              </w:rPr>
            </w:pPr>
            <w:r>
              <w:rPr>
                <w:noProof/>
              </w:rPr>
              <w:t>Dec</w:t>
            </w:r>
          </w:p>
        </w:tc>
      </w:tr>
      <w:tr w:rsidR="00885AF9" w:rsidRPr="00F97F9C" w:rsidTr="00F97F9C">
        <w:trPr>
          <w:trHeight w:val="91"/>
        </w:trPr>
        <w:tc>
          <w:tcPr>
            <w:tcW w:w="780" w:type="pct"/>
            <w:shd w:val="clear" w:color="auto" w:fill="auto"/>
            <w:vAlign w:val="center"/>
          </w:tcPr>
          <w:p w:rsidR="00885AF9" w:rsidRPr="00F97F9C" w:rsidRDefault="00885AF9" w:rsidP="00F97F9C">
            <w:pPr>
              <w:ind w:left="-51" w:right="-85"/>
              <w:rPr>
                <w:b/>
                <w:noProof/>
              </w:rPr>
            </w:pPr>
            <w:r w:rsidRPr="00F97F9C">
              <w:rPr>
                <w:noProof/>
                <w:color w:val="000000"/>
                <w:lang w:eastAsia="en-ID"/>
              </w:rPr>
              <w:t>Ca cervix</w:t>
            </w:r>
          </w:p>
        </w:tc>
        <w:tc>
          <w:tcPr>
            <w:tcW w:w="387" w:type="pct"/>
            <w:shd w:val="clear" w:color="auto" w:fill="auto"/>
            <w:vAlign w:val="center"/>
          </w:tcPr>
          <w:p w:rsidR="00885AF9" w:rsidRPr="00F97F9C" w:rsidRDefault="00885AF9" w:rsidP="00F97F9C">
            <w:pPr>
              <w:ind w:left="-203" w:right="-145"/>
              <w:jc w:val="center"/>
              <w:rPr>
                <w:bCs/>
                <w:noProof/>
              </w:rPr>
            </w:pPr>
            <w:r w:rsidRPr="00F97F9C">
              <w:rPr>
                <w:bCs/>
                <w:noProof/>
              </w:rPr>
              <w:t>24</w:t>
            </w:r>
          </w:p>
        </w:tc>
        <w:tc>
          <w:tcPr>
            <w:tcW w:w="345" w:type="pct"/>
            <w:shd w:val="clear" w:color="auto" w:fill="auto"/>
            <w:vAlign w:val="center"/>
          </w:tcPr>
          <w:p w:rsidR="00885AF9" w:rsidRPr="00F97F9C" w:rsidRDefault="00885AF9" w:rsidP="00F97F9C">
            <w:pPr>
              <w:ind w:left="-203" w:right="-145"/>
              <w:jc w:val="center"/>
              <w:rPr>
                <w:bCs/>
                <w:noProof/>
              </w:rPr>
            </w:pPr>
            <w:r w:rsidRPr="00F97F9C">
              <w:rPr>
                <w:bCs/>
                <w:noProof/>
              </w:rPr>
              <w:t>1</w:t>
            </w:r>
          </w:p>
        </w:tc>
        <w:tc>
          <w:tcPr>
            <w:tcW w:w="422" w:type="pct"/>
            <w:shd w:val="clear" w:color="auto" w:fill="auto"/>
            <w:vAlign w:val="center"/>
          </w:tcPr>
          <w:p w:rsidR="00885AF9" w:rsidRPr="00F97F9C" w:rsidRDefault="00885AF9" w:rsidP="00F97F9C">
            <w:pPr>
              <w:ind w:left="-203" w:right="-145"/>
              <w:jc w:val="center"/>
              <w:rPr>
                <w:bCs/>
                <w:noProof/>
              </w:rPr>
            </w:pPr>
            <w:r w:rsidRPr="00F97F9C">
              <w:rPr>
                <w:bCs/>
                <w:noProof/>
              </w:rPr>
              <w:t>3</w:t>
            </w:r>
          </w:p>
        </w:tc>
        <w:tc>
          <w:tcPr>
            <w:tcW w:w="350" w:type="pct"/>
            <w:shd w:val="clear" w:color="auto" w:fill="auto"/>
            <w:vAlign w:val="center"/>
          </w:tcPr>
          <w:p w:rsidR="00885AF9" w:rsidRPr="00F97F9C" w:rsidRDefault="00885AF9" w:rsidP="00F97F9C">
            <w:pPr>
              <w:ind w:left="-203" w:right="-145"/>
              <w:jc w:val="center"/>
              <w:rPr>
                <w:bCs/>
                <w:noProof/>
              </w:rPr>
            </w:pPr>
            <w:r w:rsidRPr="00F97F9C">
              <w:rPr>
                <w:bCs/>
                <w:noProof/>
              </w:rPr>
              <w:t>0</w:t>
            </w:r>
          </w:p>
        </w:tc>
        <w:tc>
          <w:tcPr>
            <w:tcW w:w="355" w:type="pct"/>
            <w:shd w:val="clear" w:color="auto" w:fill="auto"/>
            <w:vAlign w:val="center"/>
          </w:tcPr>
          <w:p w:rsidR="00885AF9" w:rsidRPr="00F97F9C" w:rsidRDefault="00885AF9" w:rsidP="00F97F9C">
            <w:pPr>
              <w:ind w:left="-203" w:right="-145"/>
              <w:jc w:val="center"/>
              <w:rPr>
                <w:bCs/>
                <w:noProof/>
              </w:rPr>
            </w:pPr>
            <w:r w:rsidRPr="00F97F9C">
              <w:rPr>
                <w:bCs/>
                <w:noProof/>
              </w:rPr>
              <w:t>0</w:t>
            </w:r>
          </w:p>
        </w:tc>
        <w:tc>
          <w:tcPr>
            <w:tcW w:w="350" w:type="pct"/>
            <w:shd w:val="clear" w:color="auto" w:fill="auto"/>
            <w:vAlign w:val="center"/>
          </w:tcPr>
          <w:p w:rsidR="00885AF9" w:rsidRPr="00F97F9C" w:rsidRDefault="00885AF9" w:rsidP="00F97F9C">
            <w:pPr>
              <w:ind w:left="-203" w:right="-145"/>
              <w:jc w:val="center"/>
              <w:rPr>
                <w:bCs/>
                <w:noProof/>
              </w:rPr>
            </w:pPr>
            <w:r w:rsidRPr="00F97F9C">
              <w:rPr>
                <w:bCs/>
                <w:noProof/>
              </w:rPr>
              <w:t>0</w:t>
            </w:r>
          </w:p>
        </w:tc>
        <w:tc>
          <w:tcPr>
            <w:tcW w:w="355" w:type="pct"/>
            <w:shd w:val="clear" w:color="auto" w:fill="auto"/>
            <w:vAlign w:val="center"/>
          </w:tcPr>
          <w:p w:rsidR="00885AF9" w:rsidRPr="00F97F9C" w:rsidRDefault="00885AF9" w:rsidP="00F97F9C">
            <w:pPr>
              <w:ind w:left="-203" w:right="-145"/>
              <w:jc w:val="center"/>
              <w:rPr>
                <w:bCs/>
                <w:noProof/>
              </w:rPr>
            </w:pPr>
            <w:r w:rsidRPr="00F97F9C">
              <w:rPr>
                <w:bCs/>
                <w:noProof/>
              </w:rPr>
              <w:t>1</w:t>
            </w:r>
          </w:p>
        </w:tc>
        <w:tc>
          <w:tcPr>
            <w:tcW w:w="350" w:type="pct"/>
            <w:shd w:val="clear" w:color="auto" w:fill="auto"/>
            <w:vAlign w:val="center"/>
          </w:tcPr>
          <w:p w:rsidR="00885AF9" w:rsidRPr="00F97F9C" w:rsidRDefault="00885AF9" w:rsidP="00F97F9C">
            <w:pPr>
              <w:ind w:left="-203" w:right="-145"/>
              <w:jc w:val="center"/>
              <w:rPr>
                <w:bCs/>
                <w:noProof/>
              </w:rPr>
            </w:pPr>
            <w:r w:rsidRPr="00F97F9C">
              <w:rPr>
                <w:bCs/>
                <w:noProof/>
              </w:rPr>
              <w:t>2</w:t>
            </w:r>
          </w:p>
        </w:tc>
        <w:tc>
          <w:tcPr>
            <w:tcW w:w="323" w:type="pct"/>
            <w:shd w:val="clear" w:color="auto" w:fill="auto"/>
            <w:vAlign w:val="center"/>
          </w:tcPr>
          <w:p w:rsidR="00885AF9" w:rsidRPr="00F97F9C" w:rsidRDefault="00885AF9" w:rsidP="00F97F9C">
            <w:pPr>
              <w:ind w:left="-203" w:right="-145"/>
              <w:jc w:val="center"/>
              <w:rPr>
                <w:bCs/>
                <w:noProof/>
              </w:rPr>
            </w:pPr>
            <w:r w:rsidRPr="00F97F9C">
              <w:rPr>
                <w:bCs/>
                <w:noProof/>
              </w:rPr>
              <w:t>1</w:t>
            </w:r>
          </w:p>
        </w:tc>
        <w:tc>
          <w:tcPr>
            <w:tcW w:w="296" w:type="pct"/>
            <w:shd w:val="clear" w:color="auto" w:fill="auto"/>
            <w:vAlign w:val="center"/>
          </w:tcPr>
          <w:p w:rsidR="00885AF9" w:rsidRPr="00F97F9C" w:rsidRDefault="00885AF9" w:rsidP="00F97F9C">
            <w:pPr>
              <w:ind w:left="-203" w:right="-145"/>
              <w:jc w:val="center"/>
              <w:rPr>
                <w:bCs/>
                <w:noProof/>
              </w:rPr>
            </w:pPr>
            <w:r w:rsidRPr="00F97F9C">
              <w:rPr>
                <w:bCs/>
                <w:noProof/>
              </w:rPr>
              <w:t>1</w:t>
            </w:r>
          </w:p>
        </w:tc>
        <w:tc>
          <w:tcPr>
            <w:tcW w:w="350" w:type="pct"/>
            <w:shd w:val="clear" w:color="auto" w:fill="auto"/>
            <w:vAlign w:val="center"/>
          </w:tcPr>
          <w:p w:rsidR="00885AF9" w:rsidRPr="00F97F9C" w:rsidRDefault="00885AF9" w:rsidP="00F97F9C">
            <w:pPr>
              <w:ind w:left="-203" w:right="-145"/>
              <w:jc w:val="center"/>
              <w:rPr>
                <w:bCs/>
                <w:noProof/>
              </w:rPr>
            </w:pPr>
            <w:r w:rsidRPr="00F97F9C">
              <w:rPr>
                <w:bCs/>
                <w:noProof/>
              </w:rPr>
              <w:t>2</w:t>
            </w:r>
          </w:p>
        </w:tc>
        <w:tc>
          <w:tcPr>
            <w:tcW w:w="336" w:type="pct"/>
            <w:shd w:val="clear" w:color="auto" w:fill="auto"/>
            <w:vAlign w:val="center"/>
          </w:tcPr>
          <w:p w:rsidR="00885AF9" w:rsidRPr="00F97F9C" w:rsidRDefault="00885AF9" w:rsidP="00F97F9C">
            <w:pPr>
              <w:ind w:left="-203" w:right="-145"/>
              <w:jc w:val="center"/>
              <w:rPr>
                <w:bCs/>
                <w:noProof/>
              </w:rPr>
            </w:pPr>
            <w:r w:rsidRPr="00F97F9C">
              <w:rPr>
                <w:bCs/>
                <w:noProof/>
              </w:rPr>
              <w:t>0</w:t>
            </w:r>
          </w:p>
        </w:tc>
      </w:tr>
      <w:tr w:rsidR="00885AF9" w:rsidRPr="00F97F9C" w:rsidTr="00F97F9C">
        <w:trPr>
          <w:trHeight w:val="91"/>
        </w:trPr>
        <w:tc>
          <w:tcPr>
            <w:tcW w:w="780" w:type="pct"/>
            <w:shd w:val="clear" w:color="auto" w:fill="auto"/>
            <w:vAlign w:val="center"/>
          </w:tcPr>
          <w:p w:rsidR="00885AF9" w:rsidRPr="00F97F9C" w:rsidRDefault="00885AF9" w:rsidP="00F97F9C">
            <w:pPr>
              <w:ind w:left="-51" w:right="-85"/>
              <w:rPr>
                <w:b/>
                <w:noProof/>
              </w:rPr>
            </w:pPr>
            <w:r w:rsidRPr="00F97F9C">
              <w:rPr>
                <w:noProof/>
                <w:color w:val="000000"/>
                <w:lang w:eastAsia="en-ID"/>
              </w:rPr>
              <w:t>Kista</w:t>
            </w:r>
          </w:p>
        </w:tc>
        <w:tc>
          <w:tcPr>
            <w:tcW w:w="387" w:type="pct"/>
            <w:shd w:val="clear" w:color="auto" w:fill="auto"/>
            <w:vAlign w:val="center"/>
          </w:tcPr>
          <w:p w:rsidR="00885AF9" w:rsidRPr="00F97F9C" w:rsidRDefault="00885AF9" w:rsidP="00F97F9C">
            <w:pPr>
              <w:ind w:left="-203" w:right="-145"/>
              <w:jc w:val="center"/>
              <w:rPr>
                <w:bCs/>
                <w:noProof/>
              </w:rPr>
            </w:pPr>
            <w:r w:rsidRPr="00F97F9C">
              <w:rPr>
                <w:bCs/>
                <w:noProof/>
              </w:rPr>
              <w:t>38</w:t>
            </w:r>
          </w:p>
        </w:tc>
        <w:tc>
          <w:tcPr>
            <w:tcW w:w="345" w:type="pct"/>
            <w:shd w:val="clear" w:color="auto" w:fill="auto"/>
            <w:vAlign w:val="center"/>
          </w:tcPr>
          <w:p w:rsidR="00885AF9" w:rsidRPr="00F97F9C" w:rsidRDefault="00885AF9" w:rsidP="00F97F9C">
            <w:pPr>
              <w:ind w:left="-203" w:right="-145"/>
              <w:jc w:val="center"/>
              <w:rPr>
                <w:bCs/>
                <w:noProof/>
              </w:rPr>
            </w:pPr>
            <w:r w:rsidRPr="00F97F9C">
              <w:rPr>
                <w:bCs/>
                <w:noProof/>
              </w:rPr>
              <w:t>0</w:t>
            </w:r>
          </w:p>
        </w:tc>
        <w:tc>
          <w:tcPr>
            <w:tcW w:w="422" w:type="pct"/>
            <w:shd w:val="clear" w:color="auto" w:fill="auto"/>
            <w:vAlign w:val="center"/>
          </w:tcPr>
          <w:p w:rsidR="00885AF9" w:rsidRPr="00F97F9C" w:rsidRDefault="00885AF9" w:rsidP="00F97F9C">
            <w:pPr>
              <w:ind w:left="-203" w:right="-145"/>
              <w:jc w:val="center"/>
              <w:rPr>
                <w:bCs/>
                <w:noProof/>
              </w:rPr>
            </w:pPr>
            <w:r w:rsidRPr="00F97F9C">
              <w:rPr>
                <w:bCs/>
                <w:noProof/>
              </w:rPr>
              <w:t>2</w:t>
            </w:r>
          </w:p>
        </w:tc>
        <w:tc>
          <w:tcPr>
            <w:tcW w:w="350" w:type="pct"/>
            <w:shd w:val="clear" w:color="auto" w:fill="auto"/>
            <w:vAlign w:val="center"/>
          </w:tcPr>
          <w:p w:rsidR="00885AF9" w:rsidRPr="00F97F9C" w:rsidRDefault="00885AF9" w:rsidP="00F97F9C">
            <w:pPr>
              <w:ind w:left="-203" w:right="-145"/>
              <w:jc w:val="center"/>
              <w:rPr>
                <w:bCs/>
                <w:noProof/>
              </w:rPr>
            </w:pPr>
            <w:r w:rsidRPr="00F97F9C">
              <w:rPr>
                <w:bCs/>
                <w:noProof/>
              </w:rPr>
              <w:t>0</w:t>
            </w:r>
          </w:p>
        </w:tc>
        <w:tc>
          <w:tcPr>
            <w:tcW w:w="355" w:type="pct"/>
            <w:shd w:val="clear" w:color="auto" w:fill="auto"/>
            <w:vAlign w:val="center"/>
          </w:tcPr>
          <w:p w:rsidR="00885AF9" w:rsidRPr="00F97F9C" w:rsidRDefault="00885AF9" w:rsidP="00F97F9C">
            <w:pPr>
              <w:ind w:left="-203" w:right="-145"/>
              <w:jc w:val="center"/>
              <w:rPr>
                <w:bCs/>
                <w:noProof/>
              </w:rPr>
            </w:pPr>
            <w:r w:rsidRPr="00F97F9C">
              <w:rPr>
                <w:bCs/>
                <w:noProof/>
              </w:rPr>
              <w:t>2</w:t>
            </w:r>
          </w:p>
        </w:tc>
        <w:tc>
          <w:tcPr>
            <w:tcW w:w="350" w:type="pct"/>
            <w:shd w:val="clear" w:color="auto" w:fill="auto"/>
            <w:vAlign w:val="center"/>
          </w:tcPr>
          <w:p w:rsidR="00885AF9" w:rsidRPr="00F97F9C" w:rsidRDefault="00885AF9" w:rsidP="00F97F9C">
            <w:pPr>
              <w:ind w:left="-203" w:right="-145"/>
              <w:jc w:val="center"/>
              <w:rPr>
                <w:bCs/>
                <w:noProof/>
              </w:rPr>
            </w:pPr>
            <w:r w:rsidRPr="00F97F9C">
              <w:rPr>
                <w:bCs/>
                <w:noProof/>
              </w:rPr>
              <w:t>2</w:t>
            </w:r>
          </w:p>
        </w:tc>
        <w:tc>
          <w:tcPr>
            <w:tcW w:w="355" w:type="pct"/>
            <w:shd w:val="clear" w:color="auto" w:fill="auto"/>
            <w:vAlign w:val="center"/>
          </w:tcPr>
          <w:p w:rsidR="00885AF9" w:rsidRPr="00F97F9C" w:rsidRDefault="00885AF9" w:rsidP="00F97F9C">
            <w:pPr>
              <w:ind w:left="-203" w:right="-145"/>
              <w:jc w:val="center"/>
              <w:rPr>
                <w:bCs/>
                <w:noProof/>
              </w:rPr>
            </w:pPr>
            <w:r w:rsidRPr="00F97F9C">
              <w:rPr>
                <w:bCs/>
                <w:noProof/>
              </w:rPr>
              <w:t>5</w:t>
            </w:r>
          </w:p>
        </w:tc>
        <w:tc>
          <w:tcPr>
            <w:tcW w:w="350" w:type="pct"/>
            <w:shd w:val="clear" w:color="auto" w:fill="auto"/>
            <w:vAlign w:val="center"/>
          </w:tcPr>
          <w:p w:rsidR="00885AF9" w:rsidRPr="00F97F9C" w:rsidRDefault="00885AF9" w:rsidP="00F97F9C">
            <w:pPr>
              <w:ind w:left="-203" w:right="-145"/>
              <w:jc w:val="center"/>
              <w:rPr>
                <w:bCs/>
                <w:noProof/>
              </w:rPr>
            </w:pPr>
            <w:r w:rsidRPr="00F97F9C">
              <w:rPr>
                <w:bCs/>
                <w:noProof/>
              </w:rPr>
              <w:t>5</w:t>
            </w:r>
          </w:p>
        </w:tc>
        <w:tc>
          <w:tcPr>
            <w:tcW w:w="323" w:type="pct"/>
            <w:shd w:val="clear" w:color="auto" w:fill="auto"/>
            <w:vAlign w:val="center"/>
          </w:tcPr>
          <w:p w:rsidR="00885AF9" w:rsidRPr="00F97F9C" w:rsidRDefault="00885AF9" w:rsidP="00F97F9C">
            <w:pPr>
              <w:ind w:left="-203" w:right="-145"/>
              <w:jc w:val="center"/>
              <w:rPr>
                <w:bCs/>
                <w:noProof/>
              </w:rPr>
            </w:pPr>
            <w:r w:rsidRPr="00F97F9C">
              <w:rPr>
                <w:bCs/>
                <w:noProof/>
              </w:rPr>
              <w:t>0</w:t>
            </w:r>
          </w:p>
        </w:tc>
        <w:tc>
          <w:tcPr>
            <w:tcW w:w="296" w:type="pct"/>
            <w:shd w:val="clear" w:color="auto" w:fill="auto"/>
            <w:vAlign w:val="center"/>
          </w:tcPr>
          <w:p w:rsidR="00885AF9" w:rsidRPr="00F97F9C" w:rsidRDefault="00885AF9" w:rsidP="00F97F9C">
            <w:pPr>
              <w:ind w:left="-203" w:right="-145"/>
              <w:jc w:val="center"/>
              <w:rPr>
                <w:bCs/>
                <w:noProof/>
              </w:rPr>
            </w:pPr>
            <w:r w:rsidRPr="00F97F9C">
              <w:rPr>
                <w:bCs/>
                <w:noProof/>
              </w:rPr>
              <w:t>1</w:t>
            </w:r>
          </w:p>
        </w:tc>
        <w:tc>
          <w:tcPr>
            <w:tcW w:w="350" w:type="pct"/>
            <w:shd w:val="clear" w:color="auto" w:fill="auto"/>
            <w:vAlign w:val="center"/>
          </w:tcPr>
          <w:p w:rsidR="00885AF9" w:rsidRPr="00F97F9C" w:rsidRDefault="00885AF9" w:rsidP="00F97F9C">
            <w:pPr>
              <w:ind w:left="-203" w:right="-145"/>
              <w:jc w:val="center"/>
              <w:rPr>
                <w:bCs/>
                <w:noProof/>
              </w:rPr>
            </w:pPr>
            <w:r w:rsidRPr="00F97F9C">
              <w:rPr>
                <w:bCs/>
                <w:noProof/>
              </w:rPr>
              <w:t>2</w:t>
            </w:r>
          </w:p>
        </w:tc>
        <w:tc>
          <w:tcPr>
            <w:tcW w:w="336" w:type="pct"/>
            <w:shd w:val="clear" w:color="auto" w:fill="auto"/>
            <w:vAlign w:val="center"/>
          </w:tcPr>
          <w:p w:rsidR="00885AF9" w:rsidRPr="00F97F9C" w:rsidRDefault="00885AF9" w:rsidP="00F97F9C">
            <w:pPr>
              <w:ind w:left="-203" w:right="-145"/>
              <w:jc w:val="center"/>
              <w:rPr>
                <w:bCs/>
                <w:noProof/>
              </w:rPr>
            </w:pPr>
            <w:r w:rsidRPr="00F97F9C">
              <w:rPr>
                <w:bCs/>
                <w:noProof/>
              </w:rPr>
              <w:t>0</w:t>
            </w:r>
          </w:p>
        </w:tc>
      </w:tr>
      <w:tr w:rsidR="00885AF9" w:rsidRPr="00F97F9C" w:rsidTr="00F97F9C">
        <w:trPr>
          <w:trHeight w:val="91"/>
        </w:trPr>
        <w:tc>
          <w:tcPr>
            <w:tcW w:w="780" w:type="pct"/>
            <w:shd w:val="clear" w:color="auto" w:fill="auto"/>
            <w:vAlign w:val="center"/>
          </w:tcPr>
          <w:p w:rsidR="00885AF9" w:rsidRPr="00F97F9C" w:rsidRDefault="00F97F9C" w:rsidP="00F97F9C">
            <w:pPr>
              <w:ind w:left="-51" w:right="-85"/>
              <w:rPr>
                <w:b/>
                <w:noProof/>
              </w:rPr>
            </w:pPr>
            <w:r>
              <w:rPr>
                <w:noProof/>
                <w:color w:val="000000"/>
                <w:lang w:eastAsia="en-ID"/>
              </w:rPr>
              <w:t xml:space="preserve">Mioma </w:t>
            </w:r>
            <w:r w:rsidRPr="00F97F9C">
              <w:rPr>
                <w:noProof/>
                <w:color w:val="000000"/>
                <w:lang w:eastAsia="en-ID"/>
              </w:rPr>
              <w:t>Uteri</w:t>
            </w:r>
          </w:p>
        </w:tc>
        <w:tc>
          <w:tcPr>
            <w:tcW w:w="387" w:type="pct"/>
            <w:shd w:val="clear" w:color="auto" w:fill="auto"/>
            <w:vAlign w:val="center"/>
          </w:tcPr>
          <w:p w:rsidR="00885AF9" w:rsidRPr="00F97F9C" w:rsidRDefault="00885AF9" w:rsidP="00F97F9C">
            <w:pPr>
              <w:ind w:left="-203" w:right="-145"/>
              <w:jc w:val="center"/>
              <w:rPr>
                <w:bCs/>
                <w:noProof/>
              </w:rPr>
            </w:pPr>
            <w:r w:rsidRPr="00F97F9C">
              <w:rPr>
                <w:bCs/>
                <w:noProof/>
              </w:rPr>
              <w:t>10</w:t>
            </w:r>
          </w:p>
        </w:tc>
        <w:tc>
          <w:tcPr>
            <w:tcW w:w="345" w:type="pct"/>
            <w:shd w:val="clear" w:color="auto" w:fill="auto"/>
            <w:vAlign w:val="center"/>
          </w:tcPr>
          <w:p w:rsidR="00885AF9" w:rsidRPr="00F97F9C" w:rsidRDefault="00885AF9" w:rsidP="00F97F9C">
            <w:pPr>
              <w:ind w:left="-203" w:right="-145"/>
              <w:jc w:val="center"/>
              <w:rPr>
                <w:bCs/>
                <w:noProof/>
              </w:rPr>
            </w:pPr>
            <w:r w:rsidRPr="00F97F9C">
              <w:rPr>
                <w:bCs/>
                <w:noProof/>
              </w:rPr>
              <w:t>2</w:t>
            </w:r>
          </w:p>
        </w:tc>
        <w:tc>
          <w:tcPr>
            <w:tcW w:w="422" w:type="pct"/>
            <w:shd w:val="clear" w:color="auto" w:fill="auto"/>
            <w:vAlign w:val="center"/>
          </w:tcPr>
          <w:p w:rsidR="00885AF9" w:rsidRPr="00F97F9C" w:rsidRDefault="00885AF9" w:rsidP="00F97F9C">
            <w:pPr>
              <w:ind w:left="-203" w:right="-145"/>
              <w:jc w:val="center"/>
              <w:rPr>
                <w:bCs/>
                <w:noProof/>
              </w:rPr>
            </w:pPr>
            <w:r w:rsidRPr="00F97F9C">
              <w:rPr>
                <w:bCs/>
                <w:noProof/>
              </w:rPr>
              <w:t>2</w:t>
            </w:r>
          </w:p>
        </w:tc>
        <w:tc>
          <w:tcPr>
            <w:tcW w:w="350" w:type="pct"/>
            <w:shd w:val="clear" w:color="auto" w:fill="auto"/>
            <w:vAlign w:val="center"/>
          </w:tcPr>
          <w:p w:rsidR="00885AF9" w:rsidRPr="00F97F9C" w:rsidRDefault="00885AF9" w:rsidP="00F97F9C">
            <w:pPr>
              <w:ind w:left="-203" w:right="-145"/>
              <w:jc w:val="center"/>
              <w:rPr>
                <w:bCs/>
                <w:noProof/>
              </w:rPr>
            </w:pPr>
            <w:r w:rsidRPr="00F97F9C">
              <w:rPr>
                <w:bCs/>
                <w:noProof/>
              </w:rPr>
              <w:t>0</w:t>
            </w:r>
          </w:p>
        </w:tc>
        <w:tc>
          <w:tcPr>
            <w:tcW w:w="355" w:type="pct"/>
            <w:shd w:val="clear" w:color="auto" w:fill="auto"/>
            <w:vAlign w:val="center"/>
          </w:tcPr>
          <w:p w:rsidR="00885AF9" w:rsidRPr="00F97F9C" w:rsidRDefault="00885AF9" w:rsidP="00F97F9C">
            <w:pPr>
              <w:ind w:left="-203" w:right="-145"/>
              <w:jc w:val="center"/>
              <w:rPr>
                <w:bCs/>
                <w:noProof/>
              </w:rPr>
            </w:pPr>
            <w:r w:rsidRPr="00F97F9C">
              <w:rPr>
                <w:bCs/>
                <w:noProof/>
              </w:rPr>
              <w:t>0</w:t>
            </w:r>
          </w:p>
        </w:tc>
        <w:tc>
          <w:tcPr>
            <w:tcW w:w="350" w:type="pct"/>
            <w:shd w:val="clear" w:color="auto" w:fill="auto"/>
            <w:vAlign w:val="center"/>
          </w:tcPr>
          <w:p w:rsidR="00885AF9" w:rsidRPr="00F97F9C" w:rsidRDefault="00885AF9" w:rsidP="00F97F9C">
            <w:pPr>
              <w:ind w:left="-203" w:right="-145"/>
              <w:jc w:val="center"/>
              <w:rPr>
                <w:bCs/>
                <w:noProof/>
              </w:rPr>
            </w:pPr>
            <w:r w:rsidRPr="00F97F9C">
              <w:rPr>
                <w:bCs/>
                <w:noProof/>
              </w:rPr>
              <w:t>0</w:t>
            </w:r>
          </w:p>
        </w:tc>
        <w:tc>
          <w:tcPr>
            <w:tcW w:w="355" w:type="pct"/>
            <w:shd w:val="clear" w:color="auto" w:fill="auto"/>
            <w:vAlign w:val="center"/>
          </w:tcPr>
          <w:p w:rsidR="00885AF9" w:rsidRPr="00F97F9C" w:rsidRDefault="00885AF9" w:rsidP="00F97F9C">
            <w:pPr>
              <w:ind w:left="-203" w:right="-145"/>
              <w:jc w:val="center"/>
              <w:rPr>
                <w:bCs/>
                <w:noProof/>
              </w:rPr>
            </w:pPr>
            <w:r w:rsidRPr="00F97F9C">
              <w:rPr>
                <w:bCs/>
                <w:noProof/>
              </w:rPr>
              <w:t>1</w:t>
            </w:r>
          </w:p>
        </w:tc>
        <w:tc>
          <w:tcPr>
            <w:tcW w:w="350" w:type="pct"/>
            <w:shd w:val="clear" w:color="auto" w:fill="auto"/>
            <w:vAlign w:val="center"/>
          </w:tcPr>
          <w:p w:rsidR="00885AF9" w:rsidRPr="00F97F9C" w:rsidRDefault="00885AF9" w:rsidP="00F97F9C">
            <w:pPr>
              <w:ind w:left="-203" w:right="-145"/>
              <w:jc w:val="center"/>
              <w:rPr>
                <w:bCs/>
                <w:noProof/>
              </w:rPr>
            </w:pPr>
            <w:r w:rsidRPr="00F97F9C">
              <w:rPr>
                <w:bCs/>
                <w:noProof/>
              </w:rPr>
              <w:t>0</w:t>
            </w:r>
          </w:p>
        </w:tc>
        <w:tc>
          <w:tcPr>
            <w:tcW w:w="323" w:type="pct"/>
            <w:shd w:val="clear" w:color="auto" w:fill="auto"/>
            <w:vAlign w:val="center"/>
          </w:tcPr>
          <w:p w:rsidR="00885AF9" w:rsidRPr="00F97F9C" w:rsidRDefault="00885AF9" w:rsidP="00F97F9C">
            <w:pPr>
              <w:ind w:left="-203" w:right="-145"/>
              <w:jc w:val="center"/>
              <w:rPr>
                <w:bCs/>
                <w:noProof/>
              </w:rPr>
            </w:pPr>
            <w:r w:rsidRPr="00F97F9C">
              <w:rPr>
                <w:bCs/>
                <w:noProof/>
              </w:rPr>
              <w:t>1</w:t>
            </w:r>
          </w:p>
        </w:tc>
        <w:tc>
          <w:tcPr>
            <w:tcW w:w="296" w:type="pct"/>
            <w:shd w:val="clear" w:color="auto" w:fill="auto"/>
            <w:vAlign w:val="center"/>
          </w:tcPr>
          <w:p w:rsidR="00885AF9" w:rsidRPr="00F97F9C" w:rsidRDefault="00885AF9" w:rsidP="00F97F9C">
            <w:pPr>
              <w:ind w:left="-203" w:right="-145"/>
              <w:jc w:val="center"/>
              <w:rPr>
                <w:bCs/>
                <w:noProof/>
              </w:rPr>
            </w:pPr>
            <w:r w:rsidRPr="00F97F9C">
              <w:rPr>
                <w:bCs/>
                <w:noProof/>
              </w:rPr>
              <w:t>0</w:t>
            </w:r>
          </w:p>
        </w:tc>
        <w:tc>
          <w:tcPr>
            <w:tcW w:w="350" w:type="pct"/>
            <w:shd w:val="clear" w:color="auto" w:fill="auto"/>
            <w:vAlign w:val="center"/>
          </w:tcPr>
          <w:p w:rsidR="00885AF9" w:rsidRPr="00F97F9C" w:rsidRDefault="00885AF9" w:rsidP="00F97F9C">
            <w:pPr>
              <w:ind w:left="-203" w:right="-145"/>
              <w:jc w:val="center"/>
              <w:rPr>
                <w:bCs/>
                <w:noProof/>
              </w:rPr>
            </w:pPr>
            <w:r w:rsidRPr="00F97F9C">
              <w:rPr>
                <w:bCs/>
                <w:noProof/>
              </w:rPr>
              <w:t>0</w:t>
            </w:r>
          </w:p>
        </w:tc>
        <w:tc>
          <w:tcPr>
            <w:tcW w:w="336" w:type="pct"/>
            <w:shd w:val="clear" w:color="auto" w:fill="auto"/>
            <w:vAlign w:val="center"/>
          </w:tcPr>
          <w:p w:rsidR="00885AF9" w:rsidRPr="00F97F9C" w:rsidRDefault="00885AF9" w:rsidP="00F97F9C">
            <w:pPr>
              <w:ind w:left="-203" w:right="-145"/>
              <w:jc w:val="center"/>
              <w:rPr>
                <w:bCs/>
                <w:noProof/>
              </w:rPr>
            </w:pPr>
            <w:r w:rsidRPr="00F97F9C">
              <w:rPr>
                <w:bCs/>
                <w:noProof/>
              </w:rPr>
              <w:t>0</w:t>
            </w:r>
          </w:p>
        </w:tc>
      </w:tr>
      <w:tr w:rsidR="00885AF9" w:rsidRPr="00F97F9C" w:rsidTr="00F97F9C">
        <w:trPr>
          <w:trHeight w:val="91"/>
        </w:trPr>
        <w:tc>
          <w:tcPr>
            <w:tcW w:w="780" w:type="pct"/>
            <w:shd w:val="clear" w:color="auto" w:fill="auto"/>
            <w:vAlign w:val="center"/>
          </w:tcPr>
          <w:p w:rsidR="00885AF9" w:rsidRPr="00F97F9C" w:rsidRDefault="00885AF9" w:rsidP="00F97F9C">
            <w:pPr>
              <w:ind w:left="-51" w:right="-85"/>
              <w:rPr>
                <w:b/>
                <w:noProof/>
              </w:rPr>
            </w:pPr>
            <w:r w:rsidRPr="00F97F9C">
              <w:rPr>
                <w:noProof/>
                <w:color w:val="000000"/>
                <w:lang w:eastAsia="en-ID"/>
              </w:rPr>
              <w:t>Ca Ovarium</w:t>
            </w:r>
          </w:p>
        </w:tc>
        <w:tc>
          <w:tcPr>
            <w:tcW w:w="387" w:type="pct"/>
            <w:shd w:val="clear" w:color="auto" w:fill="auto"/>
            <w:vAlign w:val="center"/>
          </w:tcPr>
          <w:p w:rsidR="00885AF9" w:rsidRPr="00F97F9C" w:rsidRDefault="00885AF9" w:rsidP="00F97F9C">
            <w:pPr>
              <w:ind w:left="-203" w:right="-145"/>
              <w:jc w:val="center"/>
              <w:rPr>
                <w:bCs/>
                <w:noProof/>
              </w:rPr>
            </w:pPr>
            <w:r w:rsidRPr="00F97F9C">
              <w:rPr>
                <w:bCs/>
                <w:noProof/>
              </w:rPr>
              <w:t>6</w:t>
            </w:r>
          </w:p>
        </w:tc>
        <w:tc>
          <w:tcPr>
            <w:tcW w:w="345" w:type="pct"/>
            <w:shd w:val="clear" w:color="auto" w:fill="auto"/>
            <w:vAlign w:val="center"/>
          </w:tcPr>
          <w:p w:rsidR="00885AF9" w:rsidRPr="00F97F9C" w:rsidRDefault="00885AF9" w:rsidP="00F97F9C">
            <w:pPr>
              <w:ind w:left="-203" w:right="-145"/>
              <w:jc w:val="center"/>
              <w:rPr>
                <w:bCs/>
                <w:noProof/>
              </w:rPr>
            </w:pPr>
            <w:r w:rsidRPr="00F97F9C">
              <w:rPr>
                <w:bCs/>
                <w:noProof/>
              </w:rPr>
              <w:t>0</w:t>
            </w:r>
          </w:p>
        </w:tc>
        <w:tc>
          <w:tcPr>
            <w:tcW w:w="422" w:type="pct"/>
            <w:shd w:val="clear" w:color="auto" w:fill="auto"/>
            <w:vAlign w:val="center"/>
          </w:tcPr>
          <w:p w:rsidR="00885AF9" w:rsidRPr="00F97F9C" w:rsidRDefault="00885AF9" w:rsidP="00F97F9C">
            <w:pPr>
              <w:ind w:left="-203" w:right="-145"/>
              <w:jc w:val="center"/>
              <w:rPr>
                <w:bCs/>
                <w:noProof/>
              </w:rPr>
            </w:pPr>
            <w:r w:rsidRPr="00F97F9C">
              <w:rPr>
                <w:bCs/>
                <w:noProof/>
              </w:rPr>
              <w:t>0</w:t>
            </w:r>
          </w:p>
        </w:tc>
        <w:tc>
          <w:tcPr>
            <w:tcW w:w="350" w:type="pct"/>
            <w:shd w:val="clear" w:color="auto" w:fill="auto"/>
            <w:vAlign w:val="center"/>
          </w:tcPr>
          <w:p w:rsidR="00885AF9" w:rsidRPr="00F97F9C" w:rsidRDefault="00885AF9" w:rsidP="00F97F9C">
            <w:pPr>
              <w:ind w:left="-203" w:right="-145"/>
              <w:jc w:val="center"/>
              <w:rPr>
                <w:bCs/>
                <w:noProof/>
              </w:rPr>
            </w:pPr>
            <w:r w:rsidRPr="00F97F9C">
              <w:rPr>
                <w:bCs/>
                <w:noProof/>
              </w:rPr>
              <w:t>1</w:t>
            </w:r>
          </w:p>
        </w:tc>
        <w:tc>
          <w:tcPr>
            <w:tcW w:w="355" w:type="pct"/>
            <w:shd w:val="clear" w:color="auto" w:fill="auto"/>
            <w:vAlign w:val="center"/>
          </w:tcPr>
          <w:p w:rsidR="00885AF9" w:rsidRPr="00F97F9C" w:rsidRDefault="00885AF9" w:rsidP="00F97F9C">
            <w:pPr>
              <w:ind w:left="-203" w:right="-145"/>
              <w:jc w:val="center"/>
              <w:rPr>
                <w:bCs/>
                <w:noProof/>
              </w:rPr>
            </w:pPr>
            <w:r w:rsidRPr="00F97F9C">
              <w:rPr>
                <w:bCs/>
                <w:noProof/>
              </w:rPr>
              <w:t>1</w:t>
            </w:r>
          </w:p>
        </w:tc>
        <w:tc>
          <w:tcPr>
            <w:tcW w:w="350" w:type="pct"/>
            <w:shd w:val="clear" w:color="auto" w:fill="auto"/>
            <w:vAlign w:val="center"/>
          </w:tcPr>
          <w:p w:rsidR="00885AF9" w:rsidRPr="00F97F9C" w:rsidRDefault="00885AF9" w:rsidP="00F97F9C">
            <w:pPr>
              <w:ind w:left="-203" w:right="-145"/>
              <w:jc w:val="center"/>
              <w:rPr>
                <w:bCs/>
                <w:noProof/>
              </w:rPr>
            </w:pPr>
            <w:r w:rsidRPr="00F97F9C">
              <w:rPr>
                <w:bCs/>
                <w:noProof/>
              </w:rPr>
              <w:t>1</w:t>
            </w:r>
          </w:p>
        </w:tc>
        <w:tc>
          <w:tcPr>
            <w:tcW w:w="355" w:type="pct"/>
            <w:shd w:val="clear" w:color="auto" w:fill="auto"/>
            <w:vAlign w:val="center"/>
          </w:tcPr>
          <w:p w:rsidR="00885AF9" w:rsidRPr="00F97F9C" w:rsidRDefault="00885AF9" w:rsidP="00F97F9C">
            <w:pPr>
              <w:ind w:left="-203" w:right="-145"/>
              <w:jc w:val="center"/>
              <w:rPr>
                <w:bCs/>
                <w:noProof/>
              </w:rPr>
            </w:pPr>
            <w:r w:rsidRPr="00F97F9C">
              <w:rPr>
                <w:bCs/>
                <w:noProof/>
              </w:rPr>
              <w:t>0</w:t>
            </w:r>
          </w:p>
        </w:tc>
        <w:tc>
          <w:tcPr>
            <w:tcW w:w="350" w:type="pct"/>
            <w:shd w:val="clear" w:color="auto" w:fill="auto"/>
            <w:vAlign w:val="center"/>
          </w:tcPr>
          <w:p w:rsidR="00885AF9" w:rsidRPr="00F97F9C" w:rsidRDefault="00885AF9" w:rsidP="00F97F9C">
            <w:pPr>
              <w:ind w:left="-203" w:right="-145"/>
              <w:jc w:val="center"/>
              <w:rPr>
                <w:bCs/>
                <w:noProof/>
              </w:rPr>
            </w:pPr>
            <w:r w:rsidRPr="00F97F9C">
              <w:rPr>
                <w:bCs/>
                <w:noProof/>
              </w:rPr>
              <w:t>0</w:t>
            </w:r>
          </w:p>
        </w:tc>
        <w:tc>
          <w:tcPr>
            <w:tcW w:w="323" w:type="pct"/>
            <w:shd w:val="clear" w:color="auto" w:fill="auto"/>
            <w:vAlign w:val="center"/>
          </w:tcPr>
          <w:p w:rsidR="00885AF9" w:rsidRPr="00F97F9C" w:rsidRDefault="00885AF9" w:rsidP="00F97F9C">
            <w:pPr>
              <w:ind w:left="-203" w:right="-145"/>
              <w:jc w:val="center"/>
              <w:rPr>
                <w:bCs/>
                <w:noProof/>
              </w:rPr>
            </w:pPr>
            <w:r w:rsidRPr="00F97F9C">
              <w:rPr>
                <w:bCs/>
                <w:noProof/>
              </w:rPr>
              <w:t>0</w:t>
            </w:r>
          </w:p>
        </w:tc>
        <w:tc>
          <w:tcPr>
            <w:tcW w:w="296" w:type="pct"/>
            <w:shd w:val="clear" w:color="auto" w:fill="auto"/>
            <w:vAlign w:val="center"/>
          </w:tcPr>
          <w:p w:rsidR="00885AF9" w:rsidRPr="00F97F9C" w:rsidRDefault="00885AF9" w:rsidP="00F97F9C">
            <w:pPr>
              <w:ind w:left="-203" w:right="-145"/>
              <w:jc w:val="center"/>
              <w:rPr>
                <w:bCs/>
                <w:noProof/>
              </w:rPr>
            </w:pPr>
            <w:r w:rsidRPr="00F97F9C">
              <w:rPr>
                <w:bCs/>
                <w:noProof/>
              </w:rPr>
              <w:t>0</w:t>
            </w:r>
          </w:p>
        </w:tc>
        <w:tc>
          <w:tcPr>
            <w:tcW w:w="350" w:type="pct"/>
            <w:shd w:val="clear" w:color="auto" w:fill="auto"/>
            <w:vAlign w:val="center"/>
          </w:tcPr>
          <w:p w:rsidR="00885AF9" w:rsidRPr="00F97F9C" w:rsidRDefault="00885AF9" w:rsidP="00F97F9C">
            <w:pPr>
              <w:ind w:left="-203" w:right="-145"/>
              <w:jc w:val="center"/>
              <w:rPr>
                <w:bCs/>
                <w:noProof/>
              </w:rPr>
            </w:pPr>
            <w:r w:rsidRPr="00F97F9C">
              <w:rPr>
                <w:bCs/>
                <w:noProof/>
              </w:rPr>
              <w:t>0</w:t>
            </w:r>
          </w:p>
        </w:tc>
        <w:tc>
          <w:tcPr>
            <w:tcW w:w="336" w:type="pct"/>
            <w:shd w:val="clear" w:color="auto" w:fill="auto"/>
            <w:vAlign w:val="center"/>
          </w:tcPr>
          <w:p w:rsidR="00885AF9" w:rsidRPr="00F97F9C" w:rsidRDefault="00885AF9" w:rsidP="00F97F9C">
            <w:pPr>
              <w:ind w:left="-203" w:right="-145"/>
              <w:jc w:val="center"/>
              <w:rPr>
                <w:bCs/>
                <w:noProof/>
              </w:rPr>
            </w:pPr>
            <w:r w:rsidRPr="00F97F9C">
              <w:rPr>
                <w:bCs/>
                <w:noProof/>
              </w:rPr>
              <w:t>0</w:t>
            </w:r>
          </w:p>
        </w:tc>
      </w:tr>
    </w:tbl>
    <w:p w:rsidR="004D691F" w:rsidRDefault="004D691F" w:rsidP="004D691F">
      <w:pPr>
        <w:pStyle w:val="NormalWeb"/>
        <w:widowControl w:val="0"/>
        <w:spacing w:before="0" w:beforeAutospacing="0" w:after="0" w:afterAutospacing="0"/>
        <w:jc w:val="both"/>
        <w:sectPr w:rsidR="004D691F" w:rsidSect="00D41B57">
          <w:type w:val="continuous"/>
          <w:pgSz w:w="11907" w:h="16839" w:code="9"/>
          <w:pgMar w:top="2268" w:right="1701" w:bottom="1701" w:left="1701" w:header="720" w:footer="720" w:gutter="0"/>
          <w:cols w:space="454"/>
          <w:docGrid w:linePitch="360"/>
        </w:sectPr>
      </w:pPr>
    </w:p>
    <w:p w:rsidR="00210C17" w:rsidRDefault="009C4F3F" w:rsidP="009C4F3F">
      <w:pPr>
        <w:tabs>
          <w:tab w:val="left" w:pos="709"/>
        </w:tabs>
        <w:jc w:val="both"/>
        <w:rPr>
          <w:i/>
        </w:rPr>
      </w:pPr>
      <w:r w:rsidRPr="00E343A0">
        <w:rPr>
          <w:i/>
        </w:rPr>
        <w:tab/>
      </w:r>
    </w:p>
    <w:p w:rsidR="00F97F9C" w:rsidRDefault="00885AF9" w:rsidP="009C4F3F">
      <w:pPr>
        <w:tabs>
          <w:tab w:val="left" w:pos="709"/>
        </w:tabs>
        <w:jc w:val="both"/>
      </w:pPr>
      <w:r>
        <w:tab/>
      </w:r>
      <w:r w:rsidR="008F4628" w:rsidRPr="008F4628">
        <w:t>Before performing fuzzy infe</w:t>
      </w:r>
      <w:r w:rsidR="008F4628" w:rsidRPr="008F4628">
        <w:t>r</w:t>
      </w:r>
      <w:r w:rsidR="008F4628" w:rsidRPr="008F4628">
        <w:t>ence, researchers must first know how fuzzy logic works in Figure 1</w:t>
      </w:r>
      <w:r w:rsidR="00F97F9C">
        <w:t xml:space="preserve"> </w:t>
      </w:r>
      <w:r w:rsidR="00F97F9C" w:rsidRPr="008F3DFF">
        <w:rPr>
          <w:noProof/>
          <w:lang w:val="en-ID"/>
        </w:rPr>
        <w:fldChar w:fldCharType="begin" w:fldLock="1"/>
      </w:r>
      <w:r w:rsidR="00DD7947">
        <w:rPr>
          <w:noProof/>
          <w:lang w:val="en-ID"/>
        </w:rPr>
        <w:instrText>ADDIN CSL_CITATION { "citationItems" : [ { "id" : "ITEM-1", "itemData" : { "DOI" : "10.37600/tekinkom.v7i1.1", "ISSN" : "2621-1556", "abstract" : "The latest medical developments use computers to help diagnose diseases, one of which is an expert system is a computer program that incorporates human knowledge. Nasal polyps are disorders of the nasal mucosa in the form of soft masses that can cause obstruction of the respiratory tract. This study was designed to help in diagnosing nasal polyps by using 18 symptoms as a measure to determine whether or not nasal polyps are infected. To increase the validity of the research, the Fuzzy Logic method was employed in its completion. Three steps make up the Fuzzy Logic method: the fuzzification, inference, and deffuzification procedures. This system provides questions about the symptoms experienced by the patient. Following the patient's responses to the queries they have, the system will display the results of a diagnosis of shark polyps. To gauge the degree of accuracy, Mean Percentage Absolute Error (MAPE) is employed as a relative metric. The measurement findings revelaed a tiny inaccuracy 9%, indicating that the study's accuracy level had achieved 90,9%. The findings also demonstrated a relationship between the weight of the symptoms and the probability values NOT, POSSIBLE and CONFIDENT.", "author" : [ { "dropping-particle" : "", "family" : "Indrayani", "given" : "Lilis", "non-dropping-particle" : "", "parse-names" : false, "suffix" : "" }, { "dropping-particle" : "", "family" : "Studi Sistem Informasi", "given" : "Program", "non-dropping-particle" : "", "parse-names" : false, "suffix" : "" }, { "dropping-particle" : "", "family" : "Kreatindo Manokwari", "given" : "Stmik", "non-dropping-particle" : "", "parse-names" : false, "suffix" : "" } ], "container-title" : "Jurnal TEKINKOM", "id" : "ITEM-1", "issue" : "1", "issued" : { "date-parts" : [ [ "2024" ] ] }, "page" : "9-16", "title" : "Sistem Pakar Diagnosa Penyakit Polip Hidung Menggunakann Metode Logika Fuzzy", "type" : "article-journal", "volume" : "7" }, "uris" : [ "http://www.mendeley.com/documents/?uuid=c5ad5da0-0539-4b19-ab3f-68b68011a452" ] } ], "mendeley" : { "formattedCitation" : "[10]", "plainTextFormattedCitation" : "[10]", "previouslyFormattedCitation" : "[11]" }, "properties" : { "noteIndex" : 0 }, "schema" : "https://github.com/citation-style-language/schema/raw/master/csl-citation.json" }</w:instrText>
      </w:r>
      <w:r w:rsidR="00F97F9C" w:rsidRPr="008F3DFF">
        <w:rPr>
          <w:noProof/>
          <w:lang w:val="en-ID"/>
        </w:rPr>
        <w:fldChar w:fldCharType="separate"/>
      </w:r>
      <w:r w:rsidR="00DD7947" w:rsidRPr="00DD7947">
        <w:rPr>
          <w:noProof/>
          <w:lang w:val="en-ID"/>
        </w:rPr>
        <w:t>[10]</w:t>
      </w:r>
      <w:r w:rsidR="00F97F9C" w:rsidRPr="008F3DFF">
        <w:rPr>
          <w:noProof/>
          <w:lang w:val="en-ID"/>
        </w:rPr>
        <w:fldChar w:fldCharType="end"/>
      </w:r>
      <w:r w:rsidR="00F97F9C" w:rsidRPr="008F3DFF">
        <w:rPr>
          <w:noProof/>
          <w:lang w:val="en-ID"/>
        </w:rPr>
        <w:t>.</w:t>
      </w:r>
    </w:p>
    <w:p w:rsidR="00F97F9C" w:rsidRDefault="00F97F9C" w:rsidP="009C4F3F">
      <w:pPr>
        <w:tabs>
          <w:tab w:val="left" w:pos="709"/>
        </w:tabs>
        <w:jc w:val="both"/>
      </w:pPr>
    </w:p>
    <w:p w:rsidR="00F97F9C" w:rsidRDefault="00F97F9C" w:rsidP="009C4F3F">
      <w:pPr>
        <w:tabs>
          <w:tab w:val="left" w:pos="709"/>
        </w:tabs>
        <w:jc w:val="both"/>
      </w:pPr>
      <w:r w:rsidRPr="008F3DFF">
        <w:rPr>
          <w:noProof/>
        </w:rPr>
        <w:drawing>
          <wp:inline distT="0" distB="0" distL="0" distR="0" wp14:anchorId="0D9548ED" wp14:editId="331B6C9D">
            <wp:extent cx="2552695" cy="692150"/>
            <wp:effectExtent l="0" t="0" r="635" b="0"/>
            <wp:docPr id="1175" name="Picture 1175"/>
            <wp:cNvGraphicFramePr/>
            <a:graphic xmlns:a="http://schemas.openxmlformats.org/drawingml/2006/main">
              <a:graphicData uri="http://schemas.openxmlformats.org/drawingml/2006/picture">
                <pic:pic xmlns:pic="http://schemas.openxmlformats.org/drawingml/2006/picture">
                  <pic:nvPicPr>
                    <pic:cNvPr id="1175" name="Picture 1175"/>
                    <pic:cNvPicPr/>
                  </pic:nvPicPr>
                  <pic:blipFill>
                    <a:blip r:embed="rId11"/>
                    <a:stretch>
                      <a:fillRect/>
                    </a:stretch>
                  </pic:blipFill>
                  <pic:spPr>
                    <a:xfrm>
                      <a:off x="0" y="0"/>
                      <a:ext cx="2555875" cy="693012"/>
                    </a:xfrm>
                    <a:prstGeom prst="rect">
                      <a:avLst/>
                    </a:prstGeom>
                  </pic:spPr>
                </pic:pic>
              </a:graphicData>
            </a:graphic>
          </wp:inline>
        </w:drawing>
      </w:r>
    </w:p>
    <w:p w:rsidR="00F97F9C" w:rsidRDefault="008F4628" w:rsidP="00F97F9C">
      <w:pPr>
        <w:tabs>
          <w:tab w:val="left" w:pos="709"/>
        </w:tabs>
        <w:jc w:val="center"/>
      </w:pPr>
      <w:r>
        <w:t>Figure</w:t>
      </w:r>
      <w:r w:rsidR="00F97F9C">
        <w:t xml:space="preserve"> 1. </w:t>
      </w:r>
      <w:r w:rsidRPr="008F4628">
        <w:t>How Fuzzy Logic Works</w:t>
      </w:r>
    </w:p>
    <w:p w:rsidR="00F97F9C" w:rsidRDefault="00F97F9C" w:rsidP="009C4F3F">
      <w:pPr>
        <w:tabs>
          <w:tab w:val="left" w:pos="709"/>
        </w:tabs>
        <w:jc w:val="both"/>
      </w:pPr>
    </w:p>
    <w:p w:rsidR="006F50CB" w:rsidRDefault="00F97F9C" w:rsidP="008F4628">
      <w:pPr>
        <w:tabs>
          <w:tab w:val="left" w:pos="709"/>
        </w:tabs>
        <w:jc w:val="both"/>
      </w:pPr>
      <w:r>
        <w:tab/>
      </w:r>
      <w:r w:rsidR="00AE79CC">
        <w:tab/>
      </w:r>
      <w:r w:rsidR="008F4628" w:rsidRPr="008F4628">
        <w:t xml:space="preserve">The following is an explanation of the fuzzy inference structure. A fuzzy knowledge base is a collection of fuzzy </w:t>
      </w:r>
    </w:p>
    <w:p w:rsidR="00AC12AC" w:rsidRDefault="008F4628" w:rsidP="008F4628">
      <w:pPr>
        <w:tabs>
          <w:tab w:val="left" w:pos="709"/>
        </w:tabs>
        <w:jc w:val="both"/>
      </w:pPr>
      <w:r w:rsidRPr="008F4628">
        <w:t xml:space="preserve">rules in the form of IF.THEN statements. Fuzzyfication is the process of converting system input that has a definite value into </w:t>
      </w:r>
    </w:p>
    <w:p w:rsidR="008F4628" w:rsidRDefault="008F4628" w:rsidP="008F4628">
      <w:pPr>
        <w:tabs>
          <w:tab w:val="left" w:pos="709"/>
        </w:tabs>
        <w:jc w:val="both"/>
      </w:pPr>
      <w:r w:rsidRPr="008F4628">
        <w:t xml:space="preserve">a linguistic variable using membership functions stored in the fuzzy knowledge </w:t>
      </w:r>
    </w:p>
    <w:p w:rsidR="00AE79CC" w:rsidRDefault="008F4628" w:rsidP="008F4628">
      <w:pPr>
        <w:tabs>
          <w:tab w:val="left" w:pos="709"/>
        </w:tabs>
        <w:jc w:val="both"/>
        <w:rPr>
          <w:noProof/>
          <w:sz w:val="22"/>
          <w:lang w:val="en-ID"/>
        </w:rPr>
      </w:pPr>
      <w:r w:rsidRPr="00AE79CC">
        <w:rPr>
          <w:sz w:val="22"/>
        </w:rPr>
        <w:t>base.</w:t>
      </w:r>
      <w:r w:rsidR="00F97F9C" w:rsidRPr="00AE79CC">
        <w:rPr>
          <w:noProof/>
          <w:sz w:val="22"/>
          <w:lang w:val="en-ID"/>
        </w:rPr>
        <w:t xml:space="preserve"> </w:t>
      </w:r>
    </w:p>
    <w:p w:rsidR="00DD7947" w:rsidRDefault="00DD7947" w:rsidP="008F4628">
      <w:pPr>
        <w:tabs>
          <w:tab w:val="left" w:pos="709"/>
        </w:tabs>
        <w:jc w:val="both"/>
        <w:rPr>
          <w:rFonts w:ascii="Cambria Math" w:hAnsi="Cambria Math" w:cs="Cambria Math"/>
          <w:noProof/>
          <w:sz w:val="22"/>
          <w:lang w:val="en-ID"/>
        </w:rPr>
      </w:pPr>
    </w:p>
    <w:p w:rsidR="00DD7947" w:rsidRDefault="00DD7947" w:rsidP="008F4628">
      <w:pPr>
        <w:tabs>
          <w:tab w:val="left" w:pos="709"/>
        </w:tabs>
        <w:jc w:val="both"/>
        <w:rPr>
          <w:rFonts w:ascii="Cambria Math" w:hAnsi="Cambria Math" w:cs="Cambria Math"/>
          <w:noProof/>
          <w:sz w:val="22"/>
          <w:lang w:val="en-ID"/>
        </w:rPr>
      </w:pPr>
    </w:p>
    <w:p w:rsidR="00F97F9C" w:rsidRPr="00AE79CC" w:rsidRDefault="00F97F9C" w:rsidP="008F4628">
      <w:pPr>
        <w:tabs>
          <w:tab w:val="left" w:pos="709"/>
        </w:tabs>
        <w:jc w:val="both"/>
        <w:rPr>
          <w:noProof/>
          <w:sz w:val="22"/>
          <w:lang w:val="en-ID"/>
        </w:rPr>
      </w:pPr>
      <w:r w:rsidRPr="00AE79CC">
        <w:rPr>
          <w:rFonts w:ascii="Cambria Math" w:hAnsi="Cambria Math" w:cs="Cambria Math"/>
          <w:noProof/>
          <w:sz w:val="22"/>
          <w:lang w:val="en-ID"/>
        </w:rPr>
        <w:t>𝜇</w:t>
      </w:r>
      <w:r w:rsidRPr="00AE79CC">
        <w:rPr>
          <w:noProof/>
          <w:sz w:val="22"/>
          <w:lang w:val="en-ID"/>
        </w:rPr>
        <w:t>(</w:t>
      </w:r>
      <w:r w:rsidRPr="00AE79CC">
        <w:rPr>
          <w:rFonts w:ascii="Cambria Math" w:hAnsi="Cambria Math" w:cs="Cambria Math"/>
          <w:noProof/>
          <w:sz w:val="22"/>
          <w:lang w:val="en-ID"/>
        </w:rPr>
        <w:t>𝑥</w:t>
      </w:r>
      <w:r w:rsidRPr="00AE79CC">
        <w:rPr>
          <w:noProof/>
          <w:sz w:val="22"/>
          <w:lang w:val="en-ID"/>
        </w:rPr>
        <w:t xml:space="preserve">) = </w:t>
      </w:r>
      <m:oMath>
        <m:d>
          <m:dPr>
            <m:begChr m:val="{"/>
            <m:endChr m:val=""/>
            <m:ctrlPr>
              <w:rPr>
                <w:rFonts w:ascii="Cambria Math" w:hAnsi="Cambria Math"/>
                <w:i/>
                <w:noProof/>
                <w:sz w:val="22"/>
                <w:lang w:val="en-ID"/>
              </w:rPr>
            </m:ctrlPr>
          </m:dPr>
          <m:e>
            <m:eqArr>
              <m:eqArrPr>
                <m:ctrlPr>
                  <w:rPr>
                    <w:rFonts w:ascii="Cambria Math" w:hAnsi="Cambria Math"/>
                    <w:i/>
                    <w:noProof/>
                    <w:sz w:val="22"/>
                    <w:lang w:val="en-ID"/>
                  </w:rPr>
                </m:ctrlPr>
              </m:eqArrPr>
              <m:e>
                <m:r>
                  <w:rPr>
                    <w:rFonts w:ascii="Cambria Math" w:hAnsi="Cambria Math"/>
                    <w:noProof/>
                    <w:sz w:val="22"/>
                    <w:lang w:val="en-ID"/>
                  </w:rPr>
                  <m:t>0</m:t>
                </m:r>
              </m:e>
              <m:e>
                <m:bar>
                  <m:barPr>
                    <m:ctrlPr>
                      <w:rPr>
                        <w:rFonts w:ascii="Cambria Math" w:hAnsi="Cambria Math"/>
                        <w:i/>
                        <w:noProof/>
                        <w:sz w:val="22"/>
                        <w:lang w:val="en-ID"/>
                      </w:rPr>
                    </m:ctrlPr>
                  </m:barPr>
                  <m:e>
                    <m:d>
                      <m:dPr>
                        <m:ctrlPr>
                          <w:rPr>
                            <w:rFonts w:ascii="Cambria Math" w:hAnsi="Cambria Math"/>
                            <w:i/>
                            <w:noProof/>
                            <w:sz w:val="22"/>
                            <w:lang w:val="en-ID"/>
                          </w:rPr>
                        </m:ctrlPr>
                      </m:dPr>
                      <m:e>
                        <m:r>
                          <m:rPr>
                            <m:scr m:val="script"/>
                          </m:rPr>
                          <w:rPr>
                            <w:rFonts w:ascii="Cambria Math" w:hAnsi="Cambria Math"/>
                            <w:noProof/>
                            <w:sz w:val="22"/>
                            <w:lang w:val="en-ID"/>
                          </w:rPr>
                          <m:t>X-a</m:t>
                        </m:r>
                      </m:e>
                    </m:d>
                  </m:e>
                </m:bar>
              </m:e>
              <m:e>
                <m:d>
                  <m:dPr>
                    <m:ctrlPr>
                      <w:rPr>
                        <w:rFonts w:ascii="Cambria Math" w:hAnsi="Cambria Math"/>
                        <w:i/>
                        <w:noProof/>
                        <w:sz w:val="22"/>
                        <w:lang w:val="en-ID"/>
                      </w:rPr>
                    </m:ctrlPr>
                  </m:dPr>
                  <m:e>
                    <m:r>
                      <w:rPr>
                        <w:rFonts w:ascii="Cambria Math" w:hAnsi="Cambria Math"/>
                        <w:noProof/>
                        <w:sz w:val="22"/>
                        <w:lang w:val="en-ID"/>
                      </w:rPr>
                      <m:t>b-</m:t>
                    </m:r>
                    <m:r>
                      <m:rPr>
                        <m:scr m:val="script"/>
                      </m:rPr>
                      <w:rPr>
                        <w:rFonts w:ascii="Cambria Math" w:hAnsi="Cambria Math"/>
                        <w:noProof/>
                        <w:sz w:val="22"/>
                        <w:lang w:val="en-ID"/>
                      </w:rPr>
                      <m:t>a</m:t>
                    </m:r>
                  </m:e>
                </m:d>
              </m:e>
            </m:eqArr>
          </m:e>
        </m:d>
        <m:m>
          <m:mPr>
            <m:mcs>
              <m:mc>
                <m:mcPr>
                  <m:count m:val="1"/>
                  <m:mcJc m:val="center"/>
                </m:mcPr>
              </m:mc>
            </m:mcs>
            <m:ctrlPr>
              <w:rPr>
                <w:rFonts w:ascii="Cambria Math" w:hAnsi="Cambria Math"/>
                <w:i/>
                <w:noProof/>
                <w:sz w:val="22"/>
                <w:lang w:val="en-ID"/>
              </w:rPr>
            </m:ctrlPr>
          </m:mPr>
          <m:mr>
            <m:e>
              <m:r>
                <w:rPr>
                  <w:rFonts w:ascii="Cambria Math" w:hAnsi="Cambria Math"/>
                  <w:noProof/>
                  <w:sz w:val="22"/>
                  <w:lang w:val="en-ID"/>
                </w:rPr>
                <m:t xml:space="preserve">jika </m:t>
              </m:r>
              <m:r>
                <m:rPr>
                  <m:scr m:val="script"/>
                </m:rPr>
                <w:rPr>
                  <w:rFonts w:ascii="Cambria Math" w:hAnsi="Cambria Math"/>
                  <w:noProof/>
                  <w:sz w:val="22"/>
                  <w:lang w:val="en-ID"/>
                </w:rPr>
                <m:t>X ≤ a</m:t>
              </m:r>
            </m:e>
          </m:mr>
          <m:mr>
            <m:e>
              <m:r>
                <w:rPr>
                  <w:rFonts w:ascii="Cambria Math" w:hAnsi="Cambria Math"/>
                  <w:noProof/>
                  <w:sz w:val="22"/>
                  <w:lang w:val="en-ID"/>
                </w:rPr>
                <m:t xml:space="preserve">jika </m:t>
              </m:r>
              <m:r>
                <m:rPr>
                  <m:scr m:val="script"/>
                </m:rPr>
                <w:rPr>
                  <w:rFonts w:ascii="Cambria Math" w:hAnsi="Cambria Math"/>
                  <w:noProof/>
                  <w:sz w:val="22"/>
                  <w:lang w:val="en-ID"/>
                </w:rPr>
                <m:t xml:space="preserve">a ≤ </m:t>
              </m:r>
              <m:r>
                <w:rPr>
                  <w:rFonts w:ascii="Cambria Math" w:hAnsi="Cambria Math"/>
                  <w:noProof/>
                  <w:sz w:val="22"/>
                  <w:lang w:val="en-ID"/>
                </w:rPr>
                <m:t>χ ≤ b</m:t>
              </m:r>
            </m:e>
          </m:mr>
          <m:mr>
            <m:e>
              <m:r>
                <w:rPr>
                  <w:rFonts w:ascii="Cambria Math" w:hAnsi="Cambria Math"/>
                  <w:noProof/>
                  <w:sz w:val="22"/>
                  <w:lang w:val="en-ID"/>
                </w:rPr>
                <m:t>jika χ ≥ b</m:t>
              </m:r>
            </m:e>
          </m:mr>
        </m:m>
      </m:oMath>
    </w:p>
    <w:p w:rsidR="00F97F9C" w:rsidRPr="00F97F9C" w:rsidRDefault="00F97F9C" w:rsidP="00F97F9C">
      <w:pPr>
        <w:ind w:firstLine="426"/>
        <w:jc w:val="both"/>
        <w:rPr>
          <w:noProof/>
          <w:lang w:val="en-ID"/>
        </w:rPr>
      </w:pPr>
    </w:p>
    <w:p w:rsidR="008F4628" w:rsidRPr="008F4628" w:rsidRDefault="008F4628" w:rsidP="008F4628">
      <w:pPr>
        <w:ind w:firstLine="426"/>
        <w:jc w:val="both"/>
        <w:rPr>
          <w:noProof/>
          <w:lang w:val="en-ID"/>
        </w:rPr>
      </w:pPr>
      <w:r w:rsidRPr="008F4628">
        <w:rPr>
          <w:noProof/>
          <w:lang w:val="en-ID"/>
        </w:rPr>
        <w:t xml:space="preserve">The inference engine is a process to change fuzzy input into fuzzy output by following the rules (IF-THEN Rules) that have been set in the fuzzy knowledge base. </w:t>
      </w:r>
    </w:p>
    <w:p w:rsidR="00F97F9C" w:rsidRPr="00F97F9C" w:rsidRDefault="008F4628" w:rsidP="008F4628">
      <w:pPr>
        <w:ind w:firstLine="426"/>
        <w:jc w:val="both"/>
        <w:rPr>
          <w:noProof/>
          <w:lang w:val="en-ID"/>
        </w:rPr>
      </w:pPr>
      <w:r w:rsidRPr="008F4628">
        <w:rPr>
          <w:noProof/>
          <w:lang w:val="en-ID"/>
        </w:rPr>
        <w:t>Defuzzification is a fuzzy output obtained from the inference engine into a firm value using the appropriate membership function wh</w:t>
      </w:r>
      <w:r w:rsidR="006F50CB">
        <w:rPr>
          <w:noProof/>
          <w:lang w:val="en-ID"/>
        </w:rPr>
        <w:t>en fuzzification is carried out</w:t>
      </w:r>
      <w:r w:rsidRPr="008F4628">
        <w:rPr>
          <w:noProof/>
          <w:lang w:val="en-ID"/>
        </w:rPr>
        <w:t xml:space="preserve"> from</w:t>
      </w:r>
      <m:oMath>
        <m:r>
          <w:rPr>
            <w:rFonts w:ascii="Cambria Math" w:hAnsi="Cambria Math"/>
            <w:noProof/>
            <w:sz w:val="32"/>
            <w:lang w:val="en-ID"/>
          </w:rPr>
          <m:t xml:space="preserve"> =</m:t>
        </m:r>
        <m:f>
          <m:fPr>
            <m:ctrlPr>
              <w:rPr>
                <w:rFonts w:ascii="Cambria Math" w:hAnsi="Cambria Math"/>
                <w:i/>
                <w:noProof/>
                <w:sz w:val="32"/>
                <w:lang w:val="en-ID"/>
              </w:rPr>
            </m:ctrlPr>
          </m:fPr>
          <m:num>
            <m:r>
              <w:rPr>
                <w:rFonts w:ascii="Cambria Math" w:hAnsi="Cambria Math"/>
                <w:noProof/>
                <w:sz w:val="32"/>
                <w:lang w:val="en-ID"/>
              </w:rPr>
              <m:t xml:space="preserve">μ </m:t>
            </m:r>
            <m:d>
              <m:dPr>
                <m:ctrlPr>
                  <w:rPr>
                    <w:rFonts w:ascii="Cambria Math" w:hAnsi="Cambria Math"/>
                    <w:i/>
                    <w:noProof/>
                    <w:sz w:val="32"/>
                    <w:lang w:val="en-ID"/>
                  </w:rPr>
                </m:ctrlPr>
              </m:dPr>
              <m:e>
                <m:r>
                  <m:rPr>
                    <m:scr m:val="script"/>
                    <m:sty m:val="p"/>
                  </m:rPr>
                  <w:rPr>
                    <w:rFonts w:ascii="Cambria Math" w:hAnsi="Cambria Math"/>
                    <w:noProof/>
                    <w:sz w:val="32"/>
                    <w:lang w:val="en-ID"/>
                  </w:rPr>
                  <m:t>z</m:t>
                </m:r>
              </m:e>
            </m:d>
            <m:r>
              <w:rPr>
                <w:rFonts w:ascii="Cambria Math" w:hAnsi="Cambria Math"/>
                <w:noProof/>
                <w:sz w:val="32"/>
                <w:lang w:val="en-ID"/>
              </w:rPr>
              <m:t xml:space="preserve"> . dari </m:t>
            </m:r>
            <m:r>
              <m:rPr>
                <m:scr m:val="script"/>
              </m:rPr>
              <w:rPr>
                <w:rFonts w:ascii="Cambria Math" w:hAnsi="Cambria Math"/>
                <w:noProof/>
                <w:sz w:val="32"/>
                <w:lang w:val="en-ID"/>
              </w:rPr>
              <m:t>d-z</m:t>
            </m:r>
          </m:num>
          <m:den>
            <m:r>
              <w:rPr>
                <w:rFonts w:ascii="Cambria Math" w:hAnsi="Cambria Math"/>
                <w:noProof/>
                <w:sz w:val="32"/>
                <w:lang w:val="en-ID"/>
              </w:rPr>
              <m:t>μ (</m:t>
            </m:r>
            <m:sSub>
              <m:sSubPr>
                <m:ctrlPr>
                  <w:rPr>
                    <w:rFonts w:ascii="Cambria Math" w:hAnsi="Cambria Math"/>
                    <w:i/>
                    <w:noProof/>
                    <w:sz w:val="32"/>
                    <w:lang w:val="en-ID"/>
                  </w:rPr>
                </m:ctrlPr>
              </m:sSubPr>
              <m:e>
                <m:r>
                  <m:rPr>
                    <m:scr m:val="script"/>
                  </m:rPr>
                  <w:rPr>
                    <w:rFonts w:ascii="Cambria Math" w:hAnsi="Cambria Math"/>
                    <w:noProof/>
                    <w:sz w:val="32"/>
                    <w:lang w:val="en-ID"/>
                  </w:rPr>
                  <m:t>z</m:t>
                </m:r>
              </m:e>
              <m:sub/>
            </m:sSub>
            <m:r>
              <m:rPr>
                <m:scr m:val="script"/>
              </m:rPr>
              <w:rPr>
                <w:rFonts w:ascii="Cambria Math" w:hAnsi="Cambria Math"/>
                <w:noProof/>
                <w:sz w:val="32"/>
                <w:lang w:val="en-ID"/>
              </w:rPr>
              <m:t>d-z</m:t>
            </m:r>
          </m:den>
        </m:f>
      </m:oMath>
    </w:p>
    <w:p w:rsidR="00F97F9C" w:rsidRDefault="00F97F9C" w:rsidP="009C4F3F">
      <w:pPr>
        <w:tabs>
          <w:tab w:val="left" w:pos="709"/>
        </w:tabs>
        <w:jc w:val="both"/>
        <w:rPr>
          <w:noProof/>
          <w:lang w:val="en-ID"/>
        </w:rPr>
      </w:pPr>
    </w:p>
    <w:p w:rsidR="00336B1F" w:rsidRPr="001A550E" w:rsidRDefault="00642541" w:rsidP="00336B1F">
      <w:pPr>
        <w:widowControl w:val="0"/>
        <w:jc w:val="both"/>
        <w:rPr>
          <w:b/>
          <w:lang w:val="id-ID"/>
        </w:rPr>
      </w:pPr>
      <w:r w:rsidRPr="00642541">
        <w:rPr>
          <w:b/>
        </w:rPr>
        <w:lastRenderedPageBreak/>
        <w:t>RESULTS AND DISCUSSION</w:t>
      </w:r>
    </w:p>
    <w:p w:rsidR="00AC12AC" w:rsidRDefault="00AC12AC" w:rsidP="00E343A0">
      <w:pPr>
        <w:ind w:firstLine="720"/>
        <w:jc w:val="both"/>
        <w:rPr>
          <w:szCs w:val="22"/>
        </w:rPr>
      </w:pPr>
    </w:p>
    <w:p w:rsidR="00F97F9C" w:rsidRDefault="006017E9" w:rsidP="00E343A0">
      <w:pPr>
        <w:ind w:firstLine="720"/>
        <w:jc w:val="both"/>
      </w:pPr>
      <w:r w:rsidRPr="006017E9">
        <w:rPr>
          <w:szCs w:val="22"/>
        </w:rPr>
        <w:t>In conducting the research, the author used an expert system with the fuzzy logic method through the knowledge data used was uterine disease and its symptoms obtained from the r</w:t>
      </w:r>
      <w:r w:rsidRPr="006017E9">
        <w:rPr>
          <w:szCs w:val="22"/>
        </w:rPr>
        <w:t>e</w:t>
      </w:r>
      <w:r w:rsidRPr="006017E9">
        <w:rPr>
          <w:szCs w:val="22"/>
        </w:rPr>
        <w:t xml:space="preserve">sults of interviews with obstetricians and gynecologists at the Abdul Manan Simatupang Kisaran Regional General Hospital. The uterine disease and its </w:t>
      </w:r>
      <w:r w:rsidRPr="006017E9">
        <w:rPr>
          <w:szCs w:val="22"/>
        </w:rPr>
        <w:lastRenderedPageBreak/>
        <w:t>symptoms are shown in Table 2 and T</w:t>
      </w:r>
      <w:r w:rsidRPr="006017E9">
        <w:rPr>
          <w:szCs w:val="22"/>
        </w:rPr>
        <w:t>a</w:t>
      </w:r>
      <w:r w:rsidRPr="006017E9">
        <w:rPr>
          <w:szCs w:val="22"/>
        </w:rPr>
        <w:t>ble 3.</w:t>
      </w:r>
    </w:p>
    <w:p w:rsidR="00252C58" w:rsidRPr="00252C58" w:rsidRDefault="00252C58" w:rsidP="00252C58">
      <w:pPr>
        <w:jc w:val="center"/>
        <w:rPr>
          <w:szCs w:val="28"/>
        </w:rPr>
      </w:pPr>
      <w:r w:rsidRPr="00252C58">
        <w:rPr>
          <w:szCs w:val="28"/>
        </w:rPr>
        <w:t>Tabl</w:t>
      </w:r>
      <w:r w:rsidR="006017E9">
        <w:rPr>
          <w:szCs w:val="28"/>
        </w:rPr>
        <w:t>e</w:t>
      </w:r>
      <w:r w:rsidRPr="00252C58">
        <w:rPr>
          <w:szCs w:val="28"/>
        </w:rPr>
        <w:t xml:space="preserve"> 2. </w:t>
      </w:r>
      <w:r w:rsidR="006017E9" w:rsidRPr="006017E9">
        <w:rPr>
          <w:szCs w:val="28"/>
        </w:rPr>
        <w:t>Uterine Disease</w:t>
      </w:r>
    </w:p>
    <w:tbl>
      <w:tblPr>
        <w:tblW w:w="3853" w:type="dxa"/>
        <w:jc w:val="center"/>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017"/>
        <w:gridCol w:w="2836"/>
      </w:tblGrid>
      <w:tr w:rsidR="00252C58" w:rsidRPr="005C3A87" w:rsidTr="00252C58">
        <w:trPr>
          <w:trHeight w:val="60"/>
          <w:jc w:val="center"/>
        </w:trPr>
        <w:tc>
          <w:tcPr>
            <w:tcW w:w="1017" w:type="dxa"/>
            <w:vAlign w:val="center"/>
          </w:tcPr>
          <w:p w:rsidR="00252C58" w:rsidRPr="00252C58" w:rsidRDefault="006017E9" w:rsidP="00252C58">
            <w:pPr>
              <w:jc w:val="center"/>
            </w:pPr>
            <w:r>
              <w:t>Code</w:t>
            </w:r>
          </w:p>
        </w:tc>
        <w:tc>
          <w:tcPr>
            <w:tcW w:w="2836" w:type="dxa"/>
            <w:vAlign w:val="center"/>
          </w:tcPr>
          <w:p w:rsidR="00252C58" w:rsidRPr="00252C58" w:rsidRDefault="006017E9" w:rsidP="006017E9">
            <w:r w:rsidRPr="006017E9">
              <w:t>Disease Name</w:t>
            </w:r>
          </w:p>
        </w:tc>
      </w:tr>
      <w:tr w:rsidR="00252C58" w:rsidRPr="005C3A87" w:rsidTr="00252C58">
        <w:trPr>
          <w:trHeight w:val="60"/>
          <w:jc w:val="center"/>
        </w:trPr>
        <w:tc>
          <w:tcPr>
            <w:tcW w:w="1017" w:type="dxa"/>
            <w:vAlign w:val="center"/>
          </w:tcPr>
          <w:p w:rsidR="00252C58" w:rsidRPr="005C3A87" w:rsidRDefault="00252C58" w:rsidP="00252C58">
            <w:pPr>
              <w:jc w:val="center"/>
            </w:pPr>
            <w:r>
              <w:t>P</w:t>
            </w:r>
            <w:r w:rsidRPr="005C3A87">
              <w:t>1</w:t>
            </w:r>
          </w:p>
        </w:tc>
        <w:tc>
          <w:tcPr>
            <w:tcW w:w="2836" w:type="dxa"/>
          </w:tcPr>
          <w:p w:rsidR="00252C58" w:rsidRPr="008F3DFF" w:rsidRDefault="006017E9" w:rsidP="006017E9">
            <w:pPr>
              <w:spacing w:after="100" w:afterAutospacing="1"/>
              <w:rPr>
                <w:noProof/>
              </w:rPr>
            </w:pPr>
            <w:r w:rsidRPr="006017E9">
              <w:rPr>
                <w:noProof/>
              </w:rPr>
              <w:t>Endometriosis Disease</w:t>
            </w:r>
          </w:p>
        </w:tc>
      </w:tr>
      <w:tr w:rsidR="00252C58" w:rsidRPr="005C3A87" w:rsidTr="00252C58">
        <w:trPr>
          <w:trHeight w:val="70"/>
          <w:jc w:val="center"/>
        </w:trPr>
        <w:tc>
          <w:tcPr>
            <w:tcW w:w="1017" w:type="dxa"/>
            <w:vAlign w:val="center"/>
          </w:tcPr>
          <w:p w:rsidR="00252C58" w:rsidRPr="005C3A87" w:rsidRDefault="00252C58" w:rsidP="00252C58">
            <w:pPr>
              <w:jc w:val="center"/>
            </w:pPr>
            <w:r>
              <w:t>P</w:t>
            </w:r>
            <w:r w:rsidRPr="005C3A87">
              <w:t>2</w:t>
            </w:r>
          </w:p>
        </w:tc>
        <w:tc>
          <w:tcPr>
            <w:tcW w:w="2836" w:type="dxa"/>
          </w:tcPr>
          <w:p w:rsidR="00252C58" w:rsidRPr="008F3DFF" w:rsidRDefault="006017E9" w:rsidP="00252C58">
            <w:pPr>
              <w:spacing w:after="100" w:afterAutospacing="1"/>
              <w:rPr>
                <w:noProof/>
              </w:rPr>
            </w:pPr>
            <w:r w:rsidRPr="006017E9">
              <w:rPr>
                <w:noProof/>
              </w:rPr>
              <w:t>Ovarian Cyst Disease</w:t>
            </w:r>
          </w:p>
        </w:tc>
      </w:tr>
      <w:tr w:rsidR="00252C58" w:rsidRPr="005C3A87" w:rsidTr="00252C58">
        <w:trPr>
          <w:trHeight w:val="70"/>
          <w:jc w:val="center"/>
        </w:trPr>
        <w:tc>
          <w:tcPr>
            <w:tcW w:w="1017" w:type="dxa"/>
            <w:vAlign w:val="center"/>
          </w:tcPr>
          <w:p w:rsidR="00252C58" w:rsidRPr="005C3A87" w:rsidRDefault="00252C58" w:rsidP="00252C58">
            <w:pPr>
              <w:jc w:val="center"/>
            </w:pPr>
            <w:r>
              <w:t>P</w:t>
            </w:r>
            <w:r w:rsidRPr="005C3A87">
              <w:t>3</w:t>
            </w:r>
          </w:p>
        </w:tc>
        <w:tc>
          <w:tcPr>
            <w:tcW w:w="2836" w:type="dxa"/>
          </w:tcPr>
          <w:p w:rsidR="00252C58" w:rsidRPr="008F3DFF" w:rsidRDefault="006017E9" w:rsidP="006017E9">
            <w:pPr>
              <w:spacing w:after="100" w:afterAutospacing="1"/>
              <w:rPr>
                <w:noProof/>
              </w:rPr>
            </w:pPr>
            <w:r>
              <w:rPr>
                <w:noProof/>
              </w:rPr>
              <w:t>Uterine Myoma Disease</w:t>
            </w:r>
          </w:p>
        </w:tc>
      </w:tr>
      <w:tr w:rsidR="00252C58" w:rsidRPr="005C3A87" w:rsidTr="00252C58">
        <w:trPr>
          <w:trHeight w:val="70"/>
          <w:jc w:val="center"/>
        </w:trPr>
        <w:tc>
          <w:tcPr>
            <w:tcW w:w="1017" w:type="dxa"/>
            <w:vAlign w:val="center"/>
          </w:tcPr>
          <w:p w:rsidR="00252C58" w:rsidRPr="005C3A87" w:rsidRDefault="00252C58" w:rsidP="00252C58">
            <w:pPr>
              <w:jc w:val="center"/>
            </w:pPr>
            <w:r>
              <w:t>P</w:t>
            </w:r>
            <w:r w:rsidRPr="005C3A87">
              <w:t>4</w:t>
            </w:r>
          </w:p>
        </w:tc>
        <w:tc>
          <w:tcPr>
            <w:tcW w:w="2836" w:type="dxa"/>
          </w:tcPr>
          <w:p w:rsidR="00252C58" w:rsidRPr="008F3DFF" w:rsidRDefault="00613D1B" w:rsidP="00252C58">
            <w:pPr>
              <w:spacing w:after="100" w:afterAutospacing="1"/>
              <w:rPr>
                <w:noProof/>
              </w:rPr>
            </w:pPr>
            <w:r w:rsidRPr="00613D1B">
              <w:rPr>
                <w:noProof/>
              </w:rPr>
              <w:t>Uterine Infections</w:t>
            </w:r>
          </w:p>
        </w:tc>
      </w:tr>
      <w:tr w:rsidR="00252C58" w:rsidRPr="005C3A87" w:rsidTr="00252C58">
        <w:trPr>
          <w:trHeight w:val="70"/>
          <w:jc w:val="center"/>
        </w:trPr>
        <w:tc>
          <w:tcPr>
            <w:tcW w:w="1017" w:type="dxa"/>
            <w:vAlign w:val="center"/>
          </w:tcPr>
          <w:p w:rsidR="00252C58" w:rsidRPr="005C3A87" w:rsidRDefault="00252C58" w:rsidP="00252C58">
            <w:pPr>
              <w:jc w:val="center"/>
            </w:pPr>
            <w:r>
              <w:t>P5</w:t>
            </w:r>
          </w:p>
        </w:tc>
        <w:tc>
          <w:tcPr>
            <w:tcW w:w="2836" w:type="dxa"/>
          </w:tcPr>
          <w:p w:rsidR="00252C58" w:rsidRPr="008F3DFF" w:rsidRDefault="00613D1B" w:rsidP="00252C58">
            <w:pPr>
              <w:spacing w:after="100" w:afterAutospacing="1"/>
              <w:rPr>
                <w:noProof/>
              </w:rPr>
            </w:pPr>
            <w:r w:rsidRPr="00613D1B">
              <w:rPr>
                <w:noProof/>
              </w:rPr>
              <w:t>Adenomyosis disease</w:t>
            </w:r>
          </w:p>
        </w:tc>
      </w:tr>
    </w:tbl>
    <w:p w:rsidR="008F4628" w:rsidRDefault="008F4628" w:rsidP="00E343A0">
      <w:pPr>
        <w:ind w:firstLine="720"/>
        <w:jc w:val="both"/>
        <w:rPr>
          <w:szCs w:val="22"/>
        </w:rPr>
        <w:sectPr w:rsidR="008F4628" w:rsidSect="006017E9">
          <w:type w:val="continuous"/>
          <w:pgSz w:w="11907" w:h="16839" w:code="9"/>
          <w:pgMar w:top="2268" w:right="1701" w:bottom="1701" w:left="1701" w:header="720" w:footer="720" w:gutter="0"/>
          <w:cols w:num="2" w:space="454"/>
          <w:docGrid w:linePitch="360"/>
        </w:sectPr>
      </w:pPr>
    </w:p>
    <w:p w:rsidR="00F97F9C" w:rsidRPr="00DD7947" w:rsidRDefault="00F97F9C" w:rsidP="00E343A0">
      <w:pPr>
        <w:ind w:firstLine="720"/>
        <w:jc w:val="both"/>
        <w:rPr>
          <w:sz w:val="16"/>
          <w:szCs w:val="22"/>
        </w:rPr>
      </w:pPr>
    </w:p>
    <w:p w:rsidR="00252C58" w:rsidRPr="00252C58" w:rsidRDefault="00613D1B" w:rsidP="00252C58">
      <w:pPr>
        <w:jc w:val="center"/>
      </w:pPr>
      <w:r>
        <w:t>Tab</w:t>
      </w:r>
      <w:r w:rsidR="00252C58" w:rsidRPr="00252C58">
        <w:t>l</w:t>
      </w:r>
      <w:r>
        <w:t>e 3</w:t>
      </w:r>
      <w:r w:rsidR="00252C58" w:rsidRPr="00252C58">
        <w:t xml:space="preserve">. </w:t>
      </w:r>
      <w:r w:rsidRPr="00613D1B">
        <w:t>Symptoms of Uterine Disease</w:t>
      </w:r>
    </w:p>
    <w:tbl>
      <w:tblPr>
        <w:tblStyle w:val="TableGrid"/>
        <w:tblW w:w="8397" w:type="dxa"/>
        <w:jc w:val="center"/>
        <w:tblInd w:w="95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763"/>
        <w:gridCol w:w="7634"/>
      </w:tblGrid>
      <w:tr w:rsidR="00252C58" w:rsidTr="00252C58">
        <w:trPr>
          <w:jc w:val="center"/>
        </w:trPr>
        <w:tc>
          <w:tcPr>
            <w:tcW w:w="763" w:type="dxa"/>
          </w:tcPr>
          <w:p w:rsidR="00252C58" w:rsidRPr="00252C58" w:rsidRDefault="00613D1B" w:rsidP="00252C58">
            <w:r>
              <w:t>Code</w:t>
            </w:r>
          </w:p>
        </w:tc>
        <w:tc>
          <w:tcPr>
            <w:tcW w:w="7634" w:type="dxa"/>
          </w:tcPr>
          <w:p w:rsidR="00252C58" w:rsidRPr="00252C58" w:rsidRDefault="00613D1B" w:rsidP="00252C58">
            <w:r w:rsidRPr="00613D1B">
              <w:t>Disease Symptoms</w:t>
            </w:r>
          </w:p>
        </w:tc>
      </w:tr>
      <w:tr w:rsidR="00252C58" w:rsidTr="00252C58">
        <w:trPr>
          <w:jc w:val="center"/>
        </w:trPr>
        <w:tc>
          <w:tcPr>
            <w:tcW w:w="763" w:type="dxa"/>
          </w:tcPr>
          <w:p w:rsidR="00252C58" w:rsidRDefault="00252C58" w:rsidP="00252C58">
            <w:r>
              <w:t>G1</w:t>
            </w:r>
          </w:p>
        </w:tc>
        <w:tc>
          <w:tcPr>
            <w:tcW w:w="7634" w:type="dxa"/>
          </w:tcPr>
          <w:p w:rsidR="00252C58" w:rsidRDefault="00613D1B" w:rsidP="00252C58">
            <w:r w:rsidRPr="00613D1B">
              <w:t>Lower abdominal cramps or pelvic pain</w:t>
            </w:r>
          </w:p>
        </w:tc>
      </w:tr>
      <w:tr w:rsidR="00252C58" w:rsidTr="00252C58">
        <w:trPr>
          <w:jc w:val="center"/>
        </w:trPr>
        <w:tc>
          <w:tcPr>
            <w:tcW w:w="763" w:type="dxa"/>
          </w:tcPr>
          <w:p w:rsidR="00252C58" w:rsidRDefault="00252C58" w:rsidP="00252C58">
            <w:r>
              <w:t>G2</w:t>
            </w:r>
          </w:p>
        </w:tc>
        <w:tc>
          <w:tcPr>
            <w:tcW w:w="7634" w:type="dxa"/>
          </w:tcPr>
          <w:p w:rsidR="00252C58" w:rsidRDefault="00613D1B" w:rsidP="00252C58">
            <w:r w:rsidRPr="00613D1B">
              <w:t>Menstruation is irregular, abnormal, and close to the period</w:t>
            </w:r>
          </w:p>
        </w:tc>
      </w:tr>
      <w:tr w:rsidR="00252C58" w:rsidTr="00252C58">
        <w:trPr>
          <w:jc w:val="center"/>
        </w:trPr>
        <w:tc>
          <w:tcPr>
            <w:tcW w:w="763" w:type="dxa"/>
          </w:tcPr>
          <w:p w:rsidR="00252C58" w:rsidRDefault="00252C58" w:rsidP="00252C58">
            <w:r>
              <w:t>G3</w:t>
            </w:r>
          </w:p>
        </w:tc>
        <w:tc>
          <w:tcPr>
            <w:tcW w:w="7634" w:type="dxa"/>
          </w:tcPr>
          <w:p w:rsidR="00252C58" w:rsidRDefault="00613D1B" w:rsidP="00252C58">
            <w:r w:rsidRPr="00613D1B">
              <w:t>Pain or pressure when urinating</w:t>
            </w:r>
          </w:p>
        </w:tc>
      </w:tr>
      <w:tr w:rsidR="00252C58" w:rsidTr="00252C58">
        <w:trPr>
          <w:jc w:val="center"/>
        </w:trPr>
        <w:tc>
          <w:tcPr>
            <w:tcW w:w="763" w:type="dxa"/>
          </w:tcPr>
          <w:p w:rsidR="00252C58" w:rsidRDefault="00252C58" w:rsidP="00252C58">
            <w:r>
              <w:t>G4</w:t>
            </w:r>
          </w:p>
        </w:tc>
        <w:tc>
          <w:tcPr>
            <w:tcW w:w="7634" w:type="dxa"/>
          </w:tcPr>
          <w:p w:rsidR="00252C58" w:rsidRDefault="00613D1B" w:rsidP="00252C58">
            <w:r w:rsidRPr="00613D1B">
              <w:t>Pain, spotting of blood from the vagina</w:t>
            </w:r>
          </w:p>
        </w:tc>
      </w:tr>
      <w:tr w:rsidR="00252C58" w:rsidTr="00252C58">
        <w:trPr>
          <w:jc w:val="center"/>
        </w:trPr>
        <w:tc>
          <w:tcPr>
            <w:tcW w:w="763" w:type="dxa"/>
          </w:tcPr>
          <w:p w:rsidR="00252C58" w:rsidRDefault="00252C58" w:rsidP="00252C58">
            <w:r>
              <w:t>G5</w:t>
            </w:r>
          </w:p>
        </w:tc>
        <w:tc>
          <w:tcPr>
            <w:tcW w:w="7634" w:type="dxa"/>
          </w:tcPr>
          <w:p w:rsidR="00252C58" w:rsidRDefault="00613D1B" w:rsidP="00252C58">
            <w:r w:rsidRPr="00613D1B">
              <w:t>Bloating, swelling, pressure on the stomach</w:t>
            </w:r>
          </w:p>
        </w:tc>
      </w:tr>
      <w:tr w:rsidR="00252C58" w:rsidTr="00252C58">
        <w:trPr>
          <w:jc w:val="center"/>
        </w:trPr>
        <w:tc>
          <w:tcPr>
            <w:tcW w:w="763" w:type="dxa"/>
          </w:tcPr>
          <w:p w:rsidR="00252C58" w:rsidRDefault="00252C58" w:rsidP="00252C58">
            <w:r>
              <w:t>G6</w:t>
            </w:r>
          </w:p>
        </w:tc>
        <w:tc>
          <w:tcPr>
            <w:tcW w:w="7634" w:type="dxa"/>
          </w:tcPr>
          <w:p w:rsidR="00252C58" w:rsidRDefault="00613D1B" w:rsidP="00252C58">
            <w:r w:rsidRPr="00613D1B">
              <w:t>Post menopause bleeding</w:t>
            </w:r>
          </w:p>
        </w:tc>
      </w:tr>
      <w:tr w:rsidR="00252C58" w:rsidTr="00252C58">
        <w:trPr>
          <w:jc w:val="center"/>
        </w:trPr>
        <w:tc>
          <w:tcPr>
            <w:tcW w:w="763" w:type="dxa"/>
          </w:tcPr>
          <w:p w:rsidR="00252C58" w:rsidRDefault="00252C58" w:rsidP="00252C58">
            <w:r>
              <w:t>G7</w:t>
            </w:r>
          </w:p>
        </w:tc>
        <w:tc>
          <w:tcPr>
            <w:tcW w:w="7634" w:type="dxa"/>
          </w:tcPr>
          <w:p w:rsidR="00252C58" w:rsidRDefault="00613D1B" w:rsidP="00252C58">
            <w:r w:rsidRPr="00613D1B">
              <w:t>Post menopause bleeding</w:t>
            </w:r>
          </w:p>
        </w:tc>
      </w:tr>
      <w:tr w:rsidR="00252C58" w:rsidTr="00252C58">
        <w:trPr>
          <w:jc w:val="center"/>
        </w:trPr>
        <w:tc>
          <w:tcPr>
            <w:tcW w:w="763" w:type="dxa"/>
          </w:tcPr>
          <w:p w:rsidR="00252C58" w:rsidRDefault="00252C58" w:rsidP="00252C58">
            <w:r>
              <w:t>G8</w:t>
            </w:r>
          </w:p>
        </w:tc>
        <w:tc>
          <w:tcPr>
            <w:tcW w:w="7634" w:type="dxa"/>
          </w:tcPr>
          <w:p w:rsidR="00252C58" w:rsidRDefault="00613D1B" w:rsidP="00252C58">
            <w:r w:rsidRPr="00613D1B">
              <w:t>Headache and frequent fatigue</w:t>
            </w:r>
          </w:p>
        </w:tc>
      </w:tr>
      <w:tr w:rsidR="00252C58" w:rsidTr="00252C58">
        <w:trPr>
          <w:jc w:val="center"/>
        </w:trPr>
        <w:tc>
          <w:tcPr>
            <w:tcW w:w="763" w:type="dxa"/>
          </w:tcPr>
          <w:p w:rsidR="00252C58" w:rsidRDefault="00252C58" w:rsidP="00252C58">
            <w:r>
              <w:t>G9</w:t>
            </w:r>
          </w:p>
        </w:tc>
        <w:tc>
          <w:tcPr>
            <w:tcW w:w="7634" w:type="dxa"/>
          </w:tcPr>
          <w:p w:rsidR="00252C58" w:rsidRDefault="00613D1B" w:rsidP="00252C58">
            <w:r w:rsidRPr="00613D1B">
              <w:t>Pathogenic vaginal discharge</w:t>
            </w:r>
          </w:p>
        </w:tc>
      </w:tr>
      <w:tr w:rsidR="00252C58" w:rsidTr="00252C58">
        <w:trPr>
          <w:jc w:val="center"/>
        </w:trPr>
        <w:tc>
          <w:tcPr>
            <w:tcW w:w="763" w:type="dxa"/>
          </w:tcPr>
          <w:p w:rsidR="00252C58" w:rsidRDefault="00252C58" w:rsidP="00252C58">
            <w:r>
              <w:t>G10</w:t>
            </w:r>
          </w:p>
        </w:tc>
        <w:tc>
          <w:tcPr>
            <w:tcW w:w="7634" w:type="dxa"/>
          </w:tcPr>
          <w:p w:rsidR="00252C58" w:rsidRDefault="00613D1B" w:rsidP="00252C58">
            <w:r w:rsidRPr="00613D1B">
              <w:t>Pain in the vaginal area</w:t>
            </w:r>
          </w:p>
        </w:tc>
      </w:tr>
      <w:tr w:rsidR="00252C58" w:rsidTr="00252C58">
        <w:trPr>
          <w:jc w:val="center"/>
        </w:trPr>
        <w:tc>
          <w:tcPr>
            <w:tcW w:w="763" w:type="dxa"/>
          </w:tcPr>
          <w:p w:rsidR="00252C58" w:rsidRDefault="00252C58" w:rsidP="00252C58">
            <w:r>
              <w:t>G11</w:t>
            </w:r>
          </w:p>
        </w:tc>
        <w:tc>
          <w:tcPr>
            <w:tcW w:w="7634" w:type="dxa"/>
          </w:tcPr>
          <w:p w:rsidR="00252C58" w:rsidRDefault="00613D1B" w:rsidP="00252C58">
            <w:r w:rsidRPr="00613D1B">
              <w:t>Vaginal bleeding during/after intercourse</w:t>
            </w:r>
          </w:p>
        </w:tc>
      </w:tr>
      <w:tr w:rsidR="00252C58" w:rsidTr="00252C58">
        <w:trPr>
          <w:jc w:val="center"/>
        </w:trPr>
        <w:tc>
          <w:tcPr>
            <w:tcW w:w="763" w:type="dxa"/>
          </w:tcPr>
          <w:p w:rsidR="00252C58" w:rsidRDefault="00252C58" w:rsidP="00252C58">
            <w:r>
              <w:t>G12</w:t>
            </w:r>
          </w:p>
        </w:tc>
        <w:tc>
          <w:tcPr>
            <w:tcW w:w="7634" w:type="dxa"/>
          </w:tcPr>
          <w:p w:rsidR="00252C58" w:rsidRDefault="00613D1B" w:rsidP="00252C58">
            <w:r w:rsidRPr="00613D1B">
              <w:t>Swelling in the legs</w:t>
            </w:r>
          </w:p>
        </w:tc>
      </w:tr>
      <w:tr w:rsidR="00252C58" w:rsidTr="00252C58">
        <w:trPr>
          <w:jc w:val="center"/>
        </w:trPr>
        <w:tc>
          <w:tcPr>
            <w:tcW w:w="763" w:type="dxa"/>
          </w:tcPr>
          <w:p w:rsidR="00252C58" w:rsidRDefault="00252C58" w:rsidP="00252C58">
            <w:r>
              <w:t>G13</w:t>
            </w:r>
          </w:p>
        </w:tc>
        <w:tc>
          <w:tcPr>
            <w:tcW w:w="7634" w:type="dxa"/>
          </w:tcPr>
          <w:p w:rsidR="00252C58" w:rsidRDefault="00613D1B" w:rsidP="00252C58">
            <w:r w:rsidRPr="00613D1B">
              <w:t>Bleeding during menstruation or outside menstruation</w:t>
            </w:r>
          </w:p>
        </w:tc>
      </w:tr>
      <w:tr w:rsidR="00252C58" w:rsidTr="00252C58">
        <w:trPr>
          <w:jc w:val="center"/>
        </w:trPr>
        <w:tc>
          <w:tcPr>
            <w:tcW w:w="763" w:type="dxa"/>
          </w:tcPr>
          <w:p w:rsidR="00252C58" w:rsidRDefault="00252C58" w:rsidP="00252C58">
            <w:r>
              <w:t>G14</w:t>
            </w:r>
          </w:p>
        </w:tc>
        <w:tc>
          <w:tcPr>
            <w:tcW w:w="7634" w:type="dxa"/>
          </w:tcPr>
          <w:p w:rsidR="00252C58" w:rsidRDefault="00613D1B" w:rsidP="00252C58">
            <w:r w:rsidRPr="00613D1B">
              <w:t>Pain in the bladder or other pelvic organs</w:t>
            </w:r>
          </w:p>
        </w:tc>
      </w:tr>
      <w:tr w:rsidR="00252C58" w:rsidTr="00252C58">
        <w:trPr>
          <w:jc w:val="center"/>
        </w:trPr>
        <w:tc>
          <w:tcPr>
            <w:tcW w:w="763" w:type="dxa"/>
          </w:tcPr>
          <w:p w:rsidR="00252C58" w:rsidRDefault="00252C58" w:rsidP="00252C58">
            <w:r>
              <w:t>G15</w:t>
            </w:r>
          </w:p>
        </w:tc>
        <w:tc>
          <w:tcPr>
            <w:tcW w:w="7634" w:type="dxa"/>
          </w:tcPr>
          <w:p w:rsidR="00252C58" w:rsidRDefault="00613D1B" w:rsidP="00252C58">
            <w:r w:rsidRPr="00613D1B">
              <w:t>In the lower part of the uterus the abdomen feels elastic</w:t>
            </w:r>
          </w:p>
        </w:tc>
      </w:tr>
      <w:tr w:rsidR="00252C58" w:rsidTr="00252C58">
        <w:trPr>
          <w:jc w:val="center"/>
        </w:trPr>
        <w:tc>
          <w:tcPr>
            <w:tcW w:w="763" w:type="dxa"/>
          </w:tcPr>
          <w:p w:rsidR="00252C58" w:rsidRDefault="00252C58" w:rsidP="00252C58">
            <w:r>
              <w:t>G16</w:t>
            </w:r>
          </w:p>
        </w:tc>
        <w:tc>
          <w:tcPr>
            <w:tcW w:w="7634" w:type="dxa"/>
          </w:tcPr>
          <w:p w:rsidR="00252C58" w:rsidRDefault="00613D1B" w:rsidP="00613D1B">
            <w:r>
              <w:t>Pain in the pelvic area</w:t>
            </w:r>
          </w:p>
        </w:tc>
      </w:tr>
    </w:tbl>
    <w:p w:rsidR="009657BA" w:rsidRDefault="009657BA" w:rsidP="00642541">
      <w:pPr>
        <w:jc w:val="center"/>
        <w:rPr>
          <w:color w:val="000000"/>
        </w:rPr>
      </w:pPr>
    </w:p>
    <w:p w:rsidR="00680B63" w:rsidRDefault="00680B63" w:rsidP="00642541">
      <w:pPr>
        <w:jc w:val="center"/>
        <w:rPr>
          <w:color w:val="000000"/>
        </w:rPr>
        <w:sectPr w:rsidR="00680B63" w:rsidSect="00642541">
          <w:type w:val="continuous"/>
          <w:pgSz w:w="11907" w:h="16839" w:code="9"/>
          <w:pgMar w:top="2268" w:right="1701" w:bottom="1701" w:left="1701" w:header="720" w:footer="720" w:gutter="0"/>
          <w:cols w:space="454"/>
          <w:docGrid w:linePitch="360"/>
        </w:sectPr>
      </w:pPr>
    </w:p>
    <w:p w:rsidR="00680B63" w:rsidRDefault="00613D1B" w:rsidP="00680B63">
      <w:pPr>
        <w:tabs>
          <w:tab w:val="num" w:pos="284"/>
        </w:tabs>
        <w:ind w:firstLine="720"/>
        <w:jc w:val="both"/>
        <w:rPr>
          <w:szCs w:val="22"/>
        </w:rPr>
      </w:pPr>
      <w:r w:rsidRPr="00613D1B">
        <w:lastRenderedPageBreak/>
        <w:t xml:space="preserve">From the results of the knowledge of data acquisition in the first stage, it will be modeled in the form of a decision </w:t>
      </w:r>
      <w:r w:rsidRPr="00613D1B">
        <w:lastRenderedPageBreak/>
        <w:t>table. The decision table is used to group symptoms for each disease as shown in Table 4</w:t>
      </w:r>
      <w:r w:rsidR="00680B63" w:rsidRPr="00A53121">
        <w:rPr>
          <w:szCs w:val="22"/>
        </w:rPr>
        <w:t>.</w:t>
      </w:r>
    </w:p>
    <w:p w:rsidR="00680B63" w:rsidRDefault="00680B63" w:rsidP="00680B63">
      <w:pPr>
        <w:tabs>
          <w:tab w:val="num" w:pos="284"/>
        </w:tabs>
        <w:ind w:firstLine="720"/>
        <w:jc w:val="both"/>
        <w:rPr>
          <w:szCs w:val="22"/>
        </w:rPr>
        <w:sectPr w:rsidR="00680B63" w:rsidSect="00680B63">
          <w:type w:val="continuous"/>
          <w:pgSz w:w="11907" w:h="16839" w:code="9"/>
          <w:pgMar w:top="2268" w:right="1701" w:bottom="1701" w:left="1701" w:header="720" w:footer="720" w:gutter="0"/>
          <w:cols w:num="2" w:space="454"/>
          <w:docGrid w:linePitch="360"/>
        </w:sectPr>
      </w:pPr>
    </w:p>
    <w:p w:rsidR="00DD7947" w:rsidRDefault="00DD7947" w:rsidP="006017E9">
      <w:pPr>
        <w:jc w:val="center"/>
      </w:pPr>
    </w:p>
    <w:p w:rsidR="006017E9" w:rsidRPr="006017E9" w:rsidRDefault="00680B63" w:rsidP="006017E9">
      <w:pPr>
        <w:jc w:val="center"/>
      </w:pPr>
      <w:r>
        <w:t>Tabl</w:t>
      </w:r>
      <w:r w:rsidR="00F4647F">
        <w:t>e</w:t>
      </w:r>
      <w:r>
        <w:t xml:space="preserve"> </w:t>
      </w:r>
      <w:r w:rsidR="00273999">
        <w:t xml:space="preserve">4. </w:t>
      </w:r>
      <w:r w:rsidR="00613D1B" w:rsidRPr="00613D1B">
        <w:t>Uterine Disease Diagnosis Decision Table</w:t>
      </w:r>
    </w:p>
    <w:p w:rsidR="00680B63" w:rsidRPr="00273999" w:rsidRDefault="00680B63" w:rsidP="00273999">
      <w:pPr>
        <w:jc w:val="center"/>
        <w:sectPr w:rsidR="00680B63" w:rsidRPr="00273999" w:rsidSect="00680B63">
          <w:type w:val="continuous"/>
          <w:pgSz w:w="11907" w:h="16839" w:code="9"/>
          <w:pgMar w:top="2268" w:right="1701" w:bottom="1701" w:left="1701" w:header="720" w:footer="720" w:gutter="0"/>
          <w:cols w:space="454"/>
          <w:docGrid w:linePitch="360"/>
        </w:sect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50"/>
        <w:gridCol w:w="1649"/>
        <w:gridCol w:w="1752"/>
        <w:gridCol w:w="1390"/>
        <w:gridCol w:w="1390"/>
        <w:gridCol w:w="1390"/>
      </w:tblGrid>
      <w:tr w:rsidR="00252C58" w:rsidTr="00F605B1">
        <w:trPr>
          <w:trHeight w:val="144"/>
        </w:trPr>
        <w:tc>
          <w:tcPr>
            <w:tcW w:w="817" w:type="dxa"/>
            <w:vMerge w:val="restart"/>
          </w:tcPr>
          <w:p w:rsidR="00252C58" w:rsidRDefault="00613D1B" w:rsidP="00252C58">
            <w:pPr>
              <w:jc w:val="center"/>
            </w:pPr>
            <w:r w:rsidRPr="00613D1B">
              <w:lastRenderedPageBreak/>
              <w:t>Symptom Code</w:t>
            </w:r>
          </w:p>
        </w:tc>
        <w:tc>
          <w:tcPr>
            <w:tcW w:w="8428" w:type="dxa"/>
            <w:gridSpan w:val="5"/>
          </w:tcPr>
          <w:p w:rsidR="00252C58" w:rsidRPr="00F605B1" w:rsidRDefault="00613D1B" w:rsidP="00613D1B">
            <w:pPr>
              <w:jc w:val="center"/>
            </w:pPr>
            <w:r>
              <w:t>Disease Code</w:t>
            </w:r>
          </w:p>
        </w:tc>
      </w:tr>
      <w:tr w:rsidR="00252C58" w:rsidTr="00252C58">
        <w:tc>
          <w:tcPr>
            <w:tcW w:w="817" w:type="dxa"/>
            <w:vMerge/>
          </w:tcPr>
          <w:p w:rsidR="00252C58" w:rsidRDefault="00252C58" w:rsidP="00252C58">
            <w:pPr>
              <w:jc w:val="center"/>
            </w:pPr>
          </w:p>
        </w:tc>
        <w:tc>
          <w:tcPr>
            <w:tcW w:w="1843" w:type="dxa"/>
          </w:tcPr>
          <w:p w:rsidR="00252C58" w:rsidRPr="00F605B1" w:rsidRDefault="00252C58" w:rsidP="00252C58">
            <w:pPr>
              <w:jc w:val="center"/>
            </w:pPr>
            <w:r w:rsidRPr="00F605B1">
              <w:t>P1</w:t>
            </w:r>
          </w:p>
        </w:tc>
        <w:tc>
          <w:tcPr>
            <w:tcW w:w="1962" w:type="dxa"/>
          </w:tcPr>
          <w:p w:rsidR="00252C58" w:rsidRPr="00F605B1" w:rsidRDefault="00252C58" w:rsidP="00252C58">
            <w:pPr>
              <w:jc w:val="center"/>
            </w:pPr>
            <w:r w:rsidRPr="00F605B1">
              <w:t>P2</w:t>
            </w:r>
          </w:p>
        </w:tc>
        <w:tc>
          <w:tcPr>
            <w:tcW w:w="1541" w:type="dxa"/>
          </w:tcPr>
          <w:p w:rsidR="00252C58" w:rsidRPr="00F605B1" w:rsidRDefault="00252C58" w:rsidP="00252C58">
            <w:pPr>
              <w:jc w:val="center"/>
            </w:pPr>
            <w:r w:rsidRPr="00F605B1">
              <w:t>P3</w:t>
            </w:r>
          </w:p>
        </w:tc>
        <w:tc>
          <w:tcPr>
            <w:tcW w:w="1541" w:type="dxa"/>
          </w:tcPr>
          <w:p w:rsidR="00252C58" w:rsidRPr="00F605B1" w:rsidRDefault="00252C58" w:rsidP="00252C58">
            <w:pPr>
              <w:jc w:val="center"/>
            </w:pPr>
            <w:r w:rsidRPr="00F605B1">
              <w:t>P4</w:t>
            </w:r>
          </w:p>
        </w:tc>
        <w:tc>
          <w:tcPr>
            <w:tcW w:w="1541" w:type="dxa"/>
          </w:tcPr>
          <w:p w:rsidR="00252C58" w:rsidRPr="00F605B1" w:rsidRDefault="00252C58" w:rsidP="00252C58">
            <w:pPr>
              <w:jc w:val="center"/>
            </w:pPr>
            <w:r w:rsidRPr="00F605B1">
              <w:t>P5</w:t>
            </w:r>
          </w:p>
        </w:tc>
      </w:tr>
      <w:tr w:rsidR="00252C58" w:rsidTr="00252C58">
        <w:tc>
          <w:tcPr>
            <w:tcW w:w="817" w:type="dxa"/>
          </w:tcPr>
          <w:p w:rsidR="00252C58" w:rsidRDefault="00252C58" w:rsidP="00252C58">
            <w:pPr>
              <w:jc w:val="center"/>
            </w:pPr>
            <w:r>
              <w:t>G1</w:t>
            </w:r>
          </w:p>
        </w:tc>
        <w:tc>
          <w:tcPr>
            <w:tcW w:w="1843" w:type="dxa"/>
          </w:tcPr>
          <w:p w:rsidR="00252C58" w:rsidRPr="00F605B1" w:rsidRDefault="00252C58" w:rsidP="00252C58">
            <w:pPr>
              <w:jc w:val="center"/>
            </w:pPr>
            <w:r w:rsidRPr="00F605B1">
              <w:t>√</w:t>
            </w:r>
          </w:p>
        </w:tc>
        <w:tc>
          <w:tcPr>
            <w:tcW w:w="1962" w:type="dxa"/>
          </w:tcPr>
          <w:p w:rsidR="00252C58" w:rsidRPr="00F605B1" w:rsidRDefault="00252C58" w:rsidP="00252C58">
            <w:pPr>
              <w:jc w:val="center"/>
            </w:pPr>
            <w:r w:rsidRPr="00F605B1">
              <w:t>√</w:t>
            </w:r>
          </w:p>
        </w:tc>
        <w:tc>
          <w:tcPr>
            <w:tcW w:w="1541" w:type="dxa"/>
          </w:tcPr>
          <w:p w:rsidR="00252C58" w:rsidRPr="00F605B1" w:rsidRDefault="00252C58" w:rsidP="00252C58">
            <w:pPr>
              <w:jc w:val="center"/>
            </w:pPr>
          </w:p>
        </w:tc>
        <w:tc>
          <w:tcPr>
            <w:tcW w:w="1541" w:type="dxa"/>
          </w:tcPr>
          <w:p w:rsidR="00252C58" w:rsidRPr="00F605B1" w:rsidRDefault="00252C58" w:rsidP="00252C58">
            <w:pPr>
              <w:jc w:val="center"/>
            </w:pPr>
          </w:p>
        </w:tc>
        <w:tc>
          <w:tcPr>
            <w:tcW w:w="1541" w:type="dxa"/>
          </w:tcPr>
          <w:p w:rsidR="00252C58" w:rsidRPr="00F605B1" w:rsidRDefault="00252C58" w:rsidP="00252C58">
            <w:pPr>
              <w:jc w:val="center"/>
            </w:pPr>
          </w:p>
        </w:tc>
      </w:tr>
      <w:tr w:rsidR="00252C58" w:rsidTr="00252C58">
        <w:tc>
          <w:tcPr>
            <w:tcW w:w="817" w:type="dxa"/>
          </w:tcPr>
          <w:p w:rsidR="00252C58" w:rsidRDefault="00252C58" w:rsidP="00252C58">
            <w:pPr>
              <w:jc w:val="center"/>
            </w:pPr>
            <w:r>
              <w:t>G2</w:t>
            </w:r>
          </w:p>
        </w:tc>
        <w:tc>
          <w:tcPr>
            <w:tcW w:w="1843" w:type="dxa"/>
          </w:tcPr>
          <w:p w:rsidR="00252C58" w:rsidRPr="00F605B1" w:rsidRDefault="00252C58" w:rsidP="00252C58">
            <w:pPr>
              <w:jc w:val="center"/>
            </w:pPr>
            <w:r w:rsidRPr="00F605B1">
              <w:t>√</w:t>
            </w:r>
          </w:p>
        </w:tc>
        <w:tc>
          <w:tcPr>
            <w:tcW w:w="1962" w:type="dxa"/>
          </w:tcPr>
          <w:p w:rsidR="00252C58" w:rsidRPr="00F605B1" w:rsidRDefault="00252C58" w:rsidP="00252C58">
            <w:pPr>
              <w:jc w:val="center"/>
            </w:pPr>
            <w:r w:rsidRPr="00F605B1">
              <w:t>√</w:t>
            </w:r>
          </w:p>
        </w:tc>
        <w:tc>
          <w:tcPr>
            <w:tcW w:w="1541" w:type="dxa"/>
          </w:tcPr>
          <w:p w:rsidR="00252C58" w:rsidRPr="00F605B1" w:rsidRDefault="00252C58" w:rsidP="00252C58">
            <w:pPr>
              <w:jc w:val="center"/>
            </w:pPr>
          </w:p>
        </w:tc>
        <w:tc>
          <w:tcPr>
            <w:tcW w:w="1541" w:type="dxa"/>
          </w:tcPr>
          <w:p w:rsidR="00252C58" w:rsidRPr="00F605B1" w:rsidRDefault="00252C58" w:rsidP="00252C58">
            <w:pPr>
              <w:jc w:val="center"/>
            </w:pPr>
          </w:p>
        </w:tc>
        <w:tc>
          <w:tcPr>
            <w:tcW w:w="1541" w:type="dxa"/>
          </w:tcPr>
          <w:p w:rsidR="00252C58" w:rsidRPr="00F605B1" w:rsidRDefault="00252C58" w:rsidP="00252C58">
            <w:pPr>
              <w:jc w:val="center"/>
            </w:pPr>
          </w:p>
        </w:tc>
      </w:tr>
      <w:tr w:rsidR="00252C58" w:rsidTr="00252C58">
        <w:tc>
          <w:tcPr>
            <w:tcW w:w="817" w:type="dxa"/>
          </w:tcPr>
          <w:p w:rsidR="00252C58" w:rsidRDefault="00252C58" w:rsidP="00252C58">
            <w:pPr>
              <w:jc w:val="center"/>
            </w:pPr>
            <w:r>
              <w:t>G3</w:t>
            </w:r>
          </w:p>
        </w:tc>
        <w:tc>
          <w:tcPr>
            <w:tcW w:w="1843" w:type="dxa"/>
          </w:tcPr>
          <w:p w:rsidR="00252C58" w:rsidRPr="00F605B1" w:rsidRDefault="00252C58" w:rsidP="00252C58">
            <w:pPr>
              <w:jc w:val="center"/>
            </w:pPr>
            <w:r w:rsidRPr="00F605B1">
              <w:t>√</w:t>
            </w:r>
          </w:p>
        </w:tc>
        <w:tc>
          <w:tcPr>
            <w:tcW w:w="1962" w:type="dxa"/>
          </w:tcPr>
          <w:p w:rsidR="00252C58" w:rsidRPr="00F605B1" w:rsidRDefault="00252C58" w:rsidP="00252C58">
            <w:pPr>
              <w:jc w:val="center"/>
            </w:pPr>
          </w:p>
        </w:tc>
        <w:tc>
          <w:tcPr>
            <w:tcW w:w="1541" w:type="dxa"/>
          </w:tcPr>
          <w:p w:rsidR="00252C58" w:rsidRPr="00F605B1" w:rsidRDefault="00252C58" w:rsidP="00252C58">
            <w:pPr>
              <w:jc w:val="center"/>
            </w:pPr>
            <w:r w:rsidRPr="00F605B1">
              <w:t>√</w:t>
            </w:r>
          </w:p>
        </w:tc>
        <w:tc>
          <w:tcPr>
            <w:tcW w:w="1541" w:type="dxa"/>
          </w:tcPr>
          <w:p w:rsidR="00252C58" w:rsidRPr="00F605B1" w:rsidRDefault="00252C58" w:rsidP="00252C58">
            <w:pPr>
              <w:jc w:val="center"/>
            </w:pPr>
          </w:p>
        </w:tc>
        <w:tc>
          <w:tcPr>
            <w:tcW w:w="1541" w:type="dxa"/>
          </w:tcPr>
          <w:p w:rsidR="00252C58" w:rsidRPr="00F605B1" w:rsidRDefault="00252C58" w:rsidP="00252C58">
            <w:pPr>
              <w:jc w:val="center"/>
            </w:pPr>
            <w:r w:rsidRPr="00F605B1">
              <w:t>√</w:t>
            </w:r>
          </w:p>
        </w:tc>
      </w:tr>
      <w:tr w:rsidR="00252C58" w:rsidTr="00252C58">
        <w:tc>
          <w:tcPr>
            <w:tcW w:w="817" w:type="dxa"/>
          </w:tcPr>
          <w:p w:rsidR="00252C58" w:rsidRDefault="00252C58" w:rsidP="00252C58">
            <w:pPr>
              <w:jc w:val="center"/>
            </w:pPr>
            <w:r>
              <w:lastRenderedPageBreak/>
              <w:t>G4</w:t>
            </w:r>
          </w:p>
        </w:tc>
        <w:tc>
          <w:tcPr>
            <w:tcW w:w="1843" w:type="dxa"/>
          </w:tcPr>
          <w:p w:rsidR="00252C58" w:rsidRPr="00F605B1" w:rsidRDefault="00252C58" w:rsidP="00252C58">
            <w:pPr>
              <w:jc w:val="center"/>
            </w:pPr>
            <w:r w:rsidRPr="00F605B1">
              <w:t>√</w:t>
            </w:r>
          </w:p>
        </w:tc>
        <w:tc>
          <w:tcPr>
            <w:tcW w:w="1962" w:type="dxa"/>
          </w:tcPr>
          <w:p w:rsidR="00252C58" w:rsidRPr="00F605B1" w:rsidRDefault="00252C58" w:rsidP="00252C58">
            <w:pPr>
              <w:jc w:val="center"/>
            </w:pPr>
          </w:p>
        </w:tc>
        <w:tc>
          <w:tcPr>
            <w:tcW w:w="1541" w:type="dxa"/>
          </w:tcPr>
          <w:p w:rsidR="00252C58" w:rsidRPr="00F605B1" w:rsidRDefault="00252C58" w:rsidP="00252C58">
            <w:pPr>
              <w:jc w:val="center"/>
            </w:pPr>
          </w:p>
        </w:tc>
        <w:tc>
          <w:tcPr>
            <w:tcW w:w="1541" w:type="dxa"/>
          </w:tcPr>
          <w:p w:rsidR="00252C58" w:rsidRPr="00F605B1" w:rsidRDefault="00252C58" w:rsidP="00252C58">
            <w:pPr>
              <w:jc w:val="center"/>
            </w:pPr>
          </w:p>
        </w:tc>
        <w:tc>
          <w:tcPr>
            <w:tcW w:w="1541" w:type="dxa"/>
          </w:tcPr>
          <w:p w:rsidR="00252C58" w:rsidRPr="00F605B1" w:rsidRDefault="00252C58" w:rsidP="00252C58">
            <w:pPr>
              <w:jc w:val="center"/>
            </w:pPr>
          </w:p>
        </w:tc>
      </w:tr>
      <w:tr w:rsidR="00252C58" w:rsidTr="00252C58">
        <w:tc>
          <w:tcPr>
            <w:tcW w:w="817" w:type="dxa"/>
          </w:tcPr>
          <w:p w:rsidR="00252C58" w:rsidRDefault="00252C58" w:rsidP="00252C58">
            <w:pPr>
              <w:jc w:val="center"/>
            </w:pPr>
            <w:r>
              <w:t>G5</w:t>
            </w:r>
          </w:p>
        </w:tc>
        <w:tc>
          <w:tcPr>
            <w:tcW w:w="1843" w:type="dxa"/>
          </w:tcPr>
          <w:p w:rsidR="00252C58" w:rsidRPr="00F605B1" w:rsidRDefault="00252C58" w:rsidP="00252C58">
            <w:pPr>
              <w:jc w:val="center"/>
            </w:pPr>
          </w:p>
        </w:tc>
        <w:tc>
          <w:tcPr>
            <w:tcW w:w="1962" w:type="dxa"/>
          </w:tcPr>
          <w:p w:rsidR="00252C58" w:rsidRPr="00F605B1" w:rsidRDefault="00252C58" w:rsidP="00252C58">
            <w:pPr>
              <w:jc w:val="center"/>
            </w:pPr>
            <w:r w:rsidRPr="00F605B1">
              <w:t>√</w:t>
            </w:r>
          </w:p>
        </w:tc>
        <w:tc>
          <w:tcPr>
            <w:tcW w:w="1541" w:type="dxa"/>
          </w:tcPr>
          <w:p w:rsidR="00252C58" w:rsidRPr="00F605B1" w:rsidRDefault="00252C58" w:rsidP="00252C58">
            <w:pPr>
              <w:jc w:val="center"/>
            </w:pPr>
          </w:p>
        </w:tc>
        <w:tc>
          <w:tcPr>
            <w:tcW w:w="1541" w:type="dxa"/>
          </w:tcPr>
          <w:p w:rsidR="00252C58" w:rsidRPr="00F605B1" w:rsidRDefault="00252C58" w:rsidP="00252C58">
            <w:pPr>
              <w:jc w:val="center"/>
            </w:pPr>
          </w:p>
        </w:tc>
        <w:tc>
          <w:tcPr>
            <w:tcW w:w="1541" w:type="dxa"/>
          </w:tcPr>
          <w:p w:rsidR="00252C58" w:rsidRPr="00F605B1" w:rsidRDefault="00252C58" w:rsidP="00252C58">
            <w:pPr>
              <w:jc w:val="center"/>
            </w:pPr>
          </w:p>
        </w:tc>
      </w:tr>
      <w:tr w:rsidR="00252C58" w:rsidTr="00252C58">
        <w:tc>
          <w:tcPr>
            <w:tcW w:w="817" w:type="dxa"/>
          </w:tcPr>
          <w:p w:rsidR="00252C58" w:rsidRDefault="00252C58" w:rsidP="00252C58">
            <w:pPr>
              <w:jc w:val="center"/>
            </w:pPr>
            <w:r>
              <w:t>G6</w:t>
            </w:r>
          </w:p>
        </w:tc>
        <w:tc>
          <w:tcPr>
            <w:tcW w:w="1843" w:type="dxa"/>
          </w:tcPr>
          <w:p w:rsidR="00252C58" w:rsidRPr="00F605B1" w:rsidRDefault="00252C58" w:rsidP="00252C58">
            <w:pPr>
              <w:jc w:val="center"/>
            </w:pPr>
          </w:p>
        </w:tc>
        <w:tc>
          <w:tcPr>
            <w:tcW w:w="1962" w:type="dxa"/>
          </w:tcPr>
          <w:p w:rsidR="00252C58" w:rsidRPr="00F605B1" w:rsidRDefault="00252C58" w:rsidP="00252C58">
            <w:pPr>
              <w:jc w:val="center"/>
            </w:pPr>
            <w:r w:rsidRPr="00F605B1">
              <w:t>√</w:t>
            </w:r>
          </w:p>
        </w:tc>
        <w:tc>
          <w:tcPr>
            <w:tcW w:w="1541" w:type="dxa"/>
          </w:tcPr>
          <w:p w:rsidR="00252C58" w:rsidRPr="00F605B1" w:rsidRDefault="00252C58" w:rsidP="00252C58">
            <w:pPr>
              <w:jc w:val="center"/>
            </w:pPr>
          </w:p>
        </w:tc>
        <w:tc>
          <w:tcPr>
            <w:tcW w:w="1541" w:type="dxa"/>
          </w:tcPr>
          <w:p w:rsidR="00252C58" w:rsidRPr="00F605B1" w:rsidRDefault="00252C58" w:rsidP="00252C58">
            <w:pPr>
              <w:jc w:val="center"/>
            </w:pPr>
          </w:p>
        </w:tc>
        <w:tc>
          <w:tcPr>
            <w:tcW w:w="1541" w:type="dxa"/>
          </w:tcPr>
          <w:p w:rsidR="00252C58" w:rsidRPr="00F605B1" w:rsidRDefault="00252C58" w:rsidP="00252C58">
            <w:pPr>
              <w:jc w:val="center"/>
            </w:pPr>
          </w:p>
        </w:tc>
      </w:tr>
      <w:tr w:rsidR="00252C58" w:rsidTr="00252C58">
        <w:tc>
          <w:tcPr>
            <w:tcW w:w="817" w:type="dxa"/>
          </w:tcPr>
          <w:p w:rsidR="00252C58" w:rsidRDefault="00252C58" w:rsidP="00252C58">
            <w:pPr>
              <w:jc w:val="center"/>
            </w:pPr>
            <w:r>
              <w:t>G7</w:t>
            </w:r>
          </w:p>
        </w:tc>
        <w:tc>
          <w:tcPr>
            <w:tcW w:w="1843" w:type="dxa"/>
          </w:tcPr>
          <w:p w:rsidR="00252C58" w:rsidRPr="00F605B1" w:rsidRDefault="00252C58" w:rsidP="00252C58">
            <w:pPr>
              <w:jc w:val="center"/>
            </w:pPr>
          </w:p>
        </w:tc>
        <w:tc>
          <w:tcPr>
            <w:tcW w:w="1962" w:type="dxa"/>
          </w:tcPr>
          <w:p w:rsidR="00252C58" w:rsidRPr="00F605B1" w:rsidRDefault="00252C58" w:rsidP="00252C58">
            <w:pPr>
              <w:jc w:val="center"/>
            </w:pPr>
            <w:r w:rsidRPr="00F605B1">
              <w:t>√</w:t>
            </w:r>
          </w:p>
        </w:tc>
        <w:tc>
          <w:tcPr>
            <w:tcW w:w="1541" w:type="dxa"/>
          </w:tcPr>
          <w:p w:rsidR="00252C58" w:rsidRPr="00F605B1" w:rsidRDefault="00252C58" w:rsidP="00252C58">
            <w:pPr>
              <w:jc w:val="center"/>
            </w:pPr>
            <w:r w:rsidRPr="00F605B1">
              <w:t>√</w:t>
            </w:r>
          </w:p>
        </w:tc>
        <w:tc>
          <w:tcPr>
            <w:tcW w:w="1541" w:type="dxa"/>
          </w:tcPr>
          <w:p w:rsidR="00252C58" w:rsidRPr="00F605B1" w:rsidRDefault="00252C58" w:rsidP="00252C58">
            <w:pPr>
              <w:jc w:val="center"/>
            </w:pPr>
          </w:p>
        </w:tc>
        <w:tc>
          <w:tcPr>
            <w:tcW w:w="1541" w:type="dxa"/>
          </w:tcPr>
          <w:p w:rsidR="00252C58" w:rsidRPr="00F605B1" w:rsidRDefault="00252C58" w:rsidP="00252C58">
            <w:pPr>
              <w:jc w:val="center"/>
            </w:pPr>
          </w:p>
        </w:tc>
      </w:tr>
      <w:tr w:rsidR="00252C58" w:rsidTr="00252C58">
        <w:tc>
          <w:tcPr>
            <w:tcW w:w="817" w:type="dxa"/>
          </w:tcPr>
          <w:p w:rsidR="00252C58" w:rsidRDefault="00252C58" w:rsidP="00252C58">
            <w:pPr>
              <w:jc w:val="center"/>
            </w:pPr>
            <w:r>
              <w:t>G8</w:t>
            </w:r>
          </w:p>
        </w:tc>
        <w:tc>
          <w:tcPr>
            <w:tcW w:w="1843" w:type="dxa"/>
          </w:tcPr>
          <w:p w:rsidR="00252C58" w:rsidRPr="00F605B1" w:rsidRDefault="00252C58" w:rsidP="00252C58">
            <w:pPr>
              <w:jc w:val="center"/>
            </w:pPr>
          </w:p>
        </w:tc>
        <w:tc>
          <w:tcPr>
            <w:tcW w:w="1962" w:type="dxa"/>
          </w:tcPr>
          <w:p w:rsidR="00252C58" w:rsidRPr="00F605B1" w:rsidRDefault="00252C58" w:rsidP="00252C58">
            <w:pPr>
              <w:jc w:val="center"/>
            </w:pPr>
          </w:p>
        </w:tc>
        <w:tc>
          <w:tcPr>
            <w:tcW w:w="1541" w:type="dxa"/>
          </w:tcPr>
          <w:p w:rsidR="00252C58" w:rsidRPr="00F605B1" w:rsidRDefault="00252C58" w:rsidP="00252C58">
            <w:pPr>
              <w:jc w:val="center"/>
            </w:pPr>
            <w:r w:rsidRPr="00F605B1">
              <w:t>√</w:t>
            </w:r>
          </w:p>
        </w:tc>
        <w:tc>
          <w:tcPr>
            <w:tcW w:w="1541" w:type="dxa"/>
          </w:tcPr>
          <w:p w:rsidR="00252C58" w:rsidRPr="00F605B1" w:rsidRDefault="00252C58" w:rsidP="00252C58">
            <w:pPr>
              <w:jc w:val="center"/>
            </w:pPr>
          </w:p>
        </w:tc>
        <w:tc>
          <w:tcPr>
            <w:tcW w:w="1541" w:type="dxa"/>
          </w:tcPr>
          <w:p w:rsidR="00252C58" w:rsidRPr="00F605B1" w:rsidRDefault="00252C58" w:rsidP="00252C58">
            <w:pPr>
              <w:jc w:val="center"/>
            </w:pPr>
          </w:p>
        </w:tc>
      </w:tr>
      <w:tr w:rsidR="00252C58" w:rsidTr="00252C58">
        <w:tc>
          <w:tcPr>
            <w:tcW w:w="817" w:type="dxa"/>
          </w:tcPr>
          <w:p w:rsidR="00252C58" w:rsidRDefault="00252C58" w:rsidP="00252C58">
            <w:pPr>
              <w:jc w:val="center"/>
            </w:pPr>
            <w:r>
              <w:t>G9</w:t>
            </w:r>
          </w:p>
        </w:tc>
        <w:tc>
          <w:tcPr>
            <w:tcW w:w="1843" w:type="dxa"/>
          </w:tcPr>
          <w:p w:rsidR="00252C58" w:rsidRPr="00F605B1" w:rsidRDefault="00252C58" w:rsidP="00252C58">
            <w:pPr>
              <w:jc w:val="center"/>
            </w:pPr>
          </w:p>
        </w:tc>
        <w:tc>
          <w:tcPr>
            <w:tcW w:w="1962" w:type="dxa"/>
          </w:tcPr>
          <w:p w:rsidR="00252C58" w:rsidRPr="00F605B1" w:rsidRDefault="00252C58" w:rsidP="00252C58">
            <w:pPr>
              <w:jc w:val="center"/>
            </w:pPr>
          </w:p>
        </w:tc>
        <w:tc>
          <w:tcPr>
            <w:tcW w:w="1541" w:type="dxa"/>
          </w:tcPr>
          <w:p w:rsidR="00252C58" w:rsidRPr="00F605B1" w:rsidRDefault="00252C58" w:rsidP="00252C58">
            <w:pPr>
              <w:jc w:val="center"/>
            </w:pPr>
            <w:r w:rsidRPr="00F605B1">
              <w:t>√</w:t>
            </w:r>
          </w:p>
        </w:tc>
        <w:tc>
          <w:tcPr>
            <w:tcW w:w="1541" w:type="dxa"/>
          </w:tcPr>
          <w:p w:rsidR="00252C58" w:rsidRPr="00F605B1" w:rsidRDefault="00252C58" w:rsidP="00252C58">
            <w:pPr>
              <w:jc w:val="center"/>
            </w:pPr>
          </w:p>
        </w:tc>
        <w:tc>
          <w:tcPr>
            <w:tcW w:w="1541" w:type="dxa"/>
          </w:tcPr>
          <w:p w:rsidR="00252C58" w:rsidRPr="00F605B1" w:rsidRDefault="00252C58" w:rsidP="00252C58">
            <w:pPr>
              <w:jc w:val="center"/>
            </w:pPr>
          </w:p>
        </w:tc>
      </w:tr>
      <w:tr w:rsidR="00252C58" w:rsidTr="00252C58">
        <w:tc>
          <w:tcPr>
            <w:tcW w:w="817" w:type="dxa"/>
          </w:tcPr>
          <w:p w:rsidR="00252C58" w:rsidRDefault="00252C58" w:rsidP="00252C58">
            <w:pPr>
              <w:jc w:val="center"/>
            </w:pPr>
            <w:r>
              <w:t>G10</w:t>
            </w:r>
          </w:p>
        </w:tc>
        <w:tc>
          <w:tcPr>
            <w:tcW w:w="1843" w:type="dxa"/>
          </w:tcPr>
          <w:p w:rsidR="00252C58" w:rsidRPr="00F605B1" w:rsidRDefault="00252C58" w:rsidP="00252C58">
            <w:pPr>
              <w:jc w:val="center"/>
            </w:pPr>
          </w:p>
        </w:tc>
        <w:tc>
          <w:tcPr>
            <w:tcW w:w="1962" w:type="dxa"/>
          </w:tcPr>
          <w:p w:rsidR="00252C58" w:rsidRPr="00F605B1" w:rsidRDefault="00252C58" w:rsidP="00252C58">
            <w:pPr>
              <w:jc w:val="center"/>
            </w:pPr>
          </w:p>
        </w:tc>
        <w:tc>
          <w:tcPr>
            <w:tcW w:w="1541" w:type="dxa"/>
          </w:tcPr>
          <w:p w:rsidR="00252C58" w:rsidRPr="00F605B1" w:rsidRDefault="00252C58" w:rsidP="00252C58">
            <w:pPr>
              <w:jc w:val="center"/>
            </w:pPr>
            <w:r w:rsidRPr="00F605B1">
              <w:t>√</w:t>
            </w:r>
          </w:p>
        </w:tc>
        <w:tc>
          <w:tcPr>
            <w:tcW w:w="1541" w:type="dxa"/>
          </w:tcPr>
          <w:p w:rsidR="00252C58" w:rsidRPr="00F605B1" w:rsidRDefault="00252C58" w:rsidP="00252C58">
            <w:pPr>
              <w:jc w:val="center"/>
            </w:pPr>
          </w:p>
        </w:tc>
        <w:tc>
          <w:tcPr>
            <w:tcW w:w="1541" w:type="dxa"/>
          </w:tcPr>
          <w:p w:rsidR="00252C58" w:rsidRPr="00F605B1" w:rsidRDefault="00252C58" w:rsidP="00252C58">
            <w:pPr>
              <w:jc w:val="center"/>
            </w:pPr>
          </w:p>
        </w:tc>
      </w:tr>
      <w:tr w:rsidR="00252C58" w:rsidTr="00252C58">
        <w:tc>
          <w:tcPr>
            <w:tcW w:w="817" w:type="dxa"/>
          </w:tcPr>
          <w:p w:rsidR="00252C58" w:rsidRDefault="00252C58" w:rsidP="00252C58">
            <w:pPr>
              <w:jc w:val="center"/>
            </w:pPr>
            <w:r>
              <w:t>G11</w:t>
            </w:r>
          </w:p>
        </w:tc>
        <w:tc>
          <w:tcPr>
            <w:tcW w:w="1843" w:type="dxa"/>
          </w:tcPr>
          <w:p w:rsidR="00252C58" w:rsidRPr="00F605B1" w:rsidRDefault="00252C58" w:rsidP="00252C58">
            <w:pPr>
              <w:jc w:val="center"/>
            </w:pPr>
          </w:p>
        </w:tc>
        <w:tc>
          <w:tcPr>
            <w:tcW w:w="1962" w:type="dxa"/>
          </w:tcPr>
          <w:p w:rsidR="00252C58" w:rsidRPr="00F605B1" w:rsidRDefault="00252C58" w:rsidP="00252C58">
            <w:pPr>
              <w:jc w:val="center"/>
            </w:pPr>
          </w:p>
        </w:tc>
        <w:tc>
          <w:tcPr>
            <w:tcW w:w="1541" w:type="dxa"/>
          </w:tcPr>
          <w:p w:rsidR="00252C58" w:rsidRPr="00F605B1" w:rsidRDefault="00252C58" w:rsidP="00252C58">
            <w:pPr>
              <w:jc w:val="center"/>
            </w:pPr>
            <w:r w:rsidRPr="00F605B1">
              <w:t>√</w:t>
            </w:r>
          </w:p>
        </w:tc>
        <w:tc>
          <w:tcPr>
            <w:tcW w:w="1541" w:type="dxa"/>
          </w:tcPr>
          <w:p w:rsidR="00252C58" w:rsidRPr="00F605B1" w:rsidRDefault="00252C58" w:rsidP="00252C58">
            <w:pPr>
              <w:jc w:val="center"/>
            </w:pPr>
            <w:r w:rsidRPr="00F605B1">
              <w:t>√</w:t>
            </w:r>
          </w:p>
        </w:tc>
        <w:tc>
          <w:tcPr>
            <w:tcW w:w="1541" w:type="dxa"/>
          </w:tcPr>
          <w:p w:rsidR="00252C58" w:rsidRPr="00F605B1" w:rsidRDefault="00252C58" w:rsidP="00252C58">
            <w:pPr>
              <w:jc w:val="center"/>
            </w:pPr>
            <w:r w:rsidRPr="00F605B1">
              <w:t>√</w:t>
            </w:r>
          </w:p>
        </w:tc>
      </w:tr>
      <w:tr w:rsidR="00252C58" w:rsidTr="00252C58">
        <w:tc>
          <w:tcPr>
            <w:tcW w:w="817" w:type="dxa"/>
          </w:tcPr>
          <w:p w:rsidR="00252C58" w:rsidRDefault="00252C58" w:rsidP="00252C58">
            <w:pPr>
              <w:jc w:val="center"/>
            </w:pPr>
            <w:r>
              <w:t>G12</w:t>
            </w:r>
          </w:p>
        </w:tc>
        <w:tc>
          <w:tcPr>
            <w:tcW w:w="1843" w:type="dxa"/>
          </w:tcPr>
          <w:p w:rsidR="00252C58" w:rsidRPr="00F605B1" w:rsidRDefault="00252C58" w:rsidP="00252C58">
            <w:pPr>
              <w:jc w:val="center"/>
            </w:pPr>
          </w:p>
        </w:tc>
        <w:tc>
          <w:tcPr>
            <w:tcW w:w="1962" w:type="dxa"/>
          </w:tcPr>
          <w:p w:rsidR="00252C58" w:rsidRPr="00F605B1" w:rsidRDefault="00252C58" w:rsidP="00252C58">
            <w:pPr>
              <w:jc w:val="center"/>
            </w:pPr>
          </w:p>
        </w:tc>
        <w:tc>
          <w:tcPr>
            <w:tcW w:w="1541" w:type="dxa"/>
          </w:tcPr>
          <w:p w:rsidR="00252C58" w:rsidRPr="00F605B1" w:rsidRDefault="00252C58" w:rsidP="00252C58">
            <w:pPr>
              <w:jc w:val="center"/>
            </w:pPr>
            <w:r w:rsidRPr="00F605B1">
              <w:t>√</w:t>
            </w:r>
          </w:p>
        </w:tc>
        <w:tc>
          <w:tcPr>
            <w:tcW w:w="1541" w:type="dxa"/>
          </w:tcPr>
          <w:p w:rsidR="00252C58" w:rsidRPr="00F605B1" w:rsidRDefault="00252C58" w:rsidP="00252C58">
            <w:pPr>
              <w:jc w:val="center"/>
            </w:pPr>
            <w:r w:rsidRPr="00F605B1">
              <w:t>√</w:t>
            </w:r>
          </w:p>
        </w:tc>
        <w:tc>
          <w:tcPr>
            <w:tcW w:w="1541" w:type="dxa"/>
          </w:tcPr>
          <w:p w:rsidR="00252C58" w:rsidRPr="00F605B1" w:rsidRDefault="00252C58" w:rsidP="00252C58">
            <w:pPr>
              <w:jc w:val="center"/>
            </w:pPr>
          </w:p>
        </w:tc>
      </w:tr>
      <w:tr w:rsidR="00252C58" w:rsidTr="00252C58">
        <w:tc>
          <w:tcPr>
            <w:tcW w:w="817" w:type="dxa"/>
          </w:tcPr>
          <w:p w:rsidR="00252C58" w:rsidRDefault="00252C58" w:rsidP="00252C58">
            <w:pPr>
              <w:jc w:val="center"/>
            </w:pPr>
            <w:r>
              <w:t>G13</w:t>
            </w:r>
          </w:p>
        </w:tc>
        <w:tc>
          <w:tcPr>
            <w:tcW w:w="1843" w:type="dxa"/>
          </w:tcPr>
          <w:p w:rsidR="00252C58" w:rsidRPr="00F605B1" w:rsidRDefault="00252C58" w:rsidP="00252C58">
            <w:pPr>
              <w:jc w:val="center"/>
            </w:pPr>
          </w:p>
        </w:tc>
        <w:tc>
          <w:tcPr>
            <w:tcW w:w="1962" w:type="dxa"/>
          </w:tcPr>
          <w:p w:rsidR="00252C58" w:rsidRPr="00F605B1" w:rsidRDefault="00252C58" w:rsidP="00252C58">
            <w:pPr>
              <w:jc w:val="center"/>
            </w:pPr>
          </w:p>
        </w:tc>
        <w:tc>
          <w:tcPr>
            <w:tcW w:w="1541" w:type="dxa"/>
          </w:tcPr>
          <w:p w:rsidR="00252C58" w:rsidRPr="00F605B1" w:rsidRDefault="00252C58" w:rsidP="00252C58">
            <w:pPr>
              <w:jc w:val="center"/>
            </w:pPr>
          </w:p>
        </w:tc>
        <w:tc>
          <w:tcPr>
            <w:tcW w:w="1541" w:type="dxa"/>
          </w:tcPr>
          <w:p w:rsidR="00252C58" w:rsidRPr="00F605B1" w:rsidRDefault="00252C58" w:rsidP="00252C58">
            <w:pPr>
              <w:jc w:val="center"/>
            </w:pPr>
            <w:r w:rsidRPr="00F605B1">
              <w:t>√</w:t>
            </w:r>
          </w:p>
        </w:tc>
        <w:tc>
          <w:tcPr>
            <w:tcW w:w="1541" w:type="dxa"/>
          </w:tcPr>
          <w:p w:rsidR="00252C58" w:rsidRPr="00F605B1" w:rsidRDefault="00252C58" w:rsidP="00252C58">
            <w:pPr>
              <w:jc w:val="center"/>
            </w:pPr>
          </w:p>
        </w:tc>
      </w:tr>
      <w:tr w:rsidR="00252C58" w:rsidTr="00252C58">
        <w:tc>
          <w:tcPr>
            <w:tcW w:w="817" w:type="dxa"/>
          </w:tcPr>
          <w:p w:rsidR="00252C58" w:rsidRDefault="00252C58" w:rsidP="00252C58">
            <w:pPr>
              <w:jc w:val="center"/>
            </w:pPr>
            <w:r>
              <w:t>G14</w:t>
            </w:r>
          </w:p>
        </w:tc>
        <w:tc>
          <w:tcPr>
            <w:tcW w:w="1843" w:type="dxa"/>
          </w:tcPr>
          <w:p w:rsidR="00252C58" w:rsidRPr="00F605B1" w:rsidRDefault="00252C58" w:rsidP="00252C58">
            <w:pPr>
              <w:jc w:val="center"/>
            </w:pPr>
          </w:p>
        </w:tc>
        <w:tc>
          <w:tcPr>
            <w:tcW w:w="1962" w:type="dxa"/>
          </w:tcPr>
          <w:p w:rsidR="00252C58" w:rsidRPr="00F605B1" w:rsidRDefault="00252C58" w:rsidP="00252C58">
            <w:pPr>
              <w:jc w:val="center"/>
            </w:pPr>
          </w:p>
        </w:tc>
        <w:tc>
          <w:tcPr>
            <w:tcW w:w="1541" w:type="dxa"/>
          </w:tcPr>
          <w:p w:rsidR="00252C58" w:rsidRPr="00F605B1" w:rsidRDefault="00252C58" w:rsidP="00252C58">
            <w:pPr>
              <w:jc w:val="center"/>
            </w:pPr>
          </w:p>
        </w:tc>
        <w:tc>
          <w:tcPr>
            <w:tcW w:w="1541" w:type="dxa"/>
          </w:tcPr>
          <w:p w:rsidR="00252C58" w:rsidRPr="00F605B1" w:rsidRDefault="00252C58" w:rsidP="00252C58">
            <w:pPr>
              <w:jc w:val="center"/>
            </w:pPr>
            <w:r w:rsidRPr="00F605B1">
              <w:t>√</w:t>
            </w:r>
          </w:p>
        </w:tc>
        <w:tc>
          <w:tcPr>
            <w:tcW w:w="1541" w:type="dxa"/>
          </w:tcPr>
          <w:p w:rsidR="00252C58" w:rsidRPr="00F605B1" w:rsidRDefault="00252C58" w:rsidP="00252C58">
            <w:pPr>
              <w:jc w:val="center"/>
            </w:pPr>
          </w:p>
        </w:tc>
      </w:tr>
      <w:tr w:rsidR="00252C58" w:rsidTr="00252C58">
        <w:tc>
          <w:tcPr>
            <w:tcW w:w="817" w:type="dxa"/>
          </w:tcPr>
          <w:p w:rsidR="00252C58" w:rsidRDefault="00252C58" w:rsidP="00252C58">
            <w:pPr>
              <w:jc w:val="center"/>
            </w:pPr>
            <w:r>
              <w:t>G15</w:t>
            </w:r>
          </w:p>
        </w:tc>
        <w:tc>
          <w:tcPr>
            <w:tcW w:w="1843" w:type="dxa"/>
          </w:tcPr>
          <w:p w:rsidR="00252C58" w:rsidRPr="00F605B1" w:rsidRDefault="00252C58" w:rsidP="00252C58">
            <w:pPr>
              <w:jc w:val="center"/>
            </w:pPr>
          </w:p>
        </w:tc>
        <w:tc>
          <w:tcPr>
            <w:tcW w:w="1962" w:type="dxa"/>
          </w:tcPr>
          <w:p w:rsidR="00252C58" w:rsidRPr="00F605B1" w:rsidRDefault="00252C58" w:rsidP="00252C58">
            <w:pPr>
              <w:jc w:val="center"/>
            </w:pPr>
          </w:p>
        </w:tc>
        <w:tc>
          <w:tcPr>
            <w:tcW w:w="1541" w:type="dxa"/>
          </w:tcPr>
          <w:p w:rsidR="00252C58" w:rsidRPr="00F605B1" w:rsidRDefault="00252C58" w:rsidP="00252C58">
            <w:pPr>
              <w:jc w:val="center"/>
            </w:pPr>
          </w:p>
        </w:tc>
        <w:tc>
          <w:tcPr>
            <w:tcW w:w="1541" w:type="dxa"/>
          </w:tcPr>
          <w:p w:rsidR="00252C58" w:rsidRPr="00F605B1" w:rsidRDefault="00252C58" w:rsidP="00252C58">
            <w:pPr>
              <w:jc w:val="center"/>
            </w:pPr>
            <w:r w:rsidRPr="00F605B1">
              <w:t>√</w:t>
            </w:r>
          </w:p>
        </w:tc>
        <w:tc>
          <w:tcPr>
            <w:tcW w:w="1541" w:type="dxa"/>
          </w:tcPr>
          <w:p w:rsidR="00252C58" w:rsidRPr="00F605B1" w:rsidRDefault="00252C58" w:rsidP="00252C58">
            <w:pPr>
              <w:jc w:val="center"/>
            </w:pPr>
          </w:p>
        </w:tc>
      </w:tr>
      <w:tr w:rsidR="00252C58" w:rsidTr="00252C58">
        <w:trPr>
          <w:trHeight w:val="70"/>
        </w:trPr>
        <w:tc>
          <w:tcPr>
            <w:tcW w:w="817" w:type="dxa"/>
          </w:tcPr>
          <w:p w:rsidR="00252C58" w:rsidRDefault="00252C58" w:rsidP="00252C58">
            <w:pPr>
              <w:jc w:val="center"/>
            </w:pPr>
            <w:r>
              <w:t>G16</w:t>
            </w:r>
          </w:p>
        </w:tc>
        <w:tc>
          <w:tcPr>
            <w:tcW w:w="1843" w:type="dxa"/>
          </w:tcPr>
          <w:p w:rsidR="00252C58" w:rsidRPr="009206FA" w:rsidRDefault="00252C58" w:rsidP="00252C58">
            <w:pPr>
              <w:jc w:val="center"/>
              <w:rPr>
                <w:sz w:val="28"/>
                <w:szCs w:val="28"/>
              </w:rPr>
            </w:pPr>
          </w:p>
        </w:tc>
        <w:tc>
          <w:tcPr>
            <w:tcW w:w="1962" w:type="dxa"/>
          </w:tcPr>
          <w:p w:rsidR="00252C58" w:rsidRPr="009206FA" w:rsidRDefault="00252C58" w:rsidP="00252C58">
            <w:pPr>
              <w:jc w:val="center"/>
              <w:rPr>
                <w:sz w:val="28"/>
                <w:szCs w:val="28"/>
              </w:rPr>
            </w:pPr>
          </w:p>
        </w:tc>
        <w:tc>
          <w:tcPr>
            <w:tcW w:w="1541" w:type="dxa"/>
          </w:tcPr>
          <w:p w:rsidR="00252C58" w:rsidRPr="009206FA" w:rsidRDefault="00252C58" w:rsidP="00252C58">
            <w:pPr>
              <w:jc w:val="center"/>
              <w:rPr>
                <w:sz w:val="28"/>
                <w:szCs w:val="28"/>
              </w:rPr>
            </w:pPr>
          </w:p>
        </w:tc>
        <w:tc>
          <w:tcPr>
            <w:tcW w:w="1541" w:type="dxa"/>
          </w:tcPr>
          <w:p w:rsidR="00252C58" w:rsidRPr="009206FA" w:rsidRDefault="00252C58" w:rsidP="00252C58">
            <w:pPr>
              <w:jc w:val="center"/>
              <w:rPr>
                <w:sz w:val="28"/>
                <w:szCs w:val="28"/>
              </w:rPr>
            </w:pPr>
          </w:p>
        </w:tc>
        <w:tc>
          <w:tcPr>
            <w:tcW w:w="1541" w:type="dxa"/>
          </w:tcPr>
          <w:p w:rsidR="00252C58" w:rsidRPr="009206FA" w:rsidRDefault="00252C58" w:rsidP="00252C58">
            <w:pPr>
              <w:jc w:val="center"/>
              <w:rPr>
                <w:sz w:val="28"/>
                <w:szCs w:val="28"/>
              </w:rPr>
            </w:pPr>
            <w:r w:rsidRPr="00F605B1">
              <w:rPr>
                <w:szCs w:val="28"/>
              </w:rPr>
              <w:t>√</w:t>
            </w:r>
          </w:p>
        </w:tc>
      </w:tr>
    </w:tbl>
    <w:p w:rsidR="00680B63" w:rsidRDefault="00680B63" w:rsidP="00783DE5">
      <w:pPr>
        <w:ind w:firstLine="720"/>
        <w:jc w:val="both"/>
      </w:pPr>
    </w:p>
    <w:p w:rsidR="00E343A0" w:rsidRDefault="00E343A0" w:rsidP="00783DE5">
      <w:pPr>
        <w:ind w:firstLine="720"/>
        <w:jc w:val="both"/>
        <w:rPr>
          <w:szCs w:val="22"/>
        </w:rPr>
        <w:sectPr w:rsidR="00E343A0" w:rsidSect="00680B63">
          <w:type w:val="continuous"/>
          <w:pgSz w:w="11907" w:h="16839" w:code="9"/>
          <w:pgMar w:top="2268" w:right="1701" w:bottom="1701" w:left="1701" w:header="720" w:footer="720" w:gutter="0"/>
          <w:cols w:space="454"/>
          <w:docGrid w:linePitch="360"/>
        </w:sectPr>
      </w:pPr>
    </w:p>
    <w:p w:rsidR="00252C58" w:rsidRDefault="00613D1B" w:rsidP="00252C58">
      <w:pPr>
        <w:ind w:firstLine="576"/>
        <w:jc w:val="both"/>
      </w:pPr>
      <w:r w:rsidRPr="00613D1B">
        <w:t>The process of diagnosing uterine disease begins with the input of sym</w:t>
      </w:r>
      <w:r w:rsidRPr="00613D1B">
        <w:t>p</w:t>
      </w:r>
      <w:r w:rsidRPr="00613D1B">
        <w:t>toms experienced by the user (patient). Some of the symptoms entered will be calculated using the fuzzy logic method based on their respective weights. The results of the diagnosis of the type of uterine disease experienced by the patient are based on the largest density value. For example, a test case for the diagnosis process based on identification with symptoms as shown in Table 5</w:t>
      </w:r>
      <w:r w:rsidR="00252C58">
        <w:t>.</w:t>
      </w:r>
    </w:p>
    <w:p w:rsidR="00680B63" w:rsidRDefault="00680B63" w:rsidP="00783DE5">
      <w:pPr>
        <w:ind w:firstLine="720"/>
        <w:jc w:val="both"/>
        <w:sectPr w:rsidR="00680B63" w:rsidSect="00E343A0">
          <w:type w:val="continuous"/>
          <w:pgSz w:w="11907" w:h="16839" w:code="9"/>
          <w:pgMar w:top="2268" w:right="1701" w:bottom="1701" w:left="1701" w:header="720" w:footer="720" w:gutter="0"/>
          <w:cols w:num="2" w:space="454"/>
          <w:docGrid w:linePitch="360"/>
        </w:sectPr>
      </w:pPr>
    </w:p>
    <w:p w:rsidR="00252C58" w:rsidRDefault="00252C58" w:rsidP="00252C58">
      <w:pPr>
        <w:jc w:val="center"/>
        <w:rPr>
          <w:b/>
        </w:rPr>
      </w:pPr>
    </w:p>
    <w:p w:rsidR="00252C58" w:rsidRDefault="00252C58" w:rsidP="00252C58">
      <w:pPr>
        <w:jc w:val="center"/>
        <w:rPr>
          <w:b/>
        </w:rPr>
      </w:pPr>
    </w:p>
    <w:p w:rsidR="00252C58" w:rsidRDefault="00252C58" w:rsidP="00252C58">
      <w:pPr>
        <w:jc w:val="center"/>
        <w:rPr>
          <w:b/>
        </w:rPr>
        <w:sectPr w:rsidR="00252C58" w:rsidSect="00E343A0">
          <w:type w:val="continuous"/>
          <w:pgSz w:w="11907" w:h="16839" w:code="9"/>
          <w:pgMar w:top="2268" w:right="1701" w:bottom="1701" w:left="1701" w:header="720" w:footer="720" w:gutter="0"/>
          <w:cols w:num="2" w:space="454"/>
          <w:docGrid w:linePitch="360"/>
        </w:sectPr>
      </w:pPr>
    </w:p>
    <w:p w:rsidR="00252C58" w:rsidRPr="00252C58" w:rsidRDefault="00252C58" w:rsidP="00252C58">
      <w:pPr>
        <w:jc w:val="center"/>
      </w:pPr>
      <w:r w:rsidRPr="00252C58">
        <w:t xml:space="preserve">Tabel </w:t>
      </w:r>
      <w:r w:rsidR="00613D1B">
        <w:t>5</w:t>
      </w:r>
      <w:r w:rsidRPr="00252C58">
        <w:t xml:space="preserve">. </w:t>
      </w:r>
      <w:r w:rsidR="00613D1B" w:rsidRPr="00613D1B">
        <w:t>Test Cases</w:t>
      </w:r>
    </w:p>
    <w:tbl>
      <w:tblPr>
        <w:tblStyle w:val="TableGrid"/>
        <w:tblW w:w="889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101"/>
        <w:gridCol w:w="4110"/>
        <w:gridCol w:w="992"/>
        <w:gridCol w:w="1701"/>
        <w:gridCol w:w="142"/>
        <w:gridCol w:w="850"/>
      </w:tblGrid>
      <w:tr w:rsidR="00252C58" w:rsidRPr="00EE6C5D" w:rsidTr="00F43190">
        <w:tc>
          <w:tcPr>
            <w:tcW w:w="1101" w:type="dxa"/>
            <w:vAlign w:val="center"/>
          </w:tcPr>
          <w:p w:rsidR="00252C58" w:rsidRPr="00F605B1" w:rsidRDefault="00613D1B" w:rsidP="0041183A">
            <w:pPr>
              <w:ind w:right="-108"/>
              <w:jc w:val="center"/>
            </w:pPr>
            <w:r w:rsidRPr="00613D1B">
              <w:t>Symptom Code</w:t>
            </w:r>
          </w:p>
        </w:tc>
        <w:tc>
          <w:tcPr>
            <w:tcW w:w="4110" w:type="dxa"/>
            <w:vAlign w:val="center"/>
          </w:tcPr>
          <w:p w:rsidR="00252C58" w:rsidRPr="00F605B1" w:rsidRDefault="0041183A" w:rsidP="0041183A">
            <w:pPr>
              <w:jc w:val="center"/>
            </w:pPr>
            <w:r w:rsidRPr="00613D1B">
              <w:t>Symptom</w:t>
            </w:r>
          </w:p>
        </w:tc>
        <w:tc>
          <w:tcPr>
            <w:tcW w:w="992" w:type="dxa"/>
            <w:vAlign w:val="center"/>
          </w:tcPr>
          <w:p w:rsidR="00252C58" w:rsidRPr="00F605B1" w:rsidRDefault="0041183A" w:rsidP="0041183A">
            <w:pPr>
              <w:jc w:val="center"/>
            </w:pPr>
            <w:r w:rsidRPr="006017E9">
              <w:t xml:space="preserve">Disease </w:t>
            </w:r>
            <w:r>
              <w:t>Code</w:t>
            </w:r>
          </w:p>
        </w:tc>
        <w:tc>
          <w:tcPr>
            <w:tcW w:w="1701" w:type="dxa"/>
            <w:vAlign w:val="center"/>
          </w:tcPr>
          <w:p w:rsidR="00252C58" w:rsidRPr="00F605B1" w:rsidRDefault="0041183A" w:rsidP="0041183A">
            <w:pPr>
              <w:jc w:val="center"/>
            </w:pPr>
            <w:r w:rsidRPr="006017E9">
              <w:t>Disease Name</w:t>
            </w:r>
          </w:p>
        </w:tc>
        <w:tc>
          <w:tcPr>
            <w:tcW w:w="992" w:type="dxa"/>
            <w:gridSpan w:val="2"/>
            <w:vAlign w:val="center"/>
          </w:tcPr>
          <w:p w:rsidR="00252C58" w:rsidRPr="00F605B1" w:rsidRDefault="0041183A" w:rsidP="0041183A">
            <w:pPr>
              <w:jc w:val="center"/>
            </w:pPr>
            <w:r w:rsidRPr="0041183A">
              <w:t>Weight</w:t>
            </w:r>
          </w:p>
        </w:tc>
      </w:tr>
      <w:tr w:rsidR="00F43190" w:rsidRPr="00EE6C5D" w:rsidTr="00F43190">
        <w:tc>
          <w:tcPr>
            <w:tcW w:w="1101" w:type="dxa"/>
          </w:tcPr>
          <w:p w:rsidR="00F43190" w:rsidRPr="00EE6C5D" w:rsidRDefault="00F43190" w:rsidP="0041183A">
            <w:pPr>
              <w:jc w:val="center"/>
            </w:pPr>
            <w:r w:rsidRPr="00EE6C5D">
              <w:t>G1</w:t>
            </w:r>
          </w:p>
        </w:tc>
        <w:tc>
          <w:tcPr>
            <w:tcW w:w="4110" w:type="dxa"/>
          </w:tcPr>
          <w:p w:rsidR="00F43190" w:rsidRDefault="00F43190" w:rsidP="00AC12AC">
            <w:r w:rsidRPr="00613D1B">
              <w:t>Lower abdominal cramps or pelvic pain</w:t>
            </w:r>
          </w:p>
        </w:tc>
        <w:tc>
          <w:tcPr>
            <w:tcW w:w="992" w:type="dxa"/>
          </w:tcPr>
          <w:p w:rsidR="00F43190" w:rsidRPr="00EE6C5D" w:rsidRDefault="00F43190" w:rsidP="0041183A">
            <w:pPr>
              <w:jc w:val="center"/>
            </w:pPr>
            <w:r>
              <w:t>P1</w:t>
            </w:r>
          </w:p>
        </w:tc>
        <w:tc>
          <w:tcPr>
            <w:tcW w:w="1843" w:type="dxa"/>
            <w:gridSpan w:val="2"/>
          </w:tcPr>
          <w:p w:rsidR="00F43190" w:rsidRPr="00EE6C5D" w:rsidRDefault="00F43190" w:rsidP="0041183A">
            <w:pPr>
              <w:rPr>
                <w:noProof/>
              </w:rPr>
            </w:pPr>
            <w:r w:rsidRPr="00EE6C5D">
              <w:rPr>
                <w:noProof/>
              </w:rPr>
              <w:t>Endometriosis</w:t>
            </w:r>
          </w:p>
        </w:tc>
        <w:tc>
          <w:tcPr>
            <w:tcW w:w="850" w:type="dxa"/>
          </w:tcPr>
          <w:p w:rsidR="00F43190" w:rsidRPr="00EE6C5D" w:rsidRDefault="00F43190" w:rsidP="0041183A">
            <w:pPr>
              <w:jc w:val="center"/>
            </w:pPr>
            <w:r>
              <w:t>0.63</w:t>
            </w:r>
          </w:p>
        </w:tc>
      </w:tr>
      <w:tr w:rsidR="00F43190" w:rsidRPr="00EE6C5D" w:rsidTr="00F43190">
        <w:trPr>
          <w:trHeight w:val="85"/>
        </w:trPr>
        <w:tc>
          <w:tcPr>
            <w:tcW w:w="1101" w:type="dxa"/>
          </w:tcPr>
          <w:p w:rsidR="00F43190" w:rsidRPr="00EE6C5D" w:rsidRDefault="00F43190" w:rsidP="0041183A">
            <w:pPr>
              <w:jc w:val="center"/>
            </w:pPr>
            <w:r w:rsidRPr="00EE6C5D">
              <w:t>G2</w:t>
            </w:r>
          </w:p>
        </w:tc>
        <w:tc>
          <w:tcPr>
            <w:tcW w:w="4110" w:type="dxa"/>
          </w:tcPr>
          <w:p w:rsidR="00F43190" w:rsidRDefault="00F43190" w:rsidP="00AC12AC">
            <w:r w:rsidRPr="00613D1B">
              <w:t>Menstruation is irregular, abnormal, and close to the period</w:t>
            </w:r>
          </w:p>
        </w:tc>
        <w:tc>
          <w:tcPr>
            <w:tcW w:w="992" w:type="dxa"/>
          </w:tcPr>
          <w:p w:rsidR="00F43190" w:rsidRPr="00EE6C5D" w:rsidRDefault="00F43190" w:rsidP="0041183A">
            <w:pPr>
              <w:jc w:val="center"/>
            </w:pPr>
            <w:r>
              <w:t>P2</w:t>
            </w:r>
          </w:p>
        </w:tc>
        <w:tc>
          <w:tcPr>
            <w:tcW w:w="1843" w:type="dxa"/>
            <w:gridSpan w:val="2"/>
          </w:tcPr>
          <w:p w:rsidR="00F43190" w:rsidRPr="00EE6C5D" w:rsidRDefault="00F43190" w:rsidP="0041183A">
            <w:pPr>
              <w:rPr>
                <w:noProof/>
              </w:rPr>
            </w:pPr>
            <w:r w:rsidRPr="0041183A">
              <w:rPr>
                <w:noProof/>
              </w:rPr>
              <w:t>Ovarian Cyst</w:t>
            </w:r>
          </w:p>
        </w:tc>
        <w:tc>
          <w:tcPr>
            <w:tcW w:w="850" w:type="dxa"/>
          </w:tcPr>
          <w:p w:rsidR="00F43190" w:rsidRPr="00EE6C5D" w:rsidRDefault="00F43190" w:rsidP="0041183A">
            <w:pPr>
              <w:jc w:val="center"/>
            </w:pPr>
            <w:r>
              <w:t>0.5</w:t>
            </w:r>
          </w:p>
        </w:tc>
      </w:tr>
      <w:tr w:rsidR="00F43190" w:rsidRPr="00EE6C5D" w:rsidTr="00F43190">
        <w:tc>
          <w:tcPr>
            <w:tcW w:w="1101" w:type="dxa"/>
          </w:tcPr>
          <w:p w:rsidR="00F43190" w:rsidRPr="00EE6C5D" w:rsidRDefault="00F43190" w:rsidP="0041183A">
            <w:pPr>
              <w:jc w:val="center"/>
            </w:pPr>
            <w:r w:rsidRPr="00EE6C5D">
              <w:t>G3</w:t>
            </w:r>
          </w:p>
        </w:tc>
        <w:tc>
          <w:tcPr>
            <w:tcW w:w="4110" w:type="dxa"/>
          </w:tcPr>
          <w:p w:rsidR="00F43190" w:rsidRDefault="00F43190" w:rsidP="00AC12AC">
            <w:r w:rsidRPr="00613D1B">
              <w:t>Pain or pressure when urinating</w:t>
            </w:r>
          </w:p>
        </w:tc>
        <w:tc>
          <w:tcPr>
            <w:tcW w:w="992" w:type="dxa"/>
          </w:tcPr>
          <w:p w:rsidR="00F43190" w:rsidRPr="00EE6C5D" w:rsidRDefault="00F43190" w:rsidP="0041183A">
            <w:pPr>
              <w:jc w:val="center"/>
            </w:pPr>
            <w:r>
              <w:t>P3</w:t>
            </w:r>
          </w:p>
        </w:tc>
        <w:tc>
          <w:tcPr>
            <w:tcW w:w="1843" w:type="dxa"/>
            <w:gridSpan w:val="2"/>
          </w:tcPr>
          <w:p w:rsidR="00F43190" w:rsidRPr="00EE6C5D" w:rsidRDefault="00F43190" w:rsidP="0041183A">
            <w:pPr>
              <w:rPr>
                <w:noProof/>
              </w:rPr>
            </w:pPr>
            <w:r w:rsidRPr="0041183A">
              <w:rPr>
                <w:noProof/>
              </w:rPr>
              <w:t>Uterine Myoma</w:t>
            </w:r>
          </w:p>
        </w:tc>
        <w:tc>
          <w:tcPr>
            <w:tcW w:w="850" w:type="dxa"/>
          </w:tcPr>
          <w:p w:rsidR="00F43190" w:rsidRPr="00EE6C5D" w:rsidRDefault="00F43190" w:rsidP="0041183A">
            <w:pPr>
              <w:jc w:val="center"/>
            </w:pPr>
            <w:r>
              <w:t>0.5</w:t>
            </w:r>
          </w:p>
        </w:tc>
      </w:tr>
      <w:tr w:rsidR="00F43190" w:rsidRPr="00EE6C5D" w:rsidTr="00F43190">
        <w:tc>
          <w:tcPr>
            <w:tcW w:w="1101" w:type="dxa"/>
          </w:tcPr>
          <w:p w:rsidR="00F43190" w:rsidRPr="00EE6C5D" w:rsidRDefault="00F43190" w:rsidP="0041183A">
            <w:pPr>
              <w:jc w:val="center"/>
            </w:pPr>
            <w:r w:rsidRPr="00EE6C5D">
              <w:t>G4</w:t>
            </w:r>
          </w:p>
        </w:tc>
        <w:tc>
          <w:tcPr>
            <w:tcW w:w="4110" w:type="dxa"/>
          </w:tcPr>
          <w:p w:rsidR="00F43190" w:rsidRDefault="00F43190" w:rsidP="00AC12AC">
            <w:r w:rsidRPr="00613D1B">
              <w:t>Pain, spotting of blood from the vagina</w:t>
            </w:r>
          </w:p>
        </w:tc>
        <w:tc>
          <w:tcPr>
            <w:tcW w:w="992" w:type="dxa"/>
          </w:tcPr>
          <w:p w:rsidR="00F43190" w:rsidRPr="00EE6C5D" w:rsidRDefault="00F43190" w:rsidP="0041183A">
            <w:pPr>
              <w:jc w:val="center"/>
            </w:pPr>
            <w:r>
              <w:t>P4</w:t>
            </w:r>
          </w:p>
        </w:tc>
        <w:tc>
          <w:tcPr>
            <w:tcW w:w="1843" w:type="dxa"/>
            <w:gridSpan w:val="2"/>
          </w:tcPr>
          <w:p w:rsidR="00F43190" w:rsidRPr="00EE6C5D" w:rsidRDefault="00F43190" w:rsidP="0041183A">
            <w:pPr>
              <w:rPr>
                <w:noProof/>
              </w:rPr>
            </w:pPr>
            <w:r w:rsidRPr="0041183A">
              <w:rPr>
                <w:noProof/>
              </w:rPr>
              <w:t>Uterine Infection</w:t>
            </w:r>
          </w:p>
        </w:tc>
        <w:tc>
          <w:tcPr>
            <w:tcW w:w="850" w:type="dxa"/>
          </w:tcPr>
          <w:p w:rsidR="00F43190" w:rsidRPr="00EE6C5D" w:rsidRDefault="00F43190" w:rsidP="0041183A">
            <w:pPr>
              <w:jc w:val="center"/>
            </w:pPr>
            <w:r>
              <w:t>0.5</w:t>
            </w:r>
          </w:p>
        </w:tc>
      </w:tr>
      <w:tr w:rsidR="00252C58" w:rsidRPr="00EE6C5D" w:rsidTr="00F43190">
        <w:tc>
          <w:tcPr>
            <w:tcW w:w="1101" w:type="dxa"/>
          </w:tcPr>
          <w:p w:rsidR="00252C58" w:rsidRPr="00EE6C5D" w:rsidRDefault="00252C58" w:rsidP="0041183A">
            <w:pPr>
              <w:jc w:val="center"/>
            </w:pPr>
            <w:r w:rsidRPr="00EE6C5D">
              <w:t>G11</w:t>
            </w:r>
          </w:p>
        </w:tc>
        <w:tc>
          <w:tcPr>
            <w:tcW w:w="4110" w:type="dxa"/>
          </w:tcPr>
          <w:p w:rsidR="00252C58" w:rsidRPr="00EE6C5D" w:rsidRDefault="00F43190" w:rsidP="0041183A">
            <w:r w:rsidRPr="00613D1B">
              <w:t>In the lower part of the uterus the a</w:t>
            </w:r>
            <w:r w:rsidRPr="00613D1B">
              <w:t>b</w:t>
            </w:r>
            <w:r w:rsidRPr="00613D1B">
              <w:t>domen feels elastic</w:t>
            </w:r>
          </w:p>
        </w:tc>
        <w:tc>
          <w:tcPr>
            <w:tcW w:w="992" w:type="dxa"/>
          </w:tcPr>
          <w:p w:rsidR="00252C58" w:rsidRPr="00EE6C5D" w:rsidRDefault="00F605B1" w:rsidP="0041183A">
            <w:pPr>
              <w:jc w:val="center"/>
            </w:pPr>
            <w:r>
              <w:t>P5</w:t>
            </w:r>
          </w:p>
        </w:tc>
        <w:tc>
          <w:tcPr>
            <w:tcW w:w="1843" w:type="dxa"/>
            <w:gridSpan w:val="2"/>
          </w:tcPr>
          <w:p w:rsidR="00252C58" w:rsidRPr="00EE6C5D" w:rsidRDefault="00252C58" w:rsidP="0041183A">
            <w:pPr>
              <w:rPr>
                <w:noProof/>
              </w:rPr>
            </w:pPr>
            <w:r w:rsidRPr="00EE6C5D">
              <w:rPr>
                <w:noProof/>
              </w:rPr>
              <w:t>Adenomyosis</w:t>
            </w:r>
          </w:p>
        </w:tc>
        <w:tc>
          <w:tcPr>
            <w:tcW w:w="850" w:type="dxa"/>
          </w:tcPr>
          <w:p w:rsidR="00252C58" w:rsidRPr="00EE6C5D" w:rsidRDefault="00252C58" w:rsidP="0041183A">
            <w:pPr>
              <w:jc w:val="center"/>
            </w:pPr>
            <w:r>
              <w:t>0.5</w:t>
            </w:r>
          </w:p>
        </w:tc>
      </w:tr>
      <w:tr w:rsidR="00252C58" w:rsidRPr="00EE6C5D" w:rsidTr="00F43190">
        <w:tc>
          <w:tcPr>
            <w:tcW w:w="1101" w:type="dxa"/>
          </w:tcPr>
          <w:p w:rsidR="00252C58" w:rsidRPr="00EE6C5D" w:rsidRDefault="00252C58" w:rsidP="0041183A">
            <w:pPr>
              <w:jc w:val="center"/>
            </w:pPr>
            <w:r w:rsidRPr="00EE6C5D">
              <w:t>G16</w:t>
            </w:r>
          </w:p>
        </w:tc>
        <w:tc>
          <w:tcPr>
            <w:tcW w:w="4110" w:type="dxa"/>
          </w:tcPr>
          <w:p w:rsidR="00252C58" w:rsidRPr="00EE6C5D" w:rsidRDefault="00F43190" w:rsidP="0041183A">
            <w:r>
              <w:t>Pain in the pelvic area</w:t>
            </w:r>
          </w:p>
        </w:tc>
        <w:tc>
          <w:tcPr>
            <w:tcW w:w="992" w:type="dxa"/>
          </w:tcPr>
          <w:p w:rsidR="00252C58" w:rsidRPr="00EE6C5D" w:rsidRDefault="00F605B1" w:rsidP="0041183A">
            <w:pPr>
              <w:jc w:val="center"/>
            </w:pPr>
            <w:r>
              <w:t>P1</w:t>
            </w:r>
          </w:p>
        </w:tc>
        <w:tc>
          <w:tcPr>
            <w:tcW w:w="1843" w:type="dxa"/>
            <w:gridSpan w:val="2"/>
          </w:tcPr>
          <w:p w:rsidR="00252C58" w:rsidRPr="00EE6C5D" w:rsidRDefault="00252C58" w:rsidP="0041183A">
            <w:pPr>
              <w:rPr>
                <w:noProof/>
              </w:rPr>
            </w:pPr>
            <w:r w:rsidRPr="00EE6C5D">
              <w:rPr>
                <w:noProof/>
              </w:rPr>
              <w:t>Endometriosis</w:t>
            </w:r>
          </w:p>
        </w:tc>
        <w:tc>
          <w:tcPr>
            <w:tcW w:w="850" w:type="dxa"/>
          </w:tcPr>
          <w:p w:rsidR="00252C58" w:rsidRPr="00EE6C5D" w:rsidRDefault="00252C58" w:rsidP="0041183A">
            <w:pPr>
              <w:jc w:val="center"/>
            </w:pPr>
            <w:r>
              <w:t>0.5</w:t>
            </w:r>
          </w:p>
        </w:tc>
      </w:tr>
    </w:tbl>
    <w:p w:rsidR="00252C58" w:rsidRDefault="00252C58" w:rsidP="00783DE5">
      <w:pPr>
        <w:ind w:firstLine="720"/>
        <w:jc w:val="both"/>
        <w:sectPr w:rsidR="00252C58" w:rsidSect="00252C58">
          <w:type w:val="continuous"/>
          <w:pgSz w:w="11907" w:h="16839" w:code="9"/>
          <w:pgMar w:top="2268" w:right="1701" w:bottom="1701" w:left="1701" w:header="720" w:footer="720" w:gutter="0"/>
          <w:cols w:space="454"/>
          <w:docGrid w:linePitch="360"/>
        </w:sectPr>
      </w:pPr>
    </w:p>
    <w:p w:rsidR="00680B63" w:rsidRDefault="00680B63" w:rsidP="00783DE5">
      <w:pPr>
        <w:ind w:firstLine="720"/>
        <w:jc w:val="both"/>
      </w:pPr>
    </w:p>
    <w:p w:rsidR="00252C58" w:rsidRPr="00EE6C5D" w:rsidRDefault="0041183A" w:rsidP="0041183A">
      <w:pPr>
        <w:ind w:firstLine="720"/>
        <w:jc w:val="both"/>
        <w:rPr>
          <w:noProof/>
        </w:rPr>
      </w:pPr>
      <w:r w:rsidRPr="0041183A">
        <w:rPr>
          <w:noProof/>
        </w:rPr>
        <w:t>Here are some examples of rules that are taken from all the existing rules. From the rules above, the membership value of each rule's chances is obtained, namely:</w:t>
      </w:r>
    </w:p>
    <w:p w:rsidR="00C67A7C" w:rsidRDefault="00C67A7C" w:rsidP="0041183A">
      <w:pPr>
        <w:ind w:left="993" w:hanging="993"/>
        <w:jc w:val="both"/>
        <w:rPr>
          <w:noProof/>
        </w:rPr>
      </w:pPr>
    </w:p>
    <w:p w:rsidR="00252C58" w:rsidRPr="00EE6C5D" w:rsidRDefault="00252C58" w:rsidP="0041183A">
      <w:pPr>
        <w:ind w:left="993" w:hanging="993"/>
        <w:jc w:val="both"/>
        <w:rPr>
          <w:noProof/>
        </w:rPr>
      </w:pPr>
      <w:r w:rsidRPr="00191E1C">
        <w:rPr>
          <w:noProof/>
        </w:rPr>
        <w:t>R</w:t>
      </w:r>
      <w:r w:rsidRPr="00191E1C">
        <w:rPr>
          <w:noProof/>
          <w:vertAlign w:val="subscript"/>
        </w:rPr>
        <w:t>1</w:t>
      </w:r>
      <w:r w:rsidRPr="00EE6C5D">
        <w:rPr>
          <w:b/>
          <w:noProof/>
        </w:rPr>
        <w:t xml:space="preserve"> </w:t>
      </w:r>
      <w:r w:rsidRPr="00EE6C5D">
        <w:rPr>
          <w:noProof/>
        </w:rPr>
        <w:t>: α1 = IF G1</w:t>
      </w:r>
      <w:r w:rsidR="0041183A">
        <w:rPr>
          <w:noProof/>
        </w:rPr>
        <w:t>(tall)</w:t>
      </w:r>
      <w:r w:rsidRPr="00EE6C5D">
        <w:rPr>
          <w:noProof/>
        </w:rPr>
        <w:t xml:space="preserve"> (0)) and G2</w:t>
      </w:r>
      <w:r w:rsidR="0041183A">
        <w:rPr>
          <w:noProof/>
        </w:rPr>
        <w:t>(tall)</w:t>
      </w:r>
      <w:r w:rsidRPr="00EE6C5D">
        <w:rPr>
          <w:noProof/>
        </w:rPr>
        <w:t xml:space="preserve"> (0)) and G3</w:t>
      </w:r>
      <w:r w:rsidR="0041183A">
        <w:rPr>
          <w:noProof/>
        </w:rPr>
        <w:t>(tall)</w:t>
      </w:r>
      <w:r w:rsidRPr="00EE6C5D">
        <w:rPr>
          <w:noProof/>
        </w:rPr>
        <w:t xml:space="preserve"> (0)) and G4 </w:t>
      </w:r>
      <w:r w:rsidR="0041183A">
        <w:rPr>
          <w:noProof/>
        </w:rPr>
        <w:t>(tall)</w:t>
      </w:r>
      <w:r w:rsidRPr="00EE6C5D">
        <w:rPr>
          <w:noProof/>
        </w:rPr>
        <w:t xml:space="preserve"> (0)) THEN P1 </w:t>
      </w:r>
      <w:r w:rsidR="0041183A">
        <w:rPr>
          <w:noProof/>
        </w:rPr>
        <w:t>(tall)</w:t>
      </w:r>
      <w:r w:rsidRPr="00EE6C5D">
        <w:rPr>
          <w:noProof/>
        </w:rPr>
        <w:t>(0)).</w:t>
      </w:r>
    </w:p>
    <w:p w:rsidR="0041183A" w:rsidRDefault="00252C58" w:rsidP="0041183A">
      <w:pPr>
        <w:ind w:left="993" w:hanging="993"/>
        <w:jc w:val="both"/>
        <w:rPr>
          <w:noProof/>
        </w:rPr>
      </w:pPr>
      <w:r w:rsidRPr="00191E1C">
        <w:rPr>
          <w:noProof/>
        </w:rPr>
        <w:t>R</w:t>
      </w:r>
      <w:r w:rsidRPr="00191E1C">
        <w:rPr>
          <w:noProof/>
          <w:vertAlign w:val="subscript"/>
        </w:rPr>
        <w:t>2</w:t>
      </w:r>
      <w:r w:rsidRPr="00191E1C">
        <w:rPr>
          <w:noProof/>
        </w:rPr>
        <w:t xml:space="preserve"> </w:t>
      </w:r>
      <w:r w:rsidRPr="00EE6C5D">
        <w:rPr>
          <w:noProof/>
        </w:rPr>
        <w:t>: α2 = IF G1(</w:t>
      </w:r>
      <w:r w:rsidR="0041183A">
        <w:rPr>
          <w:noProof/>
        </w:rPr>
        <w:t>currently</w:t>
      </w:r>
      <w:r w:rsidRPr="00EE6C5D">
        <w:rPr>
          <w:noProof/>
        </w:rPr>
        <w:t xml:space="preserve"> (0)) and G2(</w:t>
      </w:r>
      <w:r w:rsidR="0041183A">
        <w:rPr>
          <w:noProof/>
        </w:rPr>
        <w:t>currently</w:t>
      </w:r>
      <w:r w:rsidRPr="00EE6C5D">
        <w:rPr>
          <w:noProof/>
        </w:rPr>
        <w:t xml:space="preserve"> (0)) and G3(</w:t>
      </w:r>
      <w:r w:rsidR="0041183A">
        <w:rPr>
          <w:noProof/>
        </w:rPr>
        <w:t>currently</w:t>
      </w:r>
      <w:r w:rsidRPr="00EE6C5D">
        <w:rPr>
          <w:noProof/>
        </w:rPr>
        <w:t xml:space="preserve"> </w:t>
      </w:r>
    </w:p>
    <w:p w:rsidR="0041183A" w:rsidRDefault="0041183A" w:rsidP="0041183A">
      <w:pPr>
        <w:ind w:left="993" w:hanging="993"/>
        <w:jc w:val="both"/>
        <w:rPr>
          <w:noProof/>
        </w:rPr>
      </w:pPr>
    </w:p>
    <w:p w:rsidR="00252C58" w:rsidRPr="00EE6C5D" w:rsidRDefault="00252C58" w:rsidP="0041183A">
      <w:pPr>
        <w:ind w:left="993" w:hanging="993"/>
        <w:jc w:val="both"/>
        <w:rPr>
          <w:noProof/>
        </w:rPr>
      </w:pPr>
      <w:r w:rsidRPr="00EE6C5D">
        <w:rPr>
          <w:noProof/>
        </w:rPr>
        <w:t>(0)) and G4 (</w:t>
      </w:r>
      <w:r w:rsidR="0041183A">
        <w:rPr>
          <w:noProof/>
        </w:rPr>
        <w:t>currently</w:t>
      </w:r>
      <w:r w:rsidRPr="00EE6C5D">
        <w:rPr>
          <w:noProof/>
        </w:rPr>
        <w:t xml:space="preserve"> (0)) THEN P1 (</w:t>
      </w:r>
      <w:r w:rsidR="0041183A">
        <w:rPr>
          <w:noProof/>
        </w:rPr>
        <w:t>currently</w:t>
      </w:r>
      <w:r w:rsidRPr="00EE6C5D">
        <w:rPr>
          <w:noProof/>
        </w:rPr>
        <w:t>(0)).</w:t>
      </w:r>
    </w:p>
    <w:p w:rsidR="00AE79CC" w:rsidRDefault="00AE79CC" w:rsidP="0041183A">
      <w:pPr>
        <w:ind w:left="993" w:hanging="993"/>
        <w:jc w:val="both"/>
        <w:rPr>
          <w:noProof/>
        </w:rPr>
      </w:pPr>
    </w:p>
    <w:p w:rsidR="00AE79CC" w:rsidRDefault="00AE79CC" w:rsidP="0041183A">
      <w:pPr>
        <w:ind w:left="993" w:hanging="993"/>
        <w:jc w:val="both"/>
        <w:rPr>
          <w:noProof/>
        </w:rPr>
      </w:pPr>
    </w:p>
    <w:p w:rsidR="00DD7947" w:rsidRDefault="00DD7947" w:rsidP="0041183A">
      <w:pPr>
        <w:ind w:left="993" w:hanging="993"/>
        <w:jc w:val="both"/>
        <w:rPr>
          <w:noProof/>
        </w:rPr>
      </w:pPr>
    </w:p>
    <w:p w:rsidR="00252C58" w:rsidRPr="00EE6C5D" w:rsidRDefault="00252C58" w:rsidP="0041183A">
      <w:pPr>
        <w:ind w:left="993" w:hanging="993"/>
        <w:jc w:val="both"/>
        <w:rPr>
          <w:noProof/>
        </w:rPr>
      </w:pPr>
      <w:r w:rsidRPr="00191E1C">
        <w:rPr>
          <w:noProof/>
        </w:rPr>
        <w:t>R</w:t>
      </w:r>
      <w:r w:rsidRPr="00191E1C">
        <w:rPr>
          <w:noProof/>
          <w:vertAlign w:val="subscript"/>
        </w:rPr>
        <w:t>3</w:t>
      </w:r>
      <w:r w:rsidRPr="00EE6C5D">
        <w:rPr>
          <w:b/>
          <w:noProof/>
        </w:rPr>
        <w:t xml:space="preserve"> </w:t>
      </w:r>
      <w:r w:rsidRPr="00EE6C5D">
        <w:rPr>
          <w:noProof/>
        </w:rPr>
        <w:t xml:space="preserve">: α3 = IF G1 </w:t>
      </w:r>
      <w:r w:rsidR="0041183A">
        <w:rPr>
          <w:noProof/>
        </w:rPr>
        <w:t>(low</w:t>
      </w:r>
      <w:r w:rsidRPr="00EE6C5D">
        <w:rPr>
          <w:noProof/>
        </w:rPr>
        <w:t xml:space="preserve"> (2/3)) and G2</w:t>
      </w:r>
      <w:r w:rsidR="0041183A">
        <w:rPr>
          <w:noProof/>
        </w:rPr>
        <w:t>(low</w:t>
      </w:r>
      <w:r w:rsidRPr="00EE6C5D">
        <w:rPr>
          <w:noProof/>
        </w:rPr>
        <w:t xml:space="preserve"> (1/3)) and G3(</w:t>
      </w:r>
      <w:r w:rsidR="0041183A">
        <w:rPr>
          <w:noProof/>
        </w:rPr>
        <w:t>currently</w:t>
      </w:r>
      <w:r w:rsidRPr="00EE6C5D">
        <w:rPr>
          <w:noProof/>
        </w:rPr>
        <w:t xml:space="preserve"> (1/2)) and G4 (</w:t>
      </w:r>
      <w:r w:rsidR="0041183A">
        <w:rPr>
          <w:noProof/>
        </w:rPr>
        <w:t>currently</w:t>
      </w:r>
      <w:r w:rsidRPr="00EE6C5D">
        <w:rPr>
          <w:noProof/>
        </w:rPr>
        <w:t xml:space="preserve"> (1/2)) THEN P1 </w:t>
      </w:r>
      <w:r w:rsidR="0041183A">
        <w:rPr>
          <w:noProof/>
        </w:rPr>
        <w:t>(low</w:t>
      </w:r>
      <w:r w:rsidRPr="00EE6C5D">
        <w:rPr>
          <w:noProof/>
        </w:rPr>
        <w:t>(1/3)).</w:t>
      </w:r>
    </w:p>
    <w:p w:rsidR="00252C58" w:rsidRPr="00EE6C5D" w:rsidRDefault="00252C58" w:rsidP="0041183A">
      <w:pPr>
        <w:ind w:left="993" w:hanging="993"/>
        <w:jc w:val="both"/>
        <w:rPr>
          <w:noProof/>
        </w:rPr>
      </w:pPr>
      <w:r w:rsidRPr="00191E1C">
        <w:rPr>
          <w:noProof/>
        </w:rPr>
        <w:t>R</w:t>
      </w:r>
      <w:r w:rsidRPr="00191E1C">
        <w:rPr>
          <w:noProof/>
          <w:vertAlign w:val="subscript"/>
        </w:rPr>
        <w:t>4</w:t>
      </w:r>
      <w:r w:rsidRPr="00EE6C5D">
        <w:rPr>
          <w:b/>
          <w:noProof/>
        </w:rPr>
        <w:t xml:space="preserve"> </w:t>
      </w:r>
      <w:r w:rsidRPr="00EE6C5D">
        <w:rPr>
          <w:noProof/>
        </w:rPr>
        <w:t>: α4 = IF G1</w:t>
      </w:r>
      <w:r w:rsidR="0041183A">
        <w:rPr>
          <w:noProof/>
        </w:rPr>
        <w:t>(low</w:t>
      </w:r>
      <w:r w:rsidRPr="00EE6C5D">
        <w:rPr>
          <w:noProof/>
        </w:rPr>
        <w:t xml:space="preserve"> (2/3)) and G2</w:t>
      </w:r>
      <w:r w:rsidR="0041183A">
        <w:rPr>
          <w:noProof/>
        </w:rPr>
        <w:t>(low</w:t>
      </w:r>
      <w:r w:rsidRPr="00EE6C5D">
        <w:rPr>
          <w:noProof/>
        </w:rPr>
        <w:t xml:space="preserve"> (1/3)) and G3</w:t>
      </w:r>
      <w:r w:rsidR="0041183A">
        <w:rPr>
          <w:noProof/>
        </w:rPr>
        <w:t>(low</w:t>
      </w:r>
      <w:r w:rsidRPr="00EE6C5D">
        <w:rPr>
          <w:noProof/>
        </w:rPr>
        <w:t xml:space="preserve"> (0)) and G4 </w:t>
      </w:r>
      <w:r w:rsidR="0041183A">
        <w:rPr>
          <w:noProof/>
        </w:rPr>
        <w:t>(tall)</w:t>
      </w:r>
      <w:r w:rsidRPr="00EE6C5D">
        <w:rPr>
          <w:noProof/>
        </w:rPr>
        <w:t xml:space="preserve"> (0)) THEN P1 </w:t>
      </w:r>
      <w:r w:rsidR="0041183A">
        <w:rPr>
          <w:noProof/>
        </w:rPr>
        <w:t>(low</w:t>
      </w:r>
      <w:r w:rsidRPr="00EE6C5D">
        <w:rPr>
          <w:noProof/>
        </w:rPr>
        <w:t>(0)).</w:t>
      </w:r>
    </w:p>
    <w:p w:rsidR="00C318C2" w:rsidRDefault="00C318C2" w:rsidP="0041183A">
      <w:pPr>
        <w:ind w:left="993" w:hanging="993"/>
        <w:jc w:val="both"/>
        <w:rPr>
          <w:b/>
          <w:noProof/>
        </w:rPr>
      </w:pPr>
    </w:p>
    <w:p w:rsidR="00252C58" w:rsidRPr="00EE6C5D" w:rsidRDefault="00252C58" w:rsidP="0041183A">
      <w:pPr>
        <w:ind w:left="993" w:hanging="993"/>
        <w:jc w:val="both"/>
        <w:rPr>
          <w:noProof/>
        </w:rPr>
      </w:pPr>
      <w:r w:rsidRPr="00191E1C">
        <w:rPr>
          <w:noProof/>
        </w:rPr>
        <w:t>R</w:t>
      </w:r>
      <w:r w:rsidRPr="00191E1C">
        <w:rPr>
          <w:noProof/>
          <w:vertAlign w:val="subscript"/>
        </w:rPr>
        <w:t>5</w:t>
      </w:r>
      <w:r w:rsidRPr="00191E1C">
        <w:rPr>
          <w:noProof/>
        </w:rPr>
        <w:t xml:space="preserve"> :</w:t>
      </w:r>
      <w:r w:rsidRPr="00EE6C5D">
        <w:rPr>
          <w:noProof/>
        </w:rPr>
        <w:t xml:space="preserve"> α5 = IF G3</w:t>
      </w:r>
      <w:r w:rsidR="0041183A">
        <w:rPr>
          <w:noProof/>
        </w:rPr>
        <w:t>(tall)</w:t>
      </w:r>
      <w:r w:rsidRPr="00EE6C5D">
        <w:rPr>
          <w:noProof/>
        </w:rPr>
        <w:t xml:space="preserve"> (0)) and G7</w:t>
      </w:r>
      <w:r w:rsidR="0041183A">
        <w:rPr>
          <w:noProof/>
        </w:rPr>
        <w:t>(tall)</w:t>
      </w:r>
      <w:r w:rsidRPr="00EE6C5D">
        <w:rPr>
          <w:noProof/>
        </w:rPr>
        <w:t xml:space="preserve"> (0)) and G9</w:t>
      </w:r>
      <w:r w:rsidR="0041183A">
        <w:rPr>
          <w:noProof/>
        </w:rPr>
        <w:t>(tall)</w:t>
      </w:r>
      <w:r w:rsidRPr="00EE6C5D">
        <w:rPr>
          <w:noProof/>
        </w:rPr>
        <w:t xml:space="preserve"> (0) THEN P5 </w:t>
      </w:r>
      <w:r w:rsidR="0041183A">
        <w:rPr>
          <w:noProof/>
        </w:rPr>
        <w:t>(tall)</w:t>
      </w:r>
      <w:r w:rsidRPr="00EE6C5D">
        <w:rPr>
          <w:noProof/>
        </w:rPr>
        <w:t>(0)).</w:t>
      </w:r>
    </w:p>
    <w:p w:rsidR="00252C58" w:rsidRPr="00EE6C5D" w:rsidRDefault="00252C58" w:rsidP="0041183A">
      <w:pPr>
        <w:ind w:left="993" w:hanging="993"/>
        <w:jc w:val="both"/>
        <w:rPr>
          <w:noProof/>
        </w:rPr>
      </w:pPr>
      <w:r w:rsidRPr="00191E1C">
        <w:rPr>
          <w:noProof/>
        </w:rPr>
        <w:t>R</w:t>
      </w:r>
      <w:r w:rsidRPr="00191E1C">
        <w:rPr>
          <w:noProof/>
          <w:vertAlign w:val="subscript"/>
        </w:rPr>
        <w:t>6</w:t>
      </w:r>
      <w:r w:rsidRPr="00191E1C">
        <w:rPr>
          <w:noProof/>
        </w:rPr>
        <w:t xml:space="preserve"> :</w:t>
      </w:r>
      <w:r w:rsidRPr="00EE6C5D">
        <w:rPr>
          <w:noProof/>
        </w:rPr>
        <w:t xml:space="preserve"> α6 = IF G3 (</w:t>
      </w:r>
      <w:r w:rsidR="0041183A">
        <w:rPr>
          <w:noProof/>
        </w:rPr>
        <w:t>currently</w:t>
      </w:r>
      <w:r w:rsidRPr="00EE6C5D">
        <w:rPr>
          <w:noProof/>
        </w:rPr>
        <w:t xml:space="preserve"> (1/2)) and G7(</w:t>
      </w:r>
      <w:r w:rsidR="0041183A">
        <w:rPr>
          <w:noProof/>
        </w:rPr>
        <w:t>currently</w:t>
      </w:r>
      <w:r w:rsidRPr="00EE6C5D">
        <w:rPr>
          <w:noProof/>
        </w:rPr>
        <w:t xml:space="preserve"> (1/2)) and G9(</w:t>
      </w:r>
      <w:r w:rsidR="0041183A">
        <w:rPr>
          <w:noProof/>
        </w:rPr>
        <w:t>currently</w:t>
      </w:r>
      <w:r w:rsidRPr="00EE6C5D">
        <w:rPr>
          <w:noProof/>
        </w:rPr>
        <w:t xml:space="preserve"> (1/2)) THEN P5 </w:t>
      </w:r>
      <w:r w:rsidR="0041183A">
        <w:rPr>
          <w:noProof/>
        </w:rPr>
        <w:t>(tall)</w:t>
      </w:r>
      <w:r w:rsidRPr="00EE6C5D">
        <w:rPr>
          <w:noProof/>
        </w:rPr>
        <w:t>(1/2)).</w:t>
      </w:r>
    </w:p>
    <w:p w:rsidR="00252C58" w:rsidRDefault="00252C58" w:rsidP="0041183A">
      <w:pPr>
        <w:ind w:left="993" w:hanging="993"/>
        <w:jc w:val="both"/>
        <w:rPr>
          <w:noProof/>
        </w:rPr>
      </w:pPr>
      <w:r w:rsidRPr="00191E1C">
        <w:rPr>
          <w:noProof/>
        </w:rPr>
        <w:t>R</w:t>
      </w:r>
      <w:r w:rsidRPr="00191E1C">
        <w:rPr>
          <w:noProof/>
          <w:vertAlign w:val="subscript"/>
        </w:rPr>
        <w:t>7</w:t>
      </w:r>
      <w:r w:rsidRPr="00191E1C">
        <w:rPr>
          <w:noProof/>
        </w:rPr>
        <w:t xml:space="preserve"> </w:t>
      </w:r>
      <w:r w:rsidRPr="00EE6C5D">
        <w:rPr>
          <w:noProof/>
        </w:rPr>
        <w:t>: α7 = IF G3 (</w:t>
      </w:r>
      <w:r w:rsidR="0041183A">
        <w:rPr>
          <w:noProof/>
        </w:rPr>
        <w:t>currently</w:t>
      </w:r>
      <w:r w:rsidRPr="00EE6C5D">
        <w:rPr>
          <w:noProof/>
        </w:rPr>
        <w:t xml:space="preserve"> (1/2)) and G7</w:t>
      </w:r>
      <w:r w:rsidR="0041183A">
        <w:rPr>
          <w:noProof/>
        </w:rPr>
        <w:t>(low</w:t>
      </w:r>
      <w:r w:rsidRPr="00EE6C5D">
        <w:rPr>
          <w:noProof/>
        </w:rPr>
        <w:t xml:space="preserve"> (0)) and G9</w:t>
      </w:r>
      <w:r w:rsidR="0041183A">
        <w:rPr>
          <w:noProof/>
        </w:rPr>
        <w:t>(low</w:t>
      </w:r>
      <w:r w:rsidRPr="00EE6C5D">
        <w:rPr>
          <w:noProof/>
        </w:rPr>
        <w:t xml:space="preserve"> (0)) THEN P5 </w:t>
      </w:r>
      <w:r w:rsidR="0041183A">
        <w:rPr>
          <w:noProof/>
        </w:rPr>
        <w:t>(low</w:t>
      </w:r>
      <w:r w:rsidRPr="00EE6C5D">
        <w:rPr>
          <w:noProof/>
        </w:rPr>
        <w:t>(0)).</w:t>
      </w:r>
    </w:p>
    <w:p w:rsidR="00C318C2" w:rsidRPr="00EE6C5D" w:rsidRDefault="0041183A" w:rsidP="0041183A">
      <w:pPr>
        <w:ind w:left="993" w:hanging="993"/>
        <w:jc w:val="both"/>
        <w:rPr>
          <w:noProof/>
        </w:rPr>
      </w:pPr>
      <w:r w:rsidRPr="0041183A">
        <w:rPr>
          <w:noProof/>
        </w:rPr>
        <w:t>Then look for the value</w:t>
      </w:r>
      <w:r w:rsidR="00C318C2" w:rsidRPr="00EE6C5D">
        <w:rPr>
          <w:noProof/>
        </w:rPr>
        <w:t xml:space="preserve"> Z:</w:t>
      </w:r>
    </w:p>
    <w:p w:rsidR="00C318C2" w:rsidRPr="00EE6C5D" w:rsidRDefault="0041183A" w:rsidP="0041183A">
      <w:pPr>
        <w:ind w:left="993" w:hanging="993"/>
        <w:jc w:val="both"/>
        <w:rPr>
          <w:noProof/>
        </w:rPr>
      </w:pPr>
      <w:r w:rsidRPr="0041183A">
        <w:rPr>
          <w:noProof/>
        </w:rPr>
        <w:t xml:space="preserve">Formula for finding value </w:t>
      </w:r>
      <w:r w:rsidR="00C318C2" w:rsidRPr="00EE6C5D">
        <w:rPr>
          <w:noProof/>
        </w:rPr>
        <w:t>Z :</w:t>
      </w:r>
    </w:p>
    <w:p w:rsidR="00C318C2" w:rsidRDefault="00C318C2" w:rsidP="0041183A">
      <w:pPr>
        <w:ind w:left="993" w:hanging="993"/>
        <w:jc w:val="both"/>
        <w:rPr>
          <w:noProof/>
        </w:rPr>
      </w:pPr>
    </w:p>
    <w:p w:rsidR="00C318C2" w:rsidRDefault="00C318C2" w:rsidP="0041183A">
      <w:pPr>
        <w:ind w:left="993" w:hanging="993"/>
        <w:jc w:val="both"/>
        <w:rPr>
          <w:noProof/>
        </w:rPr>
      </w:pPr>
      <w:r w:rsidRPr="00EE6C5D">
        <w:rPr>
          <w:noProof/>
        </w:rPr>
        <w:t>µ</w:t>
      </w:r>
      <w:r w:rsidR="0041183A">
        <w:rPr>
          <w:noProof/>
        </w:rPr>
        <w:t>Opportunity</w:t>
      </w:r>
      <w:r w:rsidRPr="00EE6C5D">
        <w:rPr>
          <w:noProof/>
        </w:rPr>
        <w:t xml:space="preserve"> T</w:t>
      </w:r>
      <w:r w:rsidR="0041183A">
        <w:rPr>
          <w:noProof/>
        </w:rPr>
        <w:t>all</w:t>
      </w:r>
      <w:r w:rsidRPr="00EE6C5D">
        <w:rPr>
          <w:noProof/>
        </w:rPr>
        <w:t xml:space="preserve"> [x] </w:t>
      </w:r>
    </w:p>
    <w:p w:rsidR="00C318C2" w:rsidRPr="00AE79CC" w:rsidRDefault="00C318C2" w:rsidP="0041183A">
      <w:pPr>
        <w:ind w:left="993" w:hanging="993"/>
        <w:jc w:val="both"/>
        <w:rPr>
          <w:noProof/>
          <w:sz w:val="22"/>
        </w:rPr>
      </w:pPr>
      <w:r w:rsidRPr="00AE79CC">
        <w:rPr>
          <w:noProof/>
          <w:sz w:val="22"/>
        </w:rPr>
        <w:t xml:space="preserve">= </w:t>
      </w:r>
      <m:oMath>
        <m:f>
          <m:fPr>
            <m:ctrlPr>
              <w:rPr>
                <w:rFonts w:ascii="Cambria Math" w:hAnsi="Cambria Math"/>
                <w:i/>
                <w:noProof/>
                <w:sz w:val="22"/>
              </w:rPr>
            </m:ctrlPr>
          </m:fPr>
          <m:num>
            <m:r>
              <w:rPr>
                <w:rFonts w:ascii="Cambria Math" w:hAnsi="Cambria Math"/>
                <w:noProof/>
                <w:sz w:val="22"/>
              </w:rPr>
              <m:t>x-0,1</m:t>
            </m:r>
          </m:num>
          <m:den>
            <m:r>
              <w:rPr>
                <w:rFonts w:ascii="Cambria Math" w:hAnsi="Cambria Math"/>
                <w:noProof/>
                <w:sz w:val="22"/>
              </w:rPr>
              <m:t>(</m:t>
            </m:r>
            <m:d>
              <m:dPr>
                <m:ctrlPr>
                  <w:rPr>
                    <w:rFonts w:ascii="Cambria Math" w:hAnsi="Cambria Math"/>
                    <w:i/>
                    <w:noProof/>
                    <w:sz w:val="22"/>
                  </w:rPr>
                </m:ctrlPr>
              </m:dPr>
              <m:e>
                <m:r>
                  <w:rPr>
                    <w:rFonts w:ascii="Cambria Math" w:hAnsi="Cambria Math"/>
                    <w:noProof/>
                    <w:sz w:val="22"/>
                  </w:rPr>
                  <m:t>0,9</m:t>
                </m:r>
              </m:e>
            </m:d>
            <m:r>
              <w:rPr>
                <w:rFonts w:ascii="Cambria Math" w:hAnsi="Cambria Math"/>
                <w:noProof/>
                <w:sz w:val="22"/>
              </w:rPr>
              <m:t>-</m:t>
            </m:r>
            <m:d>
              <m:dPr>
                <m:ctrlPr>
                  <w:rPr>
                    <w:rFonts w:ascii="Cambria Math" w:hAnsi="Cambria Math"/>
                    <w:i/>
                    <w:noProof/>
                    <w:sz w:val="22"/>
                  </w:rPr>
                </m:ctrlPr>
              </m:dPr>
              <m:e>
                <m:r>
                  <w:rPr>
                    <w:rFonts w:ascii="Cambria Math" w:hAnsi="Cambria Math"/>
                    <w:noProof/>
                    <w:sz w:val="22"/>
                  </w:rPr>
                  <m:t>0,1</m:t>
                </m:r>
              </m:e>
            </m:d>
          </m:den>
        </m:f>
        <m:r>
          <w:rPr>
            <w:rFonts w:ascii="Cambria Math" w:hAnsi="Cambria Math"/>
            <w:noProof/>
            <w:sz w:val="22"/>
          </w:rPr>
          <m:t xml:space="preserve">= - </m:t>
        </m:r>
        <m:f>
          <m:fPr>
            <m:ctrlPr>
              <w:rPr>
                <w:rFonts w:ascii="Cambria Math" w:hAnsi="Cambria Math"/>
                <w:i/>
                <w:noProof/>
                <w:sz w:val="22"/>
              </w:rPr>
            </m:ctrlPr>
          </m:fPr>
          <m:num>
            <m:r>
              <w:rPr>
                <w:rFonts w:ascii="Cambria Math" w:hAnsi="Cambria Math"/>
                <w:noProof/>
                <w:sz w:val="22"/>
              </w:rPr>
              <m:t>0,1</m:t>
            </m:r>
          </m:num>
          <m:den>
            <m:r>
              <w:rPr>
                <w:rFonts w:ascii="Cambria Math" w:hAnsi="Cambria Math"/>
                <w:noProof/>
                <w:sz w:val="22"/>
              </w:rPr>
              <m:t>0,8</m:t>
            </m:r>
          </m:den>
        </m:f>
        <m:r>
          <w:rPr>
            <w:rFonts w:ascii="Cambria Math" w:hAnsi="Cambria Math"/>
            <w:noProof/>
            <w:sz w:val="22"/>
          </w:rPr>
          <m:t>= ∝</m:t>
        </m:r>
      </m:oMath>
    </w:p>
    <w:p w:rsidR="00C318C2" w:rsidRPr="00AE79CC" w:rsidRDefault="00C318C2" w:rsidP="0041183A">
      <w:pPr>
        <w:ind w:left="993" w:hanging="993"/>
        <w:jc w:val="both"/>
        <w:rPr>
          <w:rFonts w:eastAsiaTheme="minorEastAsia"/>
          <w:noProof/>
          <w:sz w:val="22"/>
        </w:rPr>
      </w:pPr>
    </w:p>
    <w:p w:rsidR="00C318C2" w:rsidRPr="00AE79CC" w:rsidRDefault="00C318C2" w:rsidP="0041183A">
      <w:pPr>
        <w:ind w:left="142"/>
        <w:jc w:val="both"/>
        <w:rPr>
          <w:rFonts w:eastAsiaTheme="minorEastAsia"/>
          <w:noProof/>
          <w:sz w:val="22"/>
        </w:rPr>
      </w:pPr>
      <m:oMathPara>
        <m:oMathParaPr>
          <m:jc m:val="left"/>
        </m:oMathParaPr>
        <m:oMath>
          <m:r>
            <w:rPr>
              <w:rFonts w:ascii="Cambria Math" w:hAnsi="Cambria Math"/>
              <w:noProof/>
              <w:sz w:val="22"/>
            </w:rPr>
            <m:t xml:space="preserve"> x=</m:t>
          </m:r>
          <m:d>
            <m:dPr>
              <m:ctrlPr>
                <w:rPr>
                  <w:rFonts w:ascii="Cambria Math" w:hAnsi="Cambria Math"/>
                  <w:i/>
                  <w:noProof/>
                  <w:sz w:val="22"/>
                </w:rPr>
              </m:ctrlPr>
            </m:dPr>
            <m:e>
              <m:r>
                <w:rPr>
                  <w:rFonts w:ascii="Cambria Math" w:hAnsi="Cambria Math"/>
                  <w:noProof/>
                  <w:sz w:val="22"/>
                </w:rPr>
                <m:t>0,8</m:t>
              </m:r>
            </m:e>
          </m:d>
          <m:d>
            <m:dPr>
              <m:ctrlPr>
                <w:rPr>
                  <w:rFonts w:ascii="Cambria Math" w:hAnsi="Cambria Math"/>
                  <w:i/>
                  <w:noProof/>
                  <w:sz w:val="22"/>
                </w:rPr>
              </m:ctrlPr>
            </m:dPr>
            <m:e>
              <m:r>
                <w:rPr>
                  <w:rFonts w:ascii="Cambria Math" w:hAnsi="Cambria Math"/>
                  <w:noProof/>
                  <w:sz w:val="22"/>
                </w:rPr>
                <m:t>x</m:t>
              </m:r>
            </m:e>
          </m:d>
          <m:r>
            <w:rPr>
              <w:rFonts w:ascii="Cambria Math" w:hAnsi="Cambria Math"/>
              <w:noProof/>
              <w:sz w:val="22"/>
            </w:rPr>
            <m:t>+(0,1)</m:t>
          </m:r>
        </m:oMath>
      </m:oMathPara>
    </w:p>
    <w:p w:rsidR="00C318C2" w:rsidRPr="00C318C2" w:rsidRDefault="00C318C2" w:rsidP="0041183A">
      <w:pPr>
        <w:ind w:left="142"/>
        <w:jc w:val="both"/>
        <w:rPr>
          <w:rFonts w:eastAsiaTheme="minorEastAsia"/>
          <w:noProof/>
        </w:rPr>
      </w:pPr>
    </w:p>
    <w:p w:rsidR="00C318C2" w:rsidRDefault="00C318C2" w:rsidP="0041183A">
      <w:pPr>
        <w:ind w:left="993" w:hanging="993"/>
        <w:rPr>
          <w:noProof/>
        </w:rPr>
      </w:pPr>
      <w:r w:rsidRPr="00EE6C5D">
        <w:rPr>
          <w:noProof/>
        </w:rPr>
        <w:t>µ</w:t>
      </w:r>
      <w:r w:rsidR="0041183A">
        <w:rPr>
          <w:noProof/>
        </w:rPr>
        <w:t>Opportunity</w:t>
      </w:r>
      <w:r w:rsidRPr="00EE6C5D">
        <w:rPr>
          <w:noProof/>
        </w:rPr>
        <w:t xml:space="preserve"> </w:t>
      </w:r>
      <w:r w:rsidR="0041183A">
        <w:rPr>
          <w:noProof/>
        </w:rPr>
        <w:t>low</w:t>
      </w:r>
      <w:r w:rsidRPr="00EE6C5D">
        <w:rPr>
          <w:noProof/>
        </w:rPr>
        <w:t xml:space="preserve"> [x] </w:t>
      </w:r>
    </w:p>
    <w:p w:rsidR="00C318C2" w:rsidRPr="00DD7947" w:rsidRDefault="00C318C2" w:rsidP="0041183A">
      <w:pPr>
        <w:ind w:left="993" w:hanging="993"/>
        <w:jc w:val="both"/>
        <w:rPr>
          <w:rFonts w:eastAsiaTheme="minorEastAsia"/>
          <w:noProof/>
          <w:sz w:val="20"/>
        </w:rPr>
      </w:pPr>
      <w:r w:rsidRPr="00DD7947">
        <w:rPr>
          <w:noProof/>
          <w:sz w:val="20"/>
        </w:rPr>
        <w:t xml:space="preserve">= </w:t>
      </w:r>
      <m:oMath>
        <m:f>
          <m:fPr>
            <m:ctrlPr>
              <w:rPr>
                <w:rFonts w:ascii="Cambria Math" w:hAnsi="Cambria Math"/>
                <w:i/>
                <w:noProof/>
                <w:sz w:val="20"/>
              </w:rPr>
            </m:ctrlPr>
          </m:fPr>
          <m:num>
            <m:d>
              <m:dPr>
                <m:ctrlPr>
                  <w:rPr>
                    <w:rFonts w:ascii="Cambria Math" w:hAnsi="Cambria Math"/>
                    <w:i/>
                    <w:noProof/>
                    <w:sz w:val="20"/>
                  </w:rPr>
                </m:ctrlPr>
              </m:dPr>
              <m:e>
                <m:r>
                  <w:rPr>
                    <w:rFonts w:ascii="Cambria Math" w:hAnsi="Cambria Math"/>
                    <w:noProof/>
                    <w:sz w:val="20"/>
                  </w:rPr>
                  <m:t>0,9</m:t>
                </m:r>
              </m:e>
            </m:d>
            <m:r>
              <w:rPr>
                <w:rFonts w:ascii="Cambria Math" w:hAnsi="Cambria Math"/>
                <w:noProof/>
                <w:sz w:val="20"/>
              </w:rPr>
              <m:t>-(x)</m:t>
            </m:r>
          </m:num>
          <m:den>
            <m:r>
              <w:rPr>
                <w:rFonts w:ascii="Cambria Math" w:hAnsi="Cambria Math"/>
                <w:noProof/>
                <w:sz w:val="20"/>
              </w:rPr>
              <m:t>(</m:t>
            </m:r>
            <m:d>
              <m:dPr>
                <m:ctrlPr>
                  <w:rPr>
                    <w:rFonts w:ascii="Cambria Math" w:hAnsi="Cambria Math"/>
                    <w:i/>
                    <w:noProof/>
                    <w:sz w:val="20"/>
                  </w:rPr>
                </m:ctrlPr>
              </m:dPr>
              <m:e>
                <m:r>
                  <w:rPr>
                    <w:rFonts w:ascii="Cambria Math" w:hAnsi="Cambria Math"/>
                    <w:noProof/>
                    <w:sz w:val="20"/>
                  </w:rPr>
                  <m:t>0,9</m:t>
                </m:r>
              </m:e>
            </m:d>
            <m:r>
              <w:rPr>
                <w:rFonts w:ascii="Cambria Math" w:hAnsi="Cambria Math"/>
                <w:noProof/>
                <w:sz w:val="20"/>
              </w:rPr>
              <m:t>-</m:t>
            </m:r>
            <m:d>
              <m:dPr>
                <m:ctrlPr>
                  <w:rPr>
                    <w:rFonts w:ascii="Cambria Math" w:hAnsi="Cambria Math"/>
                    <w:i/>
                    <w:noProof/>
                    <w:sz w:val="20"/>
                  </w:rPr>
                </m:ctrlPr>
              </m:dPr>
              <m:e>
                <m:r>
                  <w:rPr>
                    <w:rFonts w:ascii="Cambria Math" w:hAnsi="Cambria Math"/>
                    <w:noProof/>
                    <w:sz w:val="20"/>
                  </w:rPr>
                  <m:t>0,1</m:t>
                </m:r>
              </m:e>
            </m:d>
          </m:den>
        </m:f>
        <m:r>
          <w:rPr>
            <w:rFonts w:ascii="Cambria Math" w:hAnsi="Cambria Math"/>
            <w:noProof/>
            <w:sz w:val="20"/>
          </w:rPr>
          <m:t xml:space="preserve">= - </m:t>
        </m:r>
        <m:f>
          <m:fPr>
            <m:ctrlPr>
              <w:rPr>
                <w:rFonts w:ascii="Cambria Math" w:hAnsi="Cambria Math"/>
                <w:i/>
                <w:noProof/>
                <w:sz w:val="20"/>
              </w:rPr>
            </m:ctrlPr>
          </m:fPr>
          <m:num>
            <m:d>
              <m:dPr>
                <m:ctrlPr>
                  <w:rPr>
                    <w:rFonts w:ascii="Cambria Math" w:hAnsi="Cambria Math"/>
                    <w:i/>
                    <w:noProof/>
                    <w:sz w:val="20"/>
                  </w:rPr>
                </m:ctrlPr>
              </m:dPr>
              <m:e>
                <m:r>
                  <w:rPr>
                    <w:rFonts w:ascii="Cambria Math" w:hAnsi="Cambria Math"/>
                    <w:noProof/>
                    <w:sz w:val="20"/>
                  </w:rPr>
                  <m:t>0,9</m:t>
                </m:r>
              </m:e>
            </m:d>
            <m:r>
              <w:rPr>
                <w:rFonts w:ascii="Cambria Math" w:hAnsi="Cambria Math"/>
                <w:noProof/>
                <w:sz w:val="20"/>
              </w:rPr>
              <m:t>-(x)</m:t>
            </m:r>
          </m:num>
          <m:den>
            <m:r>
              <w:rPr>
                <w:rFonts w:ascii="Cambria Math" w:hAnsi="Cambria Math"/>
                <w:noProof/>
                <w:sz w:val="20"/>
              </w:rPr>
              <m:t>0,8</m:t>
            </m:r>
          </m:den>
        </m:f>
        <m:r>
          <w:rPr>
            <w:rFonts w:ascii="Cambria Math" w:hAnsi="Cambria Math"/>
            <w:noProof/>
            <w:sz w:val="20"/>
          </w:rPr>
          <m:t>= ∝</m:t>
        </m:r>
      </m:oMath>
    </w:p>
    <w:p w:rsidR="00C318C2" w:rsidRPr="00DD7947" w:rsidRDefault="00C318C2" w:rsidP="0041183A">
      <w:pPr>
        <w:ind w:left="993" w:hanging="993"/>
        <w:jc w:val="both"/>
        <w:rPr>
          <w:noProof/>
          <w:sz w:val="18"/>
        </w:rPr>
      </w:pPr>
    </w:p>
    <w:p w:rsidR="00C318C2" w:rsidRPr="00DD7947" w:rsidRDefault="00C318C2" w:rsidP="0041183A">
      <w:pPr>
        <w:ind w:left="993" w:hanging="993"/>
        <w:jc w:val="both"/>
        <w:rPr>
          <w:noProof/>
          <w:sz w:val="18"/>
        </w:rPr>
      </w:pPr>
      <w:r w:rsidRPr="00DD7947">
        <w:rPr>
          <w:noProof/>
          <w:sz w:val="18"/>
        </w:rPr>
        <w:t xml:space="preserve"> </w:t>
      </w:r>
      <m:oMath>
        <m:r>
          <w:rPr>
            <w:rFonts w:ascii="Cambria Math" w:hAnsi="Cambria Math"/>
            <w:noProof/>
            <w:sz w:val="18"/>
          </w:rPr>
          <m:t>x=</m:t>
        </m:r>
        <m:d>
          <m:dPr>
            <m:ctrlPr>
              <w:rPr>
                <w:rFonts w:ascii="Cambria Math" w:hAnsi="Cambria Math"/>
                <w:i/>
                <w:noProof/>
                <w:sz w:val="18"/>
              </w:rPr>
            </m:ctrlPr>
          </m:dPr>
          <m:e>
            <m:r>
              <w:rPr>
                <w:rFonts w:ascii="Cambria Math" w:hAnsi="Cambria Math"/>
                <w:noProof/>
                <w:sz w:val="18"/>
              </w:rPr>
              <m:t>0,9</m:t>
            </m:r>
          </m:e>
        </m:d>
        <m:r>
          <w:rPr>
            <w:rFonts w:ascii="Cambria Math" w:hAnsi="Cambria Math"/>
            <w:noProof/>
            <w:sz w:val="18"/>
          </w:rPr>
          <m:t>-</m:t>
        </m:r>
        <m:d>
          <m:dPr>
            <m:ctrlPr>
              <w:rPr>
                <w:rFonts w:ascii="Cambria Math" w:hAnsi="Cambria Math"/>
                <w:i/>
                <w:noProof/>
                <w:sz w:val="18"/>
              </w:rPr>
            </m:ctrlPr>
          </m:dPr>
          <m:e>
            <m:r>
              <w:rPr>
                <w:rFonts w:ascii="Cambria Math" w:hAnsi="Cambria Math"/>
                <w:noProof/>
                <w:sz w:val="18"/>
              </w:rPr>
              <m:t>0,8</m:t>
            </m:r>
          </m:e>
        </m:d>
        <m:d>
          <m:dPr>
            <m:ctrlPr>
              <w:rPr>
                <w:rFonts w:ascii="Cambria Math" w:hAnsi="Cambria Math"/>
                <w:i/>
                <w:noProof/>
                <w:sz w:val="18"/>
              </w:rPr>
            </m:ctrlPr>
          </m:dPr>
          <m:e>
            <m:r>
              <w:rPr>
                <w:rFonts w:ascii="Cambria Math" w:hAnsi="Cambria Math"/>
                <w:noProof/>
                <w:sz w:val="18"/>
              </w:rPr>
              <m:t>α</m:t>
            </m:r>
          </m:e>
        </m:d>
      </m:oMath>
    </w:p>
    <w:p w:rsidR="00C318C2" w:rsidRPr="00C318C2" w:rsidRDefault="00C318C2" w:rsidP="0041183A">
      <w:pPr>
        <w:ind w:left="993" w:hanging="993"/>
        <w:jc w:val="both"/>
        <w:rPr>
          <w:noProof/>
          <w:sz w:val="22"/>
        </w:rPr>
      </w:pPr>
    </w:p>
    <w:p w:rsidR="00C318C2" w:rsidRPr="00AE79CC" w:rsidRDefault="00C318C2" w:rsidP="0041183A">
      <w:pPr>
        <w:jc w:val="both"/>
        <w:rPr>
          <w:noProof/>
          <w:sz w:val="20"/>
        </w:rPr>
      </w:pPr>
      <m:oMathPara>
        <m:oMathParaPr>
          <m:jc m:val="left"/>
        </m:oMathParaPr>
        <m:oMath>
          <m:r>
            <w:rPr>
              <w:rFonts w:ascii="Cambria Math" w:hAnsi="Cambria Math"/>
              <w:noProof/>
              <w:sz w:val="20"/>
            </w:rPr>
            <m:t>α1=0 =z1=</m:t>
          </m:r>
          <m:d>
            <m:dPr>
              <m:ctrlPr>
                <w:rPr>
                  <w:rFonts w:ascii="Cambria Math" w:hAnsi="Cambria Math"/>
                  <w:i/>
                  <w:noProof/>
                  <w:sz w:val="20"/>
                </w:rPr>
              </m:ctrlPr>
            </m:dPr>
            <m:e>
              <m:r>
                <w:rPr>
                  <w:rFonts w:ascii="Cambria Math" w:hAnsi="Cambria Math"/>
                  <w:noProof/>
                  <w:sz w:val="20"/>
                </w:rPr>
                <m:t>0</m:t>
              </m:r>
            </m:e>
          </m:d>
          <m:d>
            <m:dPr>
              <m:ctrlPr>
                <w:rPr>
                  <w:rFonts w:ascii="Cambria Math" w:hAnsi="Cambria Math"/>
                  <w:i/>
                  <w:noProof/>
                  <w:sz w:val="20"/>
                </w:rPr>
              </m:ctrlPr>
            </m:dPr>
            <m:e>
              <m:r>
                <w:rPr>
                  <w:rFonts w:ascii="Cambria Math" w:hAnsi="Cambria Math"/>
                  <w:noProof/>
                  <w:sz w:val="20"/>
                </w:rPr>
                <m:t>0,8</m:t>
              </m:r>
            </m:e>
          </m:d>
          <m:r>
            <w:rPr>
              <w:rFonts w:ascii="Cambria Math" w:hAnsi="Cambria Math"/>
              <w:noProof/>
              <w:sz w:val="20"/>
            </w:rPr>
            <m:t>+</m:t>
          </m:r>
          <m:d>
            <m:dPr>
              <m:ctrlPr>
                <w:rPr>
                  <w:rFonts w:ascii="Cambria Math" w:hAnsi="Cambria Math"/>
                  <w:i/>
                  <w:noProof/>
                  <w:sz w:val="20"/>
                </w:rPr>
              </m:ctrlPr>
            </m:dPr>
            <m:e>
              <m:r>
                <w:rPr>
                  <w:rFonts w:ascii="Cambria Math" w:hAnsi="Cambria Math"/>
                  <w:noProof/>
                  <w:sz w:val="20"/>
                </w:rPr>
                <m:t>0,1</m:t>
              </m:r>
            </m:e>
          </m:d>
          <m:r>
            <w:rPr>
              <w:rFonts w:ascii="Cambria Math" w:hAnsi="Cambria Math"/>
              <w:noProof/>
              <w:sz w:val="20"/>
            </w:rPr>
            <m:t>=0,1</m:t>
          </m:r>
        </m:oMath>
      </m:oMathPara>
    </w:p>
    <w:p w:rsidR="00C318C2" w:rsidRPr="00AE79CC" w:rsidRDefault="00C318C2" w:rsidP="0041183A">
      <w:pPr>
        <w:jc w:val="both"/>
        <w:rPr>
          <w:noProof/>
          <w:sz w:val="20"/>
        </w:rPr>
      </w:pPr>
      <m:oMathPara>
        <m:oMathParaPr>
          <m:jc m:val="left"/>
        </m:oMathParaPr>
        <m:oMath>
          <m:r>
            <w:rPr>
              <w:rFonts w:ascii="Cambria Math" w:hAnsi="Cambria Math"/>
              <w:noProof/>
              <w:sz w:val="20"/>
            </w:rPr>
            <m:t>α2=0 =z2=</m:t>
          </m:r>
          <m:d>
            <m:dPr>
              <m:ctrlPr>
                <w:rPr>
                  <w:rFonts w:ascii="Cambria Math" w:hAnsi="Cambria Math"/>
                  <w:i/>
                  <w:noProof/>
                  <w:sz w:val="20"/>
                </w:rPr>
              </m:ctrlPr>
            </m:dPr>
            <m:e>
              <m:r>
                <w:rPr>
                  <w:rFonts w:ascii="Cambria Math" w:hAnsi="Cambria Math"/>
                  <w:noProof/>
                  <w:sz w:val="20"/>
                </w:rPr>
                <m:t>0</m:t>
              </m:r>
            </m:e>
          </m:d>
          <m:d>
            <m:dPr>
              <m:ctrlPr>
                <w:rPr>
                  <w:rFonts w:ascii="Cambria Math" w:hAnsi="Cambria Math"/>
                  <w:i/>
                  <w:noProof/>
                  <w:sz w:val="20"/>
                </w:rPr>
              </m:ctrlPr>
            </m:dPr>
            <m:e>
              <m:r>
                <w:rPr>
                  <w:rFonts w:ascii="Cambria Math" w:hAnsi="Cambria Math"/>
                  <w:noProof/>
                  <w:sz w:val="20"/>
                </w:rPr>
                <m:t>0,8</m:t>
              </m:r>
            </m:e>
          </m:d>
          <m:r>
            <w:rPr>
              <w:rFonts w:ascii="Cambria Math" w:hAnsi="Cambria Math"/>
              <w:noProof/>
              <w:sz w:val="20"/>
            </w:rPr>
            <m:t>+</m:t>
          </m:r>
          <m:d>
            <m:dPr>
              <m:ctrlPr>
                <w:rPr>
                  <w:rFonts w:ascii="Cambria Math" w:hAnsi="Cambria Math"/>
                  <w:i/>
                  <w:noProof/>
                  <w:sz w:val="20"/>
                </w:rPr>
              </m:ctrlPr>
            </m:dPr>
            <m:e>
              <m:r>
                <w:rPr>
                  <w:rFonts w:ascii="Cambria Math" w:hAnsi="Cambria Math"/>
                  <w:noProof/>
                  <w:sz w:val="20"/>
                </w:rPr>
                <m:t>0,1</m:t>
              </m:r>
            </m:e>
          </m:d>
          <m:r>
            <w:rPr>
              <w:rFonts w:ascii="Cambria Math" w:hAnsi="Cambria Math"/>
              <w:noProof/>
              <w:sz w:val="20"/>
            </w:rPr>
            <m:t>=0,1</m:t>
          </m:r>
        </m:oMath>
      </m:oMathPara>
    </w:p>
    <w:p w:rsidR="00C318C2" w:rsidRPr="00AE79CC" w:rsidRDefault="00C318C2" w:rsidP="0041183A">
      <w:pPr>
        <w:jc w:val="both"/>
        <w:rPr>
          <w:noProof/>
          <w:sz w:val="20"/>
        </w:rPr>
      </w:pPr>
      <m:oMathPara>
        <m:oMathParaPr>
          <m:jc m:val="left"/>
        </m:oMathParaPr>
        <m:oMath>
          <m:r>
            <w:rPr>
              <w:rFonts w:ascii="Cambria Math" w:hAnsi="Cambria Math"/>
              <w:noProof/>
              <w:sz w:val="20"/>
            </w:rPr>
            <m:t>α3=0 =z3=</m:t>
          </m:r>
          <m:d>
            <m:dPr>
              <m:ctrlPr>
                <w:rPr>
                  <w:rFonts w:ascii="Cambria Math" w:hAnsi="Cambria Math"/>
                  <w:i/>
                  <w:noProof/>
                  <w:sz w:val="20"/>
                </w:rPr>
              </m:ctrlPr>
            </m:dPr>
            <m:e>
              <m:r>
                <w:rPr>
                  <w:rFonts w:ascii="Cambria Math" w:hAnsi="Cambria Math"/>
                  <w:noProof/>
                  <w:sz w:val="20"/>
                </w:rPr>
                <m:t>0,9</m:t>
              </m:r>
            </m:e>
          </m:d>
          <m:r>
            <w:rPr>
              <w:rFonts w:ascii="Cambria Math" w:hAnsi="Cambria Math"/>
              <w:noProof/>
              <w:sz w:val="20"/>
            </w:rPr>
            <m:t>-</m:t>
          </m:r>
          <m:d>
            <m:dPr>
              <m:ctrlPr>
                <w:rPr>
                  <w:rFonts w:ascii="Cambria Math" w:hAnsi="Cambria Math"/>
                  <w:i/>
                  <w:noProof/>
                  <w:sz w:val="20"/>
                </w:rPr>
              </m:ctrlPr>
            </m:dPr>
            <m:e>
              <m:r>
                <w:rPr>
                  <w:rFonts w:ascii="Cambria Math" w:hAnsi="Cambria Math"/>
                  <w:noProof/>
                  <w:sz w:val="20"/>
                </w:rPr>
                <m:t>0,8</m:t>
              </m:r>
            </m:e>
          </m:d>
          <m:d>
            <m:dPr>
              <m:ctrlPr>
                <w:rPr>
                  <w:rFonts w:ascii="Cambria Math" w:hAnsi="Cambria Math"/>
                  <w:i/>
                  <w:noProof/>
                  <w:sz w:val="20"/>
                </w:rPr>
              </m:ctrlPr>
            </m:dPr>
            <m:e>
              <m:f>
                <m:fPr>
                  <m:ctrlPr>
                    <w:rPr>
                      <w:rFonts w:ascii="Cambria Math" w:hAnsi="Cambria Math"/>
                      <w:i/>
                      <w:noProof/>
                      <w:sz w:val="20"/>
                    </w:rPr>
                  </m:ctrlPr>
                </m:fPr>
                <m:num>
                  <m:r>
                    <w:rPr>
                      <w:rFonts w:ascii="Cambria Math" w:hAnsi="Cambria Math"/>
                      <w:noProof/>
                      <w:sz w:val="20"/>
                    </w:rPr>
                    <m:t>1</m:t>
                  </m:r>
                </m:num>
                <m:den>
                  <m:r>
                    <w:rPr>
                      <w:rFonts w:ascii="Cambria Math" w:hAnsi="Cambria Math"/>
                      <w:noProof/>
                      <w:sz w:val="20"/>
                    </w:rPr>
                    <m:t>3</m:t>
                  </m:r>
                </m:den>
              </m:f>
            </m:e>
          </m:d>
          <m:r>
            <w:rPr>
              <w:rFonts w:ascii="Cambria Math" w:hAnsi="Cambria Math"/>
              <w:noProof/>
              <w:sz w:val="20"/>
            </w:rPr>
            <m:t>= 0,633</m:t>
          </m:r>
        </m:oMath>
      </m:oMathPara>
    </w:p>
    <w:p w:rsidR="00C318C2" w:rsidRPr="00AE79CC" w:rsidRDefault="00C318C2" w:rsidP="0041183A">
      <w:pPr>
        <w:jc w:val="both"/>
        <w:rPr>
          <w:noProof/>
          <w:sz w:val="20"/>
        </w:rPr>
      </w:pPr>
      <m:oMathPara>
        <m:oMathParaPr>
          <m:jc m:val="left"/>
        </m:oMathParaPr>
        <m:oMath>
          <m:r>
            <w:rPr>
              <w:rFonts w:ascii="Cambria Math" w:hAnsi="Cambria Math"/>
              <w:noProof/>
              <w:sz w:val="20"/>
            </w:rPr>
            <m:t>α4=0 =z4=</m:t>
          </m:r>
          <m:d>
            <m:dPr>
              <m:ctrlPr>
                <w:rPr>
                  <w:rFonts w:ascii="Cambria Math" w:hAnsi="Cambria Math"/>
                  <w:i/>
                  <w:noProof/>
                  <w:sz w:val="20"/>
                </w:rPr>
              </m:ctrlPr>
            </m:dPr>
            <m:e>
              <m:r>
                <w:rPr>
                  <w:rFonts w:ascii="Cambria Math" w:hAnsi="Cambria Math"/>
                  <w:noProof/>
                  <w:sz w:val="20"/>
                </w:rPr>
                <m:t>0,9</m:t>
              </m:r>
            </m:e>
          </m:d>
          <m:r>
            <w:rPr>
              <w:rFonts w:ascii="Cambria Math" w:hAnsi="Cambria Math"/>
              <w:noProof/>
              <w:sz w:val="20"/>
            </w:rPr>
            <m:t>-(0,8)(0)=0,9</m:t>
          </m:r>
        </m:oMath>
      </m:oMathPara>
    </w:p>
    <w:p w:rsidR="00C318C2" w:rsidRPr="00AE79CC" w:rsidRDefault="00C318C2" w:rsidP="0041183A">
      <w:pPr>
        <w:jc w:val="both"/>
        <w:rPr>
          <w:noProof/>
          <w:sz w:val="20"/>
        </w:rPr>
      </w:pPr>
      <m:oMathPara>
        <m:oMathParaPr>
          <m:jc m:val="left"/>
        </m:oMathParaPr>
        <m:oMath>
          <m:r>
            <w:rPr>
              <w:rFonts w:ascii="Cambria Math" w:hAnsi="Cambria Math"/>
              <w:noProof/>
              <w:sz w:val="20"/>
            </w:rPr>
            <m:t>α5=0 =z5=</m:t>
          </m:r>
          <m:d>
            <m:dPr>
              <m:ctrlPr>
                <w:rPr>
                  <w:rFonts w:ascii="Cambria Math" w:hAnsi="Cambria Math"/>
                  <w:i/>
                  <w:noProof/>
                  <w:sz w:val="20"/>
                </w:rPr>
              </m:ctrlPr>
            </m:dPr>
            <m:e>
              <m:r>
                <w:rPr>
                  <w:rFonts w:ascii="Cambria Math" w:hAnsi="Cambria Math"/>
                  <w:noProof/>
                  <w:sz w:val="20"/>
                </w:rPr>
                <m:t>0,8</m:t>
              </m:r>
            </m:e>
          </m:d>
          <m:d>
            <m:dPr>
              <m:ctrlPr>
                <w:rPr>
                  <w:rFonts w:ascii="Cambria Math" w:hAnsi="Cambria Math"/>
                  <w:i/>
                  <w:noProof/>
                  <w:sz w:val="20"/>
                </w:rPr>
              </m:ctrlPr>
            </m:dPr>
            <m:e>
              <m:r>
                <w:rPr>
                  <w:rFonts w:ascii="Cambria Math" w:hAnsi="Cambria Math"/>
                  <w:noProof/>
                  <w:sz w:val="20"/>
                </w:rPr>
                <m:t>0</m:t>
              </m:r>
            </m:e>
          </m:d>
          <m:r>
            <w:rPr>
              <w:rFonts w:ascii="Cambria Math" w:hAnsi="Cambria Math"/>
              <w:noProof/>
              <w:sz w:val="20"/>
            </w:rPr>
            <m:t>+</m:t>
          </m:r>
          <m:d>
            <m:dPr>
              <m:ctrlPr>
                <w:rPr>
                  <w:rFonts w:ascii="Cambria Math" w:hAnsi="Cambria Math"/>
                  <w:i/>
                  <w:noProof/>
                  <w:sz w:val="20"/>
                </w:rPr>
              </m:ctrlPr>
            </m:dPr>
            <m:e>
              <m:r>
                <w:rPr>
                  <w:rFonts w:ascii="Cambria Math" w:hAnsi="Cambria Math"/>
                  <w:noProof/>
                  <w:sz w:val="20"/>
                </w:rPr>
                <m:t>0,1</m:t>
              </m:r>
            </m:e>
          </m:d>
          <m:r>
            <w:rPr>
              <w:rFonts w:ascii="Cambria Math" w:hAnsi="Cambria Math"/>
              <w:noProof/>
              <w:sz w:val="20"/>
            </w:rPr>
            <m:t>=0,1</m:t>
          </m:r>
        </m:oMath>
      </m:oMathPara>
    </w:p>
    <w:p w:rsidR="00C318C2" w:rsidRPr="00AE79CC" w:rsidRDefault="00C318C2" w:rsidP="0041183A">
      <w:pPr>
        <w:jc w:val="both"/>
        <w:rPr>
          <w:noProof/>
          <w:sz w:val="20"/>
        </w:rPr>
      </w:pPr>
      <m:oMathPara>
        <m:oMathParaPr>
          <m:jc m:val="left"/>
        </m:oMathParaPr>
        <m:oMath>
          <m:r>
            <w:rPr>
              <w:rFonts w:ascii="Cambria Math" w:hAnsi="Cambria Math"/>
              <w:noProof/>
              <w:sz w:val="20"/>
            </w:rPr>
            <m:t>α6=0 =z6=</m:t>
          </m:r>
          <m:d>
            <m:dPr>
              <m:ctrlPr>
                <w:rPr>
                  <w:rFonts w:ascii="Cambria Math" w:hAnsi="Cambria Math"/>
                  <w:i/>
                  <w:noProof/>
                  <w:sz w:val="20"/>
                </w:rPr>
              </m:ctrlPr>
            </m:dPr>
            <m:e>
              <m:r>
                <w:rPr>
                  <w:rFonts w:ascii="Cambria Math" w:hAnsi="Cambria Math"/>
                  <w:noProof/>
                  <w:sz w:val="20"/>
                </w:rPr>
                <m:t>0,8</m:t>
              </m:r>
            </m:e>
          </m:d>
          <m:r>
            <w:rPr>
              <w:rFonts w:ascii="Cambria Math" w:hAnsi="Cambria Math"/>
              <w:noProof/>
              <w:sz w:val="20"/>
            </w:rPr>
            <m:t>(</m:t>
          </m:r>
          <m:f>
            <m:fPr>
              <m:ctrlPr>
                <w:rPr>
                  <w:rFonts w:ascii="Cambria Math" w:hAnsi="Cambria Math"/>
                  <w:i/>
                  <w:noProof/>
                  <w:sz w:val="20"/>
                </w:rPr>
              </m:ctrlPr>
            </m:fPr>
            <m:num>
              <m:r>
                <w:rPr>
                  <w:rFonts w:ascii="Cambria Math" w:hAnsi="Cambria Math"/>
                  <w:noProof/>
                  <w:sz w:val="20"/>
                </w:rPr>
                <m:t>1</m:t>
              </m:r>
            </m:num>
            <m:den>
              <m:r>
                <w:rPr>
                  <w:rFonts w:ascii="Cambria Math" w:hAnsi="Cambria Math"/>
                  <w:noProof/>
                  <w:sz w:val="20"/>
                </w:rPr>
                <m:t>2</m:t>
              </m:r>
            </m:den>
          </m:f>
          <m:r>
            <w:rPr>
              <w:rFonts w:ascii="Cambria Math" w:hAnsi="Cambria Math"/>
              <w:noProof/>
              <w:sz w:val="20"/>
            </w:rPr>
            <m:t>)+</m:t>
          </m:r>
          <m:d>
            <m:dPr>
              <m:ctrlPr>
                <w:rPr>
                  <w:rFonts w:ascii="Cambria Math" w:hAnsi="Cambria Math"/>
                  <w:i/>
                  <w:noProof/>
                  <w:sz w:val="20"/>
                </w:rPr>
              </m:ctrlPr>
            </m:dPr>
            <m:e>
              <m:r>
                <w:rPr>
                  <w:rFonts w:ascii="Cambria Math" w:hAnsi="Cambria Math"/>
                  <w:noProof/>
                  <w:sz w:val="20"/>
                </w:rPr>
                <m:t>0,1</m:t>
              </m:r>
            </m:e>
          </m:d>
          <m:r>
            <w:rPr>
              <w:rFonts w:ascii="Cambria Math" w:hAnsi="Cambria Math"/>
              <w:noProof/>
              <w:sz w:val="20"/>
            </w:rPr>
            <m:t>=0,5</m:t>
          </m:r>
        </m:oMath>
      </m:oMathPara>
    </w:p>
    <w:p w:rsidR="00C318C2" w:rsidRPr="00EE6C5D" w:rsidRDefault="00C318C2" w:rsidP="0041183A">
      <w:pPr>
        <w:jc w:val="both"/>
        <w:rPr>
          <w:noProof/>
        </w:rPr>
      </w:pPr>
      <m:oMathPara>
        <m:oMathParaPr>
          <m:jc m:val="left"/>
        </m:oMathParaPr>
        <m:oMath>
          <m:r>
            <w:rPr>
              <w:rFonts w:ascii="Cambria Math" w:hAnsi="Cambria Math"/>
              <w:noProof/>
              <w:sz w:val="20"/>
            </w:rPr>
            <m:t>α7=0 =z7=</m:t>
          </m:r>
          <m:d>
            <m:dPr>
              <m:ctrlPr>
                <w:rPr>
                  <w:rFonts w:ascii="Cambria Math" w:hAnsi="Cambria Math"/>
                  <w:i/>
                  <w:noProof/>
                  <w:sz w:val="20"/>
                </w:rPr>
              </m:ctrlPr>
            </m:dPr>
            <m:e>
              <m:r>
                <w:rPr>
                  <w:rFonts w:ascii="Cambria Math" w:hAnsi="Cambria Math"/>
                  <w:noProof/>
                  <w:sz w:val="20"/>
                </w:rPr>
                <m:t>0,9</m:t>
              </m:r>
            </m:e>
          </m:d>
          <m:r>
            <w:rPr>
              <w:rFonts w:ascii="Cambria Math" w:hAnsi="Cambria Math"/>
              <w:noProof/>
              <w:sz w:val="20"/>
            </w:rPr>
            <m:t xml:space="preserve">-(0,8)(0)=0,9 </m:t>
          </m:r>
        </m:oMath>
      </m:oMathPara>
    </w:p>
    <w:p w:rsidR="00C318C2" w:rsidRPr="00EE6C5D" w:rsidRDefault="00C318C2" w:rsidP="0041183A">
      <w:pPr>
        <w:jc w:val="both"/>
        <w:rPr>
          <w:noProof/>
        </w:rPr>
      </w:pPr>
    </w:p>
    <w:p w:rsidR="00C318C2" w:rsidRDefault="0041183A" w:rsidP="0041183A">
      <w:pPr>
        <w:jc w:val="both"/>
        <w:rPr>
          <w:noProof/>
        </w:rPr>
      </w:pPr>
      <w:r w:rsidRPr="0041183A">
        <w:rPr>
          <w:noProof/>
        </w:rPr>
        <w:t>Then the defuzzification process is carried ou</w:t>
      </w:r>
      <w:r>
        <w:rPr>
          <w:noProof/>
        </w:rPr>
        <w:t>t</w:t>
      </w:r>
      <w:r w:rsidR="00C318C2" w:rsidRPr="00EE6C5D">
        <w:rPr>
          <w:noProof/>
        </w:rPr>
        <w:t>:</w:t>
      </w:r>
    </w:p>
    <w:p w:rsidR="0041183A" w:rsidRPr="00EE6C5D" w:rsidRDefault="0041183A" w:rsidP="0041183A">
      <w:pPr>
        <w:jc w:val="both"/>
        <w:rPr>
          <w:noProof/>
        </w:rPr>
      </w:pPr>
    </w:p>
    <w:p w:rsidR="00C318C2" w:rsidRPr="00F605B1" w:rsidRDefault="00C318C2" w:rsidP="0041183A">
      <w:pPr>
        <w:pStyle w:val="NormalWeb"/>
        <w:widowControl w:val="0"/>
        <w:spacing w:before="0" w:beforeAutospacing="0" w:after="0" w:afterAutospacing="0"/>
        <w:ind w:firstLine="720"/>
        <w:jc w:val="both"/>
        <w:rPr>
          <w:sz w:val="22"/>
        </w:rPr>
      </w:pPr>
      <m:oMathPara>
        <m:oMath>
          <m:r>
            <w:rPr>
              <w:rFonts w:ascii="Cambria Math" w:hAnsi="Cambria Math"/>
              <w:noProof/>
              <w:sz w:val="16"/>
              <w:szCs w:val="18"/>
            </w:rPr>
            <m:t xml:space="preserve">z(P1)= </m:t>
          </m:r>
          <m:f>
            <m:fPr>
              <m:ctrlPr>
                <w:rPr>
                  <w:rFonts w:ascii="Cambria Math" w:hAnsi="Cambria Math"/>
                  <w:i/>
                  <w:noProof/>
                  <w:sz w:val="16"/>
                  <w:szCs w:val="18"/>
                </w:rPr>
              </m:ctrlPr>
            </m:fPr>
            <m:num>
              <m:r>
                <w:rPr>
                  <w:rFonts w:ascii="Cambria Math" w:hAnsi="Cambria Math"/>
                  <w:noProof/>
                  <w:sz w:val="16"/>
                  <w:szCs w:val="18"/>
                </w:rPr>
                <m:t>∝pred1*z1+ ∝pred2*z2+…∝pred4*z4</m:t>
              </m:r>
            </m:num>
            <m:den>
              <m:r>
                <w:rPr>
                  <w:rFonts w:ascii="Cambria Math" w:hAnsi="Cambria Math"/>
                  <w:noProof/>
                  <w:sz w:val="16"/>
                  <w:szCs w:val="18"/>
                </w:rPr>
                <m:t>∝pred1+ ∝pred2+…+ ∝pred4</m:t>
              </m:r>
            </m:den>
          </m:f>
        </m:oMath>
      </m:oMathPara>
    </w:p>
    <w:p w:rsidR="00C318C2" w:rsidRPr="00F605B1" w:rsidRDefault="00C318C2" w:rsidP="0041183A">
      <w:pPr>
        <w:pStyle w:val="NormalWeb"/>
        <w:widowControl w:val="0"/>
        <w:spacing w:before="0" w:beforeAutospacing="0" w:after="0" w:afterAutospacing="0"/>
        <w:ind w:firstLine="720"/>
        <w:jc w:val="both"/>
        <w:rPr>
          <w:sz w:val="22"/>
        </w:rPr>
      </w:pPr>
    </w:p>
    <w:p w:rsidR="00C318C2" w:rsidRPr="0041183A" w:rsidRDefault="00C318C2" w:rsidP="0041183A">
      <w:pPr>
        <w:jc w:val="both"/>
        <w:rPr>
          <w:noProof/>
          <w:sz w:val="16"/>
        </w:rPr>
      </w:pPr>
      <m:oMathPara>
        <m:oMathParaPr>
          <m:jc m:val="left"/>
        </m:oMathParaPr>
        <m:oMath>
          <m:r>
            <w:rPr>
              <w:rFonts w:ascii="Cambria Math" w:hAnsi="Cambria Math"/>
              <w:noProof/>
              <w:sz w:val="16"/>
            </w:rPr>
            <m:t xml:space="preserve">z(P1)= </m:t>
          </m:r>
          <m:f>
            <m:fPr>
              <m:ctrlPr>
                <w:rPr>
                  <w:rFonts w:ascii="Cambria Math" w:hAnsi="Cambria Math"/>
                  <w:i/>
                  <w:noProof/>
                  <w:sz w:val="16"/>
                </w:rPr>
              </m:ctrlPr>
            </m:fPr>
            <m:num>
              <m:d>
                <m:dPr>
                  <m:ctrlPr>
                    <w:rPr>
                      <w:rFonts w:ascii="Cambria Math" w:hAnsi="Cambria Math"/>
                      <w:i/>
                      <w:noProof/>
                      <w:sz w:val="16"/>
                    </w:rPr>
                  </m:ctrlPr>
                </m:dPr>
                <m:e>
                  <m:r>
                    <w:rPr>
                      <w:rFonts w:ascii="Cambria Math" w:hAnsi="Cambria Math"/>
                      <w:noProof/>
                      <w:sz w:val="16"/>
                    </w:rPr>
                    <m:t>0</m:t>
                  </m:r>
                </m:e>
              </m:d>
              <m:d>
                <m:dPr>
                  <m:ctrlPr>
                    <w:rPr>
                      <w:rFonts w:ascii="Cambria Math" w:hAnsi="Cambria Math"/>
                      <w:i/>
                      <w:noProof/>
                      <w:sz w:val="16"/>
                    </w:rPr>
                  </m:ctrlPr>
                </m:dPr>
                <m:e>
                  <m:r>
                    <w:rPr>
                      <w:rFonts w:ascii="Cambria Math" w:hAnsi="Cambria Math"/>
                      <w:noProof/>
                      <w:sz w:val="16"/>
                    </w:rPr>
                    <m:t>0,1</m:t>
                  </m:r>
                </m:e>
              </m:d>
              <m:r>
                <w:rPr>
                  <w:rFonts w:ascii="Cambria Math" w:hAnsi="Cambria Math"/>
                  <w:noProof/>
                  <w:sz w:val="16"/>
                </w:rPr>
                <m:t>+</m:t>
              </m:r>
              <m:d>
                <m:dPr>
                  <m:ctrlPr>
                    <w:rPr>
                      <w:rFonts w:ascii="Cambria Math" w:hAnsi="Cambria Math"/>
                      <w:i/>
                      <w:noProof/>
                      <w:sz w:val="16"/>
                    </w:rPr>
                  </m:ctrlPr>
                </m:dPr>
                <m:e>
                  <m:r>
                    <w:rPr>
                      <w:rFonts w:ascii="Cambria Math" w:hAnsi="Cambria Math"/>
                      <w:noProof/>
                      <w:sz w:val="16"/>
                    </w:rPr>
                    <m:t>0</m:t>
                  </m:r>
                </m:e>
              </m:d>
              <m:d>
                <m:dPr>
                  <m:ctrlPr>
                    <w:rPr>
                      <w:rFonts w:ascii="Cambria Math" w:hAnsi="Cambria Math"/>
                      <w:i/>
                      <w:noProof/>
                      <w:sz w:val="16"/>
                    </w:rPr>
                  </m:ctrlPr>
                </m:dPr>
                <m:e>
                  <m:r>
                    <w:rPr>
                      <w:rFonts w:ascii="Cambria Math" w:hAnsi="Cambria Math"/>
                      <w:noProof/>
                      <w:sz w:val="16"/>
                    </w:rPr>
                    <m:t>0,1</m:t>
                  </m:r>
                </m:e>
              </m:d>
              <m:r>
                <w:rPr>
                  <w:rFonts w:ascii="Cambria Math" w:hAnsi="Cambria Math"/>
                  <w:noProof/>
                  <w:sz w:val="16"/>
                </w:rPr>
                <m:t>+</m:t>
              </m:r>
              <m:d>
                <m:dPr>
                  <m:ctrlPr>
                    <w:rPr>
                      <w:rFonts w:ascii="Cambria Math" w:hAnsi="Cambria Math"/>
                      <w:i/>
                      <w:noProof/>
                      <w:sz w:val="16"/>
                    </w:rPr>
                  </m:ctrlPr>
                </m:dPr>
                <m:e>
                  <m:f>
                    <m:fPr>
                      <m:ctrlPr>
                        <w:rPr>
                          <w:rFonts w:ascii="Cambria Math" w:hAnsi="Cambria Math"/>
                          <w:i/>
                          <w:noProof/>
                          <w:sz w:val="16"/>
                        </w:rPr>
                      </m:ctrlPr>
                    </m:fPr>
                    <m:num>
                      <m:r>
                        <w:rPr>
                          <w:rFonts w:ascii="Cambria Math" w:hAnsi="Cambria Math"/>
                          <w:noProof/>
                          <w:sz w:val="16"/>
                        </w:rPr>
                        <m:t>1</m:t>
                      </m:r>
                    </m:num>
                    <m:den>
                      <m:r>
                        <w:rPr>
                          <w:rFonts w:ascii="Cambria Math" w:hAnsi="Cambria Math"/>
                          <w:noProof/>
                          <w:sz w:val="16"/>
                        </w:rPr>
                        <m:t>3</m:t>
                      </m:r>
                    </m:den>
                  </m:f>
                </m:e>
              </m:d>
              <m:d>
                <m:dPr>
                  <m:ctrlPr>
                    <w:rPr>
                      <w:rFonts w:ascii="Cambria Math" w:hAnsi="Cambria Math"/>
                      <w:i/>
                      <w:noProof/>
                      <w:sz w:val="16"/>
                    </w:rPr>
                  </m:ctrlPr>
                </m:dPr>
                <m:e>
                  <m:r>
                    <w:rPr>
                      <w:rFonts w:ascii="Cambria Math" w:hAnsi="Cambria Math"/>
                      <w:noProof/>
                      <w:sz w:val="16"/>
                    </w:rPr>
                    <m:t>0,633</m:t>
                  </m:r>
                </m:e>
              </m:d>
              <m:r>
                <w:rPr>
                  <w:rFonts w:ascii="Cambria Math" w:hAnsi="Cambria Math"/>
                  <w:noProof/>
                  <w:sz w:val="16"/>
                </w:rPr>
                <m:t>+(0)(0,9)</m:t>
              </m:r>
            </m:num>
            <m:den>
              <m:r>
                <w:rPr>
                  <w:rFonts w:ascii="Cambria Math" w:hAnsi="Cambria Math"/>
                  <w:noProof/>
                  <w:sz w:val="16"/>
                </w:rPr>
                <m:t>0+0+</m:t>
              </m:r>
              <m:d>
                <m:dPr>
                  <m:ctrlPr>
                    <w:rPr>
                      <w:rFonts w:ascii="Cambria Math" w:hAnsi="Cambria Math"/>
                      <w:i/>
                      <w:noProof/>
                      <w:sz w:val="16"/>
                    </w:rPr>
                  </m:ctrlPr>
                </m:dPr>
                <m:e>
                  <m:f>
                    <m:fPr>
                      <m:ctrlPr>
                        <w:rPr>
                          <w:rFonts w:ascii="Cambria Math" w:hAnsi="Cambria Math"/>
                          <w:i/>
                          <w:noProof/>
                          <w:sz w:val="16"/>
                        </w:rPr>
                      </m:ctrlPr>
                    </m:fPr>
                    <m:num>
                      <m:r>
                        <w:rPr>
                          <w:rFonts w:ascii="Cambria Math" w:hAnsi="Cambria Math"/>
                          <w:noProof/>
                          <w:sz w:val="16"/>
                        </w:rPr>
                        <m:t>1</m:t>
                      </m:r>
                    </m:num>
                    <m:den>
                      <m:r>
                        <w:rPr>
                          <w:rFonts w:ascii="Cambria Math" w:hAnsi="Cambria Math"/>
                          <w:noProof/>
                          <w:sz w:val="16"/>
                        </w:rPr>
                        <m:t>3</m:t>
                      </m:r>
                    </m:den>
                  </m:f>
                </m:e>
              </m:d>
              <m:r>
                <w:rPr>
                  <w:rFonts w:ascii="Cambria Math" w:hAnsi="Cambria Math"/>
                  <w:noProof/>
                  <w:sz w:val="16"/>
                </w:rPr>
                <m:t>+0</m:t>
              </m:r>
            </m:den>
          </m:f>
        </m:oMath>
      </m:oMathPara>
    </w:p>
    <w:p w:rsidR="0041183A" w:rsidRPr="00F605B1" w:rsidRDefault="0041183A" w:rsidP="0041183A">
      <w:pPr>
        <w:jc w:val="both"/>
        <w:rPr>
          <w:noProof/>
          <w:sz w:val="16"/>
        </w:rPr>
      </w:pPr>
    </w:p>
    <w:p w:rsidR="00C318C2" w:rsidRPr="00AE79CC" w:rsidRDefault="00C318C2" w:rsidP="0041183A">
      <w:pPr>
        <w:ind w:left="1440" w:hanging="731"/>
        <w:jc w:val="both"/>
        <w:rPr>
          <w:noProof/>
          <w:sz w:val="18"/>
        </w:rPr>
      </w:pPr>
      <m:oMath>
        <m:r>
          <w:rPr>
            <w:rFonts w:ascii="Cambria Math" w:hAnsi="Cambria Math"/>
            <w:noProof/>
            <w:sz w:val="18"/>
          </w:rPr>
          <m:t>=(</m:t>
        </m:r>
        <m:f>
          <m:fPr>
            <m:ctrlPr>
              <w:rPr>
                <w:rFonts w:ascii="Cambria Math" w:hAnsi="Cambria Math"/>
                <w:i/>
                <w:noProof/>
                <w:sz w:val="18"/>
              </w:rPr>
            </m:ctrlPr>
          </m:fPr>
          <m:num>
            <m:r>
              <w:rPr>
                <w:rFonts w:ascii="Cambria Math" w:hAnsi="Cambria Math"/>
                <w:noProof/>
                <w:sz w:val="18"/>
              </w:rPr>
              <m:t>1</m:t>
            </m:r>
          </m:num>
          <m:den>
            <m:r>
              <w:rPr>
                <w:rFonts w:ascii="Cambria Math" w:hAnsi="Cambria Math"/>
                <w:noProof/>
                <w:sz w:val="18"/>
              </w:rPr>
              <m:t>3</m:t>
            </m:r>
          </m:den>
        </m:f>
        <m:r>
          <w:rPr>
            <w:rFonts w:ascii="Cambria Math" w:hAnsi="Cambria Math"/>
            <w:noProof/>
            <w:sz w:val="18"/>
          </w:rPr>
          <m:t>)(0.633)/(</m:t>
        </m:r>
        <m:f>
          <m:fPr>
            <m:ctrlPr>
              <w:rPr>
                <w:rFonts w:ascii="Cambria Math" w:hAnsi="Cambria Math"/>
                <w:i/>
                <w:noProof/>
                <w:sz w:val="18"/>
              </w:rPr>
            </m:ctrlPr>
          </m:fPr>
          <m:num>
            <m:r>
              <w:rPr>
                <w:rFonts w:ascii="Cambria Math" w:hAnsi="Cambria Math"/>
                <w:noProof/>
                <w:sz w:val="18"/>
              </w:rPr>
              <m:t>1</m:t>
            </m:r>
          </m:num>
          <m:den>
            <m:r>
              <w:rPr>
                <w:rFonts w:ascii="Cambria Math" w:hAnsi="Cambria Math"/>
                <w:noProof/>
                <w:sz w:val="18"/>
              </w:rPr>
              <m:t>3</m:t>
            </m:r>
          </m:den>
        </m:f>
      </m:oMath>
      <w:r w:rsidRPr="00AE79CC">
        <w:rPr>
          <w:noProof/>
          <w:sz w:val="18"/>
        </w:rPr>
        <w:t xml:space="preserve"> )  </w:t>
      </w:r>
    </w:p>
    <w:p w:rsidR="00C318C2" w:rsidRPr="00AE79CC" w:rsidRDefault="00C318C2" w:rsidP="0041183A">
      <w:pPr>
        <w:ind w:left="1440" w:hanging="731"/>
        <w:jc w:val="both"/>
        <w:rPr>
          <w:i/>
          <w:noProof/>
          <w:sz w:val="18"/>
        </w:rPr>
      </w:pPr>
    </w:p>
    <w:p w:rsidR="00C318C2" w:rsidRPr="00AE79CC" w:rsidRDefault="00C318C2" w:rsidP="0041183A">
      <w:pPr>
        <w:ind w:left="1440" w:hanging="731"/>
        <w:jc w:val="both"/>
        <w:rPr>
          <w:noProof/>
          <w:sz w:val="18"/>
        </w:rPr>
      </w:pPr>
      <w:r w:rsidRPr="00AE79CC">
        <w:rPr>
          <w:noProof/>
          <w:sz w:val="18"/>
        </w:rPr>
        <w:t>= 0,633</w:t>
      </w:r>
    </w:p>
    <w:p w:rsidR="00C318C2" w:rsidRPr="00F605B1" w:rsidRDefault="00C318C2" w:rsidP="0041183A">
      <w:pPr>
        <w:jc w:val="both"/>
        <w:rPr>
          <w:noProof/>
          <w:sz w:val="22"/>
        </w:rPr>
      </w:pPr>
    </w:p>
    <w:p w:rsidR="00C318C2" w:rsidRPr="00F605B1" w:rsidRDefault="00C318C2" w:rsidP="0041183A">
      <w:pPr>
        <w:jc w:val="both"/>
        <w:rPr>
          <w:rFonts w:eastAsiaTheme="minorEastAsia"/>
          <w:noProof/>
          <w:sz w:val="18"/>
        </w:rPr>
      </w:pPr>
      <m:oMathPara>
        <m:oMathParaPr>
          <m:jc m:val="left"/>
        </m:oMathParaPr>
        <m:oMath>
          <m:r>
            <w:rPr>
              <w:rFonts w:ascii="Cambria Math" w:hAnsi="Cambria Math"/>
              <w:noProof/>
              <w:sz w:val="18"/>
            </w:rPr>
            <m:t xml:space="preserve">z(P5)= </m:t>
          </m:r>
          <m:f>
            <m:fPr>
              <m:ctrlPr>
                <w:rPr>
                  <w:rFonts w:ascii="Cambria Math" w:hAnsi="Cambria Math"/>
                  <w:i/>
                  <w:noProof/>
                  <w:sz w:val="18"/>
                </w:rPr>
              </m:ctrlPr>
            </m:fPr>
            <m:num>
              <m:r>
                <w:rPr>
                  <w:rFonts w:ascii="Cambria Math" w:hAnsi="Cambria Math"/>
                  <w:noProof/>
                  <w:sz w:val="18"/>
                </w:rPr>
                <m:t>∝pred5*z5+ ∝pred6*z6 ∝pred7*z7</m:t>
              </m:r>
            </m:num>
            <m:den>
              <m:r>
                <w:rPr>
                  <w:rFonts w:ascii="Cambria Math" w:hAnsi="Cambria Math"/>
                  <w:noProof/>
                  <w:sz w:val="18"/>
                </w:rPr>
                <m:t>∝pred5+ ∝pred6+ ∝pred7</m:t>
              </m:r>
            </m:den>
          </m:f>
        </m:oMath>
      </m:oMathPara>
    </w:p>
    <w:p w:rsidR="00F605B1" w:rsidRPr="00F605B1" w:rsidRDefault="00F605B1" w:rsidP="0041183A">
      <w:pPr>
        <w:jc w:val="both"/>
        <w:rPr>
          <w:rFonts w:eastAsiaTheme="minorEastAsia"/>
          <w:noProof/>
          <w:sz w:val="18"/>
        </w:rPr>
      </w:pPr>
    </w:p>
    <w:p w:rsidR="00C318C2" w:rsidRPr="00F605B1" w:rsidRDefault="00C318C2" w:rsidP="0041183A">
      <w:pPr>
        <w:jc w:val="both"/>
        <w:rPr>
          <w:noProof/>
          <w:sz w:val="16"/>
        </w:rPr>
      </w:pPr>
      <m:oMathPara>
        <m:oMathParaPr>
          <m:jc m:val="left"/>
        </m:oMathParaPr>
        <m:oMath>
          <m:r>
            <w:rPr>
              <w:rFonts w:ascii="Cambria Math" w:hAnsi="Cambria Math"/>
              <w:noProof/>
              <w:sz w:val="16"/>
            </w:rPr>
            <m:t xml:space="preserve">z(P1)= </m:t>
          </m:r>
          <m:f>
            <m:fPr>
              <m:ctrlPr>
                <w:rPr>
                  <w:rFonts w:ascii="Cambria Math" w:hAnsi="Cambria Math"/>
                  <w:i/>
                  <w:noProof/>
                  <w:sz w:val="16"/>
                </w:rPr>
              </m:ctrlPr>
            </m:fPr>
            <m:num>
              <m:d>
                <m:dPr>
                  <m:ctrlPr>
                    <w:rPr>
                      <w:rFonts w:ascii="Cambria Math" w:hAnsi="Cambria Math"/>
                      <w:i/>
                      <w:noProof/>
                      <w:sz w:val="16"/>
                    </w:rPr>
                  </m:ctrlPr>
                </m:dPr>
                <m:e>
                  <m:r>
                    <w:rPr>
                      <w:rFonts w:ascii="Cambria Math" w:hAnsi="Cambria Math"/>
                      <w:noProof/>
                      <w:sz w:val="16"/>
                    </w:rPr>
                    <m:t>0</m:t>
                  </m:r>
                </m:e>
              </m:d>
              <m:d>
                <m:dPr>
                  <m:ctrlPr>
                    <w:rPr>
                      <w:rFonts w:ascii="Cambria Math" w:hAnsi="Cambria Math"/>
                      <w:i/>
                      <w:noProof/>
                      <w:sz w:val="16"/>
                    </w:rPr>
                  </m:ctrlPr>
                </m:dPr>
                <m:e>
                  <m:r>
                    <w:rPr>
                      <w:rFonts w:ascii="Cambria Math" w:hAnsi="Cambria Math"/>
                      <w:noProof/>
                      <w:sz w:val="16"/>
                    </w:rPr>
                    <m:t>0,1</m:t>
                  </m:r>
                </m:e>
              </m:d>
              <m:r>
                <w:rPr>
                  <w:rFonts w:ascii="Cambria Math" w:hAnsi="Cambria Math"/>
                  <w:noProof/>
                  <w:sz w:val="16"/>
                </w:rPr>
                <m:t>+</m:t>
              </m:r>
              <m:d>
                <m:dPr>
                  <m:ctrlPr>
                    <w:rPr>
                      <w:rFonts w:ascii="Cambria Math" w:hAnsi="Cambria Math"/>
                      <w:i/>
                      <w:noProof/>
                      <w:sz w:val="16"/>
                    </w:rPr>
                  </m:ctrlPr>
                </m:dPr>
                <m:e>
                  <m:r>
                    <w:rPr>
                      <w:rFonts w:ascii="Cambria Math" w:hAnsi="Cambria Math"/>
                      <w:noProof/>
                      <w:sz w:val="16"/>
                    </w:rPr>
                    <m:t>1/2</m:t>
                  </m:r>
                </m:e>
              </m:d>
              <m:d>
                <m:dPr>
                  <m:ctrlPr>
                    <w:rPr>
                      <w:rFonts w:ascii="Cambria Math" w:hAnsi="Cambria Math"/>
                      <w:i/>
                      <w:noProof/>
                      <w:sz w:val="16"/>
                    </w:rPr>
                  </m:ctrlPr>
                </m:dPr>
                <m:e>
                  <m:r>
                    <w:rPr>
                      <w:rFonts w:ascii="Cambria Math" w:hAnsi="Cambria Math"/>
                      <w:noProof/>
                      <w:sz w:val="16"/>
                    </w:rPr>
                    <m:t>0,5</m:t>
                  </m:r>
                </m:e>
              </m:d>
              <m:r>
                <w:rPr>
                  <w:rFonts w:ascii="Cambria Math" w:hAnsi="Cambria Math"/>
                  <w:noProof/>
                  <w:sz w:val="16"/>
                </w:rPr>
                <m:t>+</m:t>
              </m:r>
              <m:f>
                <m:fPr>
                  <m:ctrlPr>
                    <w:rPr>
                      <w:rFonts w:ascii="Cambria Math" w:hAnsi="Cambria Math"/>
                      <w:i/>
                      <w:noProof/>
                      <w:sz w:val="16"/>
                    </w:rPr>
                  </m:ctrlPr>
                </m:fPr>
                <m:num>
                  <m:d>
                    <m:dPr>
                      <m:ctrlPr>
                        <w:rPr>
                          <w:rFonts w:ascii="Cambria Math" w:hAnsi="Cambria Math"/>
                          <w:i/>
                          <w:noProof/>
                          <w:sz w:val="16"/>
                        </w:rPr>
                      </m:ctrlPr>
                    </m:dPr>
                    <m:e>
                      <m:r>
                        <w:rPr>
                          <w:rFonts w:ascii="Cambria Math" w:hAnsi="Cambria Math"/>
                          <w:noProof/>
                          <w:sz w:val="16"/>
                        </w:rPr>
                        <m:t>0</m:t>
                      </m:r>
                    </m:e>
                  </m:d>
                  <m:d>
                    <m:dPr>
                      <m:ctrlPr>
                        <w:rPr>
                          <w:rFonts w:ascii="Cambria Math" w:hAnsi="Cambria Math"/>
                          <w:i/>
                          <w:noProof/>
                          <w:sz w:val="16"/>
                        </w:rPr>
                      </m:ctrlPr>
                    </m:dPr>
                    <m:e>
                      <m:r>
                        <w:rPr>
                          <w:rFonts w:ascii="Cambria Math" w:hAnsi="Cambria Math"/>
                          <w:noProof/>
                          <w:sz w:val="16"/>
                        </w:rPr>
                        <m:t>0,9</m:t>
                      </m:r>
                    </m:e>
                  </m:d>
                </m:num>
                <m:den>
                  <m:r>
                    <w:rPr>
                      <w:rFonts w:ascii="Cambria Math" w:hAnsi="Cambria Math"/>
                      <w:noProof/>
                      <w:sz w:val="16"/>
                    </w:rPr>
                    <m:t>0</m:t>
                  </m:r>
                </m:den>
              </m:f>
              <m:r>
                <w:rPr>
                  <w:rFonts w:ascii="Cambria Math" w:hAnsi="Cambria Math"/>
                  <w:noProof/>
                  <w:sz w:val="16"/>
                </w:rPr>
                <m:t>+</m:t>
              </m:r>
              <m:d>
                <m:dPr>
                  <m:ctrlPr>
                    <w:rPr>
                      <w:rFonts w:ascii="Cambria Math" w:hAnsi="Cambria Math"/>
                      <w:i/>
                      <w:noProof/>
                      <w:sz w:val="16"/>
                    </w:rPr>
                  </m:ctrlPr>
                </m:dPr>
                <m:e>
                  <m:r>
                    <w:rPr>
                      <w:rFonts w:ascii="Cambria Math" w:hAnsi="Cambria Math"/>
                      <w:noProof/>
                      <w:sz w:val="16"/>
                    </w:rPr>
                    <m:t>0</m:t>
                  </m:r>
                </m:e>
              </m:d>
              <m:d>
                <m:dPr>
                  <m:ctrlPr>
                    <w:rPr>
                      <w:rFonts w:ascii="Cambria Math" w:hAnsi="Cambria Math"/>
                      <w:i/>
                      <w:noProof/>
                      <w:sz w:val="16"/>
                    </w:rPr>
                  </m:ctrlPr>
                </m:dPr>
                <m:e>
                  <m:f>
                    <m:fPr>
                      <m:ctrlPr>
                        <w:rPr>
                          <w:rFonts w:ascii="Cambria Math" w:hAnsi="Cambria Math"/>
                          <w:i/>
                          <w:noProof/>
                          <w:sz w:val="16"/>
                        </w:rPr>
                      </m:ctrlPr>
                    </m:fPr>
                    <m:num>
                      <m:r>
                        <w:rPr>
                          <w:rFonts w:ascii="Cambria Math" w:hAnsi="Cambria Math"/>
                          <w:noProof/>
                          <w:sz w:val="16"/>
                        </w:rPr>
                        <m:t>1</m:t>
                      </m:r>
                    </m:num>
                    <m:den>
                      <m:r>
                        <w:rPr>
                          <w:rFonts w:ascii="Cambria Math" w:hAnsi="Cambria Math"/>
                          <w:noProof/>
                          <w:sz w:val="16"/>
                        </w:rPr>
                        <m:t>2</m:t>
                      </m:r>
                    </m:den>
                  </m:f>
                </m:e>
              </m:d>
              <m:r>
                <w:rPr>
                  <w:rFonts w:ascii="Cambria Math" w:hAnsi="Cambria Math"/>
                  <w:noProof/>
                  <w:sz w:val="16"/>
                </w:rPr>
                <m:t>+0</m:t>
              </m:r>
            </m:num>
            <m:den>
              <m:r>
                <w:rPr>
                  <w:rFonts w:ascii="Cambria Math" w:hAnsi="Cambria Math"/>
                  <w:noProof/>
                  <w:sz w:val="16"/>
                </w:rPr>
                <m:t>0+(</m:t>
              </m:r>
              <m:f>
                <m:fPr>
                  <m:ctrlPr>
                    <w:rPr>
                      <w:rFonts w:ascii="Cambria Math" w:hAnsi="Cambria Math"/>
                      <w:i/>
                      <w:noProof/>
                      <w:sz w:val="16"/>
                    </w:rPr>
                  </m:ctrlPr>
                </m:fPr>
                <m:num>
                  <m:r>
                    <w:rPr>
                      <w:rFonts w:ascii="Cambria Math" w:hAnsi="Cambria Math"/>
                      <w:noProof/>
                      <w:sz w:val="16"/>
                    </w:rPr>
                    <m:t>1</m:t>
                  </m:r>
                </m:num>
                <m:den>
                  <m:r>
                    <w:rPr>
                      <w:rFonts w:ascii="Cambria Math" w:hAnsi="Cambria Math"/>
                      <w:noProof/>
                      <w:sz w:val="16"/>
                    </w:rPr>
                    <m:t>2</m:t>
                  </m:r>
                </m:den>
              </m:f>
              <m:r>
                <w:rPr>
                  <w:rFonts w:ascii="Cambria Math" w:hAnsi="Cambria Math"/>
                  <w:noProof/>
                  <w:sz w:val="16"/>
                </w:rPr>
                <m:t>)+0</m:t>
              </m:r>
            </m:den>
          </m:f>
        </m:oMath>
      </m:oMathPara>
    </w:p>
    <w:p w:rsidR="00C318C2" w:rsidRPr="00C318C2" w:rsidRDefault="00C318C2" w:rsidP="0041183A">
      <w:pPr>
        <w:jc w:val="both"/>
        <w:rPr>
          <w:noProof/>
          <w:sz w:val="18"/>
        </w:rPr>
      </w:pPr>
    </w:p>
    <w:p w:rsidR="00C318C2" w:rsidRPr="00EE6C5D" w:rsidRDefault="00C318C2" w:rsidP="0041183A">
      <w:pPr>
        <w:ind w:left="1440" w:hanging="731"/>
        <w:jc w:val="both"/>
        <w:rPr>
          <w:noProof/>
        </w:rPr>
      </w:pPr>
      <m:oMath>
        <m:r>
          <w:rPr>
            <w:rFonts w:ascii="Cambria Math" w:hAnsi="Cambria Math"/>
            <w:noProof/>
            <w:sz w:val="18"/>
          </w:rPr>
          <m:t>=</m:t>
        </m:r>
        <m:d>
          <m:dPr>
            <m:ctrlPr>
              <w:rPr>
                <w:rFonts w:ascii="Cambria Math" w:hAnsi="Cambria Math"/>
                <w:i/>
                <w:noProof/>
                <w:sz w:val="18"/>
              </w:rPr>
            </m:ctrlPr>
          </m:dPr>
          <m:e>
            <m:r>
              <w:rPr>
                <w:rFonts w:ascii="Cambria Math" w:hAnsi="Cambria Math"/>
                <w:noProof/>
                <w:sz w:val="18"/>
              </w:rPr>
              <m:t>0</m:t>
            </m:r>
          </m:e>
        </m:d>
        <m:d>
          <m:dPr>
            <m:ctrlPr>
              <w:rPr>
                <w:rFonts w:ascii="Cambria Math" w:hAnsi="Cambria Math"/>
                <w:i/>
                <w:noProof/>
                <w:sz w:val="18"/>
              </w:rPr>
            </m:ctrlPr>
          </m:dPr>
          <m:e>
            <m:r>
              <w:rPr>
                <w:rFonts w:ascii="Cambria Math" w:hAnsi="Cambria Math"/>
                <w:noProof/>
                <w:sz w:val="18"/>
              </w:rPr>
              <m:t>0,1</m:t>
            </m:r>
          </m:e>
        </m:d>
        <m:r>
          <w:rPr>
            <w:rFonts w:ascii="Cambria Math" w:hAnsi="Cambria Math"/>
            <w:noProof/>
            <w:sz w:val="18"/>
          </w:rPr>
          <m:t>+</m:t>
        </m:r>
        <m:d>
          <m:dPr>
            <m:ctrlPr>
              <w:rPr>
                <w:rFonts w:ascii="Cambria Math" w:hAnsi="Cambria Math"/>
                <w:i/>
                <w:noProof/>
                <w:sz w:val="18"/>
              </w:rPr>
            </m:ctrlPr>
          </m:dPr>
          <m:e>
            <m:f>
              <m:fPr>
                <m:ctrlPr>
                  <w:rPr>
                    <w:rFonts w:ascii="Cambria Math" w:hAnsi="Cambria Math"/>
                    <w:i/>
                    <w:noProof/>
                    <w:sz w:val="18"/>
                  </w:rPr>
                </m:ctrlPr>
              </m:fPr>
              <m:num>
                <m:r>
                  <w:rPr>
                    <w:rFonts w:ascii="Cambria Math" w:hAnsi="Cambria Math"/>
                    <w:noProof/>
                    <w:sz w:val="18"/>
                  </w:rPr>
                  <m:t>1</m:t>
                </m:r>
              </m:num>
              <m:den>
                <m:r>
                  <w:rPr>
                    <w:rFonts w:ascii="Cambria Math" w:hAnsi="Cambria Math"/>
                    <w:noProof/>
                    <w:sz w:val="18"/>
                  </w:rPr>
                  <m:t>2</m:t>
                </m:r>
              </m:den>
            </m:f>
          </m:e>
        </m:d>
        <m:d>
          <m:dPr>
            <m:ctrlPr>
              <w:rPr>
                <w:rFonts w:ascii="Cambria Math" w:hAnsi="Cambria Math"/>
                <w:i/>
                <w:noProof/>
                <w:sz w:val="18"/>
              </w:rPr>
            </m:ctrlPr>
          </m:dPr>
          <m:e>
            <m:r>
              <w:rPr>
                <w:rFonts w:ascii="Cambria Math" w:hAnsi="Cambria Math"/>
                <w:noProof/>
                <w:sz w:val="18"/>
              </w:rPr>
              <m:t>0.5</m:t>
            </m:r>
          </m:e>
        </m:d>
        <m:r>
          <w:rPr>
            <w:rFonts w:ascii="Cambria Math" w:hAnsi="Cambria Math"/>
            <w:noProof/>
            <w:sz w:val="18"/>
          </w:rPr>
          <m:t>+</m:t>
        </m:r>
        <m:f>
          <m:fPr>
            <m:ctrlPr>
              <w:rPr>
                <w:rFonts w:ascii="Cambria Math" w:hAnsi="Cambria Math"/>
                <w:i/>
                <w:noProof/>
                <w:sz w:val="18"/>
              </w:rPr>
            </m:ctrlPr>
          </m:fPr>
          <m:num>
            <m:d>
              <m:dPr>
                <m:ctrlPr>
                  <w:rPr>
                    <w:rFonts w:ascii="Cambria Math" w:hAnsi="Cambria Math"/>
                    <w:i/>
                    <w:noProof/>
                    <w:sz w:val="18"/>
                  </w:rPr>
                </m:ctrlPr>
              </m:dPr>
              <m:e>
                <m:r>
                  <w:rPr>
                    <w:rFonts w:ascii="Cambria Math" w:hAnsi="Cambria Math"/>
                    <w:noProof/>
                    <w:sz w:val="18"/>
                  </w:rPr>
                  <m:t>0</m:t>
                </m:r>
              </m:e>
            </m:d>
            <m:d>
              <m:dPr>
                <m:ctrlPr>
                  <w:rPr>
                    <w:rFonts w:ascii="Cambria Math" w:hAnsi="Cambria Math"/>
                    <w:i/>
                    <w:noProof/>
                    <w:sz w:val="18"/>
                  </w:rPr>
                </m:ctrlPr>
              </m:dPr>
              <m:e>
                <m:r>
                  <w:rPr>
                    <w:rFonts w:ascii="Cambria Math" w:hAnsi="Cambria Math"/>
                    <w:noProof/>
                    <w:sz w:val="18"/>
                  </w:rPr>
                  <m:t>09</m:t>
                </m:r>
              </m:e>
            </m:d>
          </m:num>
          <m:den>
            <m:r>
              <w:rPr>
                <w:rFonts w:ascii="Cambria Math" w:hAnsi="Cambria Math"/>
                <w:noProof/>
                <w:sz w:val="18"/>
              </w:rPr>
              <m:t>0</m:t>
            </m:r>
          </m:den>
        </m:f>
        <m:r>
          <w:rPr>
            <w:rFonts w:ascii="Cambria Math" w:hAnsi="Cambria Math"/>
            <w:noProof/>
            <w:sz w:val="18"/>
          </w:rPr>
          <m:t>+(</m:t>
        </m:r>
        <m:f>
          <m:fPr>
            <m:ctrlPr>
              <w:rPr>
                <w:rFonts w:ascii="Cambria Math" w:hAnsi="Cambria Math"/>
                <w:i/>
                <w:noProof/>
                <w:sz w:val="18"/>
              </w:rPr>
            </m:ctrlPr>
          </m:fPr>
          <m:num>
            <m:r>
              <w:rPr>
                <w:rFonts w:ascii="Cambria Math" w:hAnsi="Cambria Math"/>
                <w:noProof/>
                <w:sz w:val="18"/>
              </w:rPr>
              <m:t>1</m:t>
            </m:r>
          </m:num>
          <m:den>
            <m:r>
              <w:rPr>
                <w:rFonts w:ascii="Cambria Math" w:hAnsi="Cambria Math"/>
                <w:noProof/>
                <w:sz w:val="18"/>
              </w:rPr>
              <m:t>2</m:t>
            </m:r>
          </m:den>
        </m:f>
      </m:oMath>
      <w:r w:rsidRPr="00C318C2">
        <w:rPr>
          <w:noProof/>
          <w:sz w:val="18"/>
        </w:rPr>
        <w:t xml:space="preserve"> )+</w:t>
      </w:r>
      <w:r w:rsidRPr="00EE6C5D">
        <w:rPr>
          <w:noProof/>
        </w:rPr>
        <w:t xml:space="preserve">0  </w:t>
      </w:r>
    </w:p>
    <w:p w:rsidR="00C318C2" w:rsidRPr="00AE79CC" w:rsidRDefault="00C318C2" w:rsidP="0041183A">
      <w:pPr>
        <w:ind w:left="1440" w:hanging="731"/>
        <w:jc w:val="both"/>
        <w:rPr>
          <w:noProof/>
          <w:sz w:val="22"/>
        </w:rPr>
      </w:pPr>
      <m:oMath>
        <m:r>
          <w:rPr>
            <w:rFonts w:ascii="Cambria Math" w:hAnsi="Cambria Math"/>
            <w:noProof/>
            <w:sz w:val="22"/>
          </w:rPr>
          <m:t>=(</m:t>
        </m:r>
        <m:f>
          <m:fPr>
            <m:ctrlPr>
              <w:rPr>
                <w:rFonts w:ascii="Cambria Math" w:hAnsi="Cambria Math"/>
                <w:i/>
                <w:noProof/>
                <w:sz w:val="22"/>
              </w:rPr>
            </m:ctrlPr>
          </m:fPr>
          <m:num>
            <m:r>
              <w:rPr>
                <w:rFonts w:ascii="Cambria Math" w:hAnsi="Cambria Math"/>
                <w:noProof/>
                <w:sz w:val="22"/>
              </w:rPr>
              <m:t>1</m:t>
            </m:r>
          </m:num>
          <m:den>
            <m:r>
              <w:rPr>
                <w:rFonts w:ascii="Cambria Math" w:hAnsi="Cambria Math"/>
                <w:noProof/>
                <w:sz w:val="22"/>
              </w:rPr>
              <m:t>2</m:t>
            </m:r>
          </m:den>
        </m:f>
        <m:r>
          <w:rPr>
            <w:rFonts w:ascii="Cambria Math" w:hAnsi="Cambria Math"/>
            <w:noProof/>
            <w:sz w:val="22"/>
          </w:rPr>
          <m:t>)(0.5)/(</m:t>
        </m:r>
        <m:f>
          <m:fPr>
            <m:ctrlPr>
              <w:rPr>
                <w:rFonts w:ascii="Cambria Math" w:hAnsi="Cambria Math"/>
                <w:i/>
                <w:noProof/>
                <w:sz w:val="22"/>
              </w:rPr>
            </m:ctrlPr>
          </m:fPr>
          <m:num>
            <m:r>
              <w:rPr>
                <w:rFonts w:ascii="Cambria Math" w:hAnsi="Cambria Math"/>
                <w:noProof/>
                <w:sz w:val="22"/>
              </w:rPr>
              <m:t>1</m:t>
            </m:r>
          </m:num>
          <m:den>
            <m:r>
              <w:rPr>
                <w:rFonts w:ascii="Cambria Math" w:hAnsi="Cambria Math"/>
                <w:noProof/>
                <w:sz w:val="22"/>
              </w:rPr>
              <m:t>2</m:t>
            </m:r>
          </m:den>
        </m:f>
        <m:r>
          <w:rPr>
            <w:rFonts w:ascii="Cambria Math" w:hAnsi="Cambria Math"/>
            <w:noProof/>
            <w:sz w:val="22"/>
          </w:rPr>
          <m:t>)</m:t>
        </m:r>
      </m:oMath>
      <w:r w:rsidRPr="00AE79CC">
        <w:rPr>
          <w:noProof/>
          <w:sz w:val="22"/>
        </w:rPr>
        <w:t xml:space="preserve"> )  </w:t>
      </w:r>
    </w:p>
    <w:p w:rsidR="00C318C2" w:rsidRPr="00191E1C" w:rsidRDefault="00C318C2" w:rsidP="0041183A">
      <w:pPr>
        <w:ind w:left="1440" w:hanging="731"/>
        <w:jc w:val="both"/>
        <w:rPr>
          <w:noProof/>
        </w:rPr>
      </w:pPr>
      <w:r w:rsidRPr="00191E1C">
        <w:rPr>
          <w:noProof/>
        </w:rPr>
        <w:t>= 0,5</w:t>
      </w:r>
    </w:p>
    <w:p w:rsidR="00C318C2" w:rsidRPr="00467181" w:rsidRDefault="00C318C2" w:rsidP="0041183A">
      <w:pPr>
        <w:ind w:left="1440" w:hanging="731"/>
        <w:jc w:val="both"/>
        <w:rPr>
          <w:b/>
          <w:noProof/>
        </w:rPr>
      </w:pPr>
    </w:p>
    <w:p w:rsidR="00C318C2" w:rsidRPr="00EE6C5D" w:rsidRDefault="00EE1F31" w:rsidP="0041183A">
      <w:pPr>
        <w:jc w:val="both"/>
        <w:rPr>
          <w:noProof/>
        </w:rPr>
      </w:pPr>
      <w:r w:rsidRPr="00EE1F31">
        <w:rPr>
          <w:noProof/>
        </w:rPr>
        <w:t>So the probability of the disease and its percentage is</w:t>
      </w:r>
      <w:r w:rsidR="00C318C2" w:rsidRPr="00EE6C5D">
        <w:rPr>
          <w:noProof/>
        </w:rPr>
        <w:t>:</w:t>
      </w:r>
    </w:p>
    <w:p w:rsidR="00C318C2" w:rsidRPr="00EE6C5D" w:rsidRDefault="00C318C2" w:rsidP="0041183A">
      <w:pPr>
        <w:jc w:val="both"/>
        <w:rPr>
          <w:noProof/>
        </w:rPr>
      </w:pPr>
      <w:r w:rsidRPr="00EE6C5D">
        <w:rPr>
          <w:noProof/>
        </w:rPr>
        <w:t xml:space="preserve">P1 = 0,633 </w:t>
      </w:r>
    </w:p>
    <w:p w:rsidR="00C318C2" w:rsidRPr="00EE6C5D" w:rsidRDefault="00C318C2" w:rsidP="0041183A">
      <w:pPr>
        <w:jc w:val="both"/>
        <w:rPr>
          <w:noProof/>
        </w:rPr>
      </w:pPr>
      <w:r w:rsidRPr="00EE6C5D">
        <w:rPr>
          <w:noProof/>
        </w:rPr>
        <w:t>P5 = 0,5</w:t>
      </w:r>
    </w:p>
    <w:p w:rsidR="00C318C2" w:rsidRDefault="00C318C2" w:rsidP="0041183A">
      <w:pPr>
        <w:ind w:firstLine="576"/>
        <w:jc w:val="both"/>
      </w:pPr>
    </w:p>
    <w:p w:rsidR="00C318C2" w:rsidRDefault="00EE1F31" w:rsidP="00AE79CC">
      <w:pPr>
        <w:ind w:firstLine="576"/>
        <w:jc w:val="both"/>
      </w:pPr>
      <w:r w:rsidRPr="00EE1F31">
        <w:t>Based on the results of manual ca</w:t>
      </w:r>
      <w:r w:rsidRPr="00EE1F31">
        <w:t>l</w:t>
      </w:r>
      <w:r w:rsidRPr="00EE1F31">
        <w:t>culations, it can be concluded that Patient 1 has Endometriosis with a confidence value of 0.63 or 63%. As for using a sy</w:t>
      </w:r>
      <w:r w:rsidRPr="00EE1F31">
        <w:t>s</w:t>
      </w:r>
      <w:r w:rsidRPr="00EE1F31">
        <w:t>tem developed using PHP and MySQL programming languages ​​to conduct dia</w:t>
      </w:r>
      <w:r w:rsidRPr="00EE1F31">
        <w:t>g</w:t>
      </w:r>
      <w:r w:rsidRPr="00EE1F31">
        <w:t>nostic testing based on the same sym</w:t>
      </w:r>
      <w:r w:rsidRPr="00EE1F31">
        <w:t>p</w:t>
      </w:r>
      <w:r w:rsidR="00AC12AC">
        <w:t>toms as the manual calculations.</w:t>
      </w:r>
    </w:p>
    <w:p w:rsidR="00EE1F31" w:rsidRDefault="00EE1F31" w:rsidP="00EE1F31">
      <w:pPr>
        <w:ind w:firstLine="720"/>
        <w:jc w:val="both"/>
      </w:pPr>
      <w:r>
        <w:t>Based on the validation of the r</w:t>
      </w:r>
      <w:r>
        <w:t>e</w:t>
      </w:r>
      <w:r>
        <w:t>sults of the diagnosis of uterine disease with symptoms G2, G3, G4, G11, and G16 with manual calculations and using the system have the same diagnosis r</w:t>
      </w:r>
      <w:r>
        <w:t>e</w:t>
      </w:r>
      <w:r>
        <w:t>sults, namely endometriosis with a conf</w:t>
      </w:r>
      <w:r>
        <w:t>i</w:t>
      </w:r>
      <w:r>
        <w:t xml:space="preserve">dence level of 63%. </w:t>
      </w:r>
    </w:p>
    <w:p w:rsidR="00FC2943" w:rsidRDefault="00FC2943" w:rsidP="00934B74">
      <w:pPr>
        <w:tabs>
          <w:tab w:val="left" w:pos="284"/>
        </w:tabs>
        <w:jc w:val="both"/>
      </w:pPr>
    </w:p>
    <w:p w:rsidR="00D56051" w:rsidRPr="001A550E" w:rsidRDefault="00A77C07" w:rsidP="00336B1F">
      <w:pPr>
        <w:pStyle w:val="ListParagraph"/>
        <w:widowControl w:val="0"/>
        <w:tabs>
          <w:tab w:val="left" w:pos="3396"/>
        </w:tabs>
        <w:ind w:left="0"/>
        <w:jc w:val="both"/>
        <w:rPr>
          <w:b/>
        </w:rPr>
      </w:pPr>
      <w:r>
        <w:rPr>
          <w:b/>
        </w:rPr>
        <w:t>CONCLUSION</w:t>
      </w:r>
    </w:p>
    <w:p w:rsidR="00D56051" w:rsidRPr="001A550E" w:rsidRDefault="00D56051" w:rsidP="00336B1F">
      <w:pPr>
        <w:pStyle w:val="ListParagraph"/>
        <w:widowControl w:val="0"/>
        <w:tabs>
          <w:tab w:val="left" w:pos="3396"/>
        </w:tabs>
        <w:ind w:left="0"/>
        <w:jc w:val="both"/>
      </w:pPr>
    </w:p>
    <w:p w:rsidR="00336B1F" w:rsidRPr="001B4430" w:rsidRDefault="001B4430" w:rsidP="001B4430">
      <w:pPr>
        <w:ind w:firstLine="426"/>
        <w:jc w:val="both"/>
        <w:rPr>
          <w:color w:val="000000"/>
        </w:rPr>
      </w:pPr>
      <w:r w:rsidRPr="001B4430">
        <w:rPr>
          <w:noProof/>
          <w:lang w:val="en-ID"/>
        </w:rPr>
        <w:t xml:space="preserve">This expert system application is able to diagnose uterine disease experienced by patients at the H. Abdul Manan Simatupang Kisaran Regional General Hospital using the fuzzy logic method. This system is made dynamic so that if there are changes or additions to uterine disease or symptoms, it can be done easily. Helping the community in terms of economy, simply by using a cellphone and a stable internet network. </w:t>
      </w:r>
      <w:r w:rsidR="00AE79CC" w:rsidRPr="00AE79CC">
        <w:rPr>
          <w:noProof/>
          <w:lang w:val="en-ID"/>
        </w:rPr>
        <w:t>Testing using fuzzy logic. The results of the study are that the patient has Endometriosis with a confidence value of 0.63 or 63% to carry out diagnostic testing based on the same symptoms as the manual calculation in providing recommendations between the symptoms that arise with the uterine disease experienced by the patient.</w:t>
      </w:r>
      <w:r w:rsidRPr="001B4430">
        <w:t>.</w:t>
      </w:r>
    </w:p>
    <w:p w:rsidR="00976C7F" w:rsidRDefault="00976C7F" w:rsidP="00336B1F">
      <w:pPr>
        <w:widowControl w:val="0"/>
        <w:ind w:firstLine="709"/>
        <w:jc w:val="both"/>
        <w:rPr>
          <w:color w:val="000000"/>
          <w:szCs w:val="20"/>
        </w:rPr>
      </w:pPr>
    </w:p>
    <w:p w:rsidR="00DD7947" w:rsidRDefault="00DD7947" w:rsidP="00336B1F">
      <w:pPr>
        <w:widowControl w:val="0"/>
        <w:ind w:firstLine="709"/>
        <w:jc w:val="both"/>
        <w:rPr>
          <w:color w:val="000000"/>
          <w:szCs w:val="20"/>
        </w:rPr>
      </w:pPr>
    </w:p>
    <w:p w:rsidR="00DD7947" w:rsidRDefault="00DD7947" w:rsidP="00336B1F">
      <w:pPr>
        <w:widowControl w:val="0"/>
        <w:ind w:firstLine="709"/>
        <w:jc w:val="both"/>
        <w:rPr>
          <w:color w:val="000000"/>
          <w:szCs w:val="20"/>
        </w:rPr>
      </w:pPr>
    </w:p>
    <w:p w:rsidR="001565C4" w:rsidRPr="001A550E" w:rsidRDefault="00A77C07" w:rsidP="00DD7947">
      <w:pPr>
        <w:pStyle w:val="ListParagraph"/>
        <w:tabs>
          <w:tab w:val="left" w:pos="3396"/>
        </w:tabs>
        <w:ind w:left="0"/>
        <w:jc w:val="both"/>
        <w:rPr>
          <w:b/>
        </w:rPr>
      </w:pPr>
      <w:r>
        <w:rPr>
          <w:b/>
        </w:rPr>
        <w:t>BIBLIOGRAPHY</w:t>
      </w:r>
    </w:p>
    <w:p w:rsidR="00336B1F" w:rsidRDefault="00336B1F" w:rsidP="00DD7947">
      <w:pPr>
        <w:ind w:firstLine="709"/>
        <w:jc w:val="both"/>
      </w:pPr>
    </w:p>
    <w:p w:rsidR="00DD7947" w:rsidRPr="00DD7947" w:rsidRDefault="00875124" w:rsidP="00DD7947">
      <w:pPr>
        <w:widowControl w:val="0"/>
        <w:autoSpaceDE w:val="0"/>
        <w:autoSpaceDN w:val="0"/>
        <w:adjustRightInd w:val="0"/>
        <w:ind w:left="640" w:hanging="640"/>
        <w:jc w:val="both"/>
        <w:rPr>
          <w:noProof/>
        </w:rPr>
      </w:pPr>
      <w:r>
        <w:fldChar w:fldCharType="begin" w:fldLock="1"/>
      </w:r>
      <w:r>
        <w:instrText xml:space="preserve">ADDIN Mendeley Bibliography CSL_BIBLIOGRAPHY </w:instrText>
      </w:r>
      <w:r>
        <w:fldChar w:fldCharType="separate"/>
      </w:r>
      <w:r w:rsidR="00DD7947" w:rsidRPr="00DD7947">
        <w:rPr>
          <w:noProof/>
        </w:rPr>
        <w:t>[1]</w:t>
      </w:r>
      <w:r w:rsidR="00DD7947" w:rsidRPr="00DD7947">
        <w:rPr>
          <w:noProof/>
        </w:rPr>
        <w:tab/>
        <w:t xml:space="preserve">b. A. Candra permana, m. Djamaluddin, m. Afandi, and h. Bahtiar, “penerapan sistem pakar untuk diagnosa penyakit kucing pada aplikasi berbasis android dengan metode forward cahining,” </w:t>
      </w:r>
      <w:r w:rsidR="00DD7947" w:rsidRPr="00DD7947">
        <w:rPr>
          <w:i/>
          <w:iCs/>
          <w:noProof/>
        </w:rPr>
        <w:t>infotek  j. Inform. Dan teknol.</w:t>
      </w:r>
      <w:r w:rsidR="00DD7947" w:rsidRPr="00DD7947">
        <w:rPr>
          <w:noProof/>
        </w:rPr>
        <w:t>, vol. 5, no. 1, pp. 93–</w:t>
      </w:r>
      <w:r w:rsidR="00DD7947">
        <w:rPr>
          <w:noProof/>
        </w:rPr>
        <w:t>98, 2022</w:t>
      </w:r>
      <w:r w:rsidR="00DD7947" w:rsidRPr="00DD7947">
        <w:rPr>
          <w:noProof/>
        </w:rPr>
        <w:t>.</w:t>
      </w:r>
    </w:p>
    <w:p w:rsidR="00DD7947" w:rsidRPr="00DD7947" w:rsidRDefault="00DD7947" w:rsidP="00DD7947">
      <w:pPr>
        <w:widowControl w:val="0"/>
        <w:autoSpaceDE w:val="0"/>
        <w:autoSpaceDN w:val="0"/>
        <w:adjustRightInd w:val="0"/>
        <w:ind w:left="640" w:hanging="640"/>
        <w:jc w:val="both"/>
        <w:rPr>
          <w:noProof/>
        </w:rPr>
      </w:pPr>
      <w:r w:rsidRPr="00DD7947">
        <w:rPr>
          <w:noProof/>
        </w:rPr>
        <w:t>[2]</w:t>
      </w:r>
      <w:r w:rsidRPr="00DD7947">
        <w:rPr>
          <w:noProof/>
        </w:rPr>
        <w:tab/>
        <w:t xml:space="preserve">m. Muafi, a. Wijaya, and v. A. Aziz, “sistem pakar mendiagnosa penyakit mata pada manusia menggunakan metode forward chaining,” </w:t>
      </w:r>
      <w:r w:rsidRPr="00DD7947">
        <w:rPr>
          <w:i/>
          <w:iCs/>
          <w:noProof/>
        </w:rPr>
        <w:t>coreai j. Kecerdasan buatan, komputasi dan teknol. Inf.</w:t>
      </w:r>
      <w:r w:rsidRPr="00DD7947">
        <w:rPr>
          <w:noProof/>
        </w:rPr>
        <w:t>, vol. 1, no. 1, pp. 43–49, 20</w:t>
      </w:r>
      <w:r>
        <w:rPr>
          <w:noProof/>
        </w:rPr>
        <w:t>20</w:t>
      </w:r>
      <w:r w:rsidRPr="00DD7947">
        <w:rPr>
          <w:noProof/>
        </w:rPr>
        <w:t>.</w:t>
      </w:r>
    </w:p>
    <w:p w:rsidR="00DD7947" w:rsidRPr="00DD7947" w:rsidRDefault="00DD7947" w:rsidP="00DD7947">
      <w:pPr>
        <w:widowControl w:val="0"/>
        <w:autoSpaceDE w:val="0"/>
        <w:autoSpaceDN w:val="0"/>
        <w:adjustRightInd w:val="0"/>
        <w:ind w:left="640" w:hanging="640"/>
        <w:jc w:val="both"/>
        <w:rPr>
          <w:noProof/>
        </w:rPr>
      </w:pPr>
      <w:r w:rsidRPr="00DD7947">
        <w:rPr>
          <w:noProof/>
        </w:rPr>
        <w:t>[3]</w:t>
      </w:r>
      <w:r w:rsidRPr="00DD7947">
        <w:rPr>
          <w:noProof/>
        </w:rPr>
        <w:tab/>
        <w:t xml:space="preserve">d. Yusuf and v. Terisia, “implementasi sistem pakar menggunakan metode forward chaining untuk mendiagnosa penyakit rahim,” </w:t>
      </w:r>
      <w:r w:rsidRPr="00DD7947">
        <w:rPr>
          <w:i/>
          <w:iCs/>
          <w:noProof/>
        </w:rPr>
        <w:t>j. Sist. Inf.</w:t>
      </w:r>
      <w:r w:rsidRPr="00DD7947">
        <w:rPr>
          <w:noProof/>
        </w:rPr>
        <w:t>, vol. 2, no. 2, pp. 37–</w:t>
      </w:r>
      <w:r>
        <w:rPr>
          <w:noProof/>
        </w:rPr>
        <w:t>47, 2021</w:t>
      </w:r>
      <w:r w:rsidRPr="00DD7947">
        <w:rPr>
          <w:noProof/>
        </w:rPr>
        <w:t>.</w:t>
      </w:r>
    </w:p>
    <w:p w:rsidR="00DD7947" w:rsidRPr="00DD7947" w:rsidRDefault="00DD7947" w:rsidP="00DD7947">
      <w:pPr>
        <w:widowControl w:val="0"/>
        <w:autoSpaceDE w:val="0"/>
        <w:autoSpaceDN w:val="0"/>
        <w:adjustRightInd w:val="0"/>
        <w:ind w:left="640" w:hanging="640"/>
        <w:jc w:val="both"/>
        <w:rPr>
          <w:noProof/>
        </w:rPr>
      </w:pPr>
      <w:r w:rsidRPr="00DD7947">
        <w:rPr>
          <w:noProof/>
        </w:rPr>
        <w:t>[4]</w:t>
      </w:r>
      <w:r w:rsidRPr="00DD7947">
        <w:rPr>
          <w:noProof/>
        </w:rPr>
        <w:tab/>
        <w:t xml:space="preserve">n. Susanti, a. D. Mrp, and n. A. Azwa, “analisis pengetahuan tentang kanker serviks dan perilaku pencegahan kanker serviks pada wanita,” </w:t>
      </w:r>
      <w:r w:rsidRPr="00DD7947">
        <w:rPr>
          <w:i/>
          <w:iCs/>
          <w:noProof/>
        </w:rPr>
        <w:t>j. Kesehat. Tambusai</w:t>
      </w:r>
      <w:r w:rsidRPr="00DD7947">
        <w:rPr>
          <w:noProof/>
        </w:rPr>
        <w:t>, vol. 5, no. 3, pp. 6061–6070, 2024.</w:t>
      </w:r>
    </w:p>
    <w:p w:rsidR="00DD7947" w:rsidRPr="00DD7947" w:rsidRDefault="00DD7947" w:rsidP="00DD7947">
      <w:pPr>
        <w:widowControl w:val="0"/>
        <w:autoSpaceDE w:val="0"/>
        <w:autoSpaceDN w:val="0"/>
        <w:adjustRightInd w:val="0"/>
        <w:ind w:left="640" w:hanging="640"/>
        <w:jc w:val="both"/>
        <w:rPr>
          <w:noProof/>
        </w:rPr>
      </w:pPr>
      <w:r w:rsidRPr="00DD7947">
        <w:rPr>
          <w:noProof/>
        </w:rPr>
        <w:t>[5]</w:t>
      </w:r>
      <w:r w:rsidRPr="00DD7947">
        <w:rPr>
          <w:noProof/>
        </w:rPr>
        <w:tab/>
        <w:t xml:space="preserve">h. Akbar </w:t>
      </w:r>
      <w:r w:rsidRPr="00DD7947">
        <w:rPr>
          <w:i/>
          <w:iCs/>
          <w:noProof/>
        </w:rPr>
        <w:t>et al.</w:t>
      </w:r>
      <w:r w:rsidRPr="00DD7947">
        <w:rPr>
          <w:noProof/>
        </w:rPr>
        <w:t xml:space="preserve">, </w:t>
      </w:r>
      <w:r w:rsidRPr="00DD7947">
        <w:rPr>
          <w:i/>
          <w:iCs/>
          <w:noProof/>
        </w:rPr>
        <w:t>teori kesehatan reproduksi</w:t>
      </w:r>
      <w:r w:rsidRPr="00DD7947">
        <w:rPr>
          <w:noProof/>
        </w:rPr>
        <w:t>. Yayasan penerbit muhammad zaini, 2021.</w:t>
      </w:r>
    </w:p>
    <w:p w:rsidR="00DD7947" w:rsidRPr="00DD7947" w:rsidRDefault="00DD7947" w:rsidP="00DD7947">
      <w:pPr>
        <w:widowControl w:val="0"/>
        <w:autoSpaceDE w:val="0"/>
        <w:autoSpaceDN w:val="0"/>
        <w:adjustRightInd w:val="0"/>
        <w:ind w:left="640" w:hanging="640"/>
        <w:jc w:val="both"/>
        <w:rPr>
          <w:noProof/>
        </w:rPr>
      </w:pPr>
      <w:r w:rsidRPr="00DD7947">
        <w:rPr>
          <w:noProof/>
        </w:rPr>
        <w:t>[6]</w:t>
      </w:r>
      <w:r w:rsidRPr="00DD7947">
        <w:rPr>
          <w:noProof/>
        </w:rPr>
        <w:tab/>
        <w:t xml:space="preserve">s. Martodihardjo, “keputihan: apakah normal atau tidak,” </w:t>
      </w:r>
      <w:r w:rsidRPr="00DD7947">
        <w:rPr>
          <w:i/>
          <w:iCs/>
          <w:noProof/>
        </w:rPr>
        <w:t>proceeding b. Recent clin. Applied-comprehensive diagnostic manag. Sex. Transm. Infect. Dly. Pract.</w:t>
      </w:r>
      <w:r w:rsidRPr="00DD7947">
        <w:rPr>
          <w:noProof/>
        </w:rPr>
        <w:t>, vol. 85, 2024.</w:t>
      </w:r>
    </w:p>
    <w:p w:rsidR="00DD7947" w:rsidRPr="00DD7947" w:rsidRDefault="00DD7947" w:rsidP="00DD7947">
      <w:pPr>
        <w:widowControl w:val="0"/>
        <w:autoSpaceDE w:val="0"/>
        <w:autoSpaceDN w:val="0"/>
        <w:adjustRightInd w:val="0"/>
        <w:ind w:left="640" w:hanging="640"/>
        <w:jc w:val="both"/>
        <w:rPr>
          <w:noProof/>
        </w:rPr>
      </w:pPr>
      <w:r w:rsidRPr="00DD7947">
        <w:rPr>
          <w:noProof/>
        </w:rPr>
        <w:t>[7]</w:t>
      </w:r>
      <w:r w:rsidRPr="00DD7947">
        <w:rPr>
          <w:noProof/>
        </w:rPr>
        <w:tab/>
        <w:t xml:space="preserve">r. Rahmawati, n. Nurwati, and r. Rohminatin, “sistem pakar konsultasi penyakit diare berbasis web menggunakan metode certainty factor,” </w:t>
      </w:r>
      <w:r w:rsidRPr="00DD7947">
        <w:rPr>
          <w:i/>
          <w:iCs/>
          <w:noProof/>
        </w:rPr>
        <w:t>edumatic j. Pendidik. Inform.</w:t>
      </w:r>
      <w:r w:rsidRPr="00DD7947">
        <w:rPr>
          <w:noProof/>
        </w:rPr>
        <w:t>, vol. 8, no. 2, pp. 379–388, 2024.</w:t>
      </w:r>
    </w:p>
    <w:p w:rsidR="00DD7947" w:rsidRPr="00DD7947" w:rsidRDefault="00DD7947" w:rsidP="00DD7947">
      <w:pPr>
        <w:widowControl w:val="0"/>
        <w:autoSpaceDE w:val="0"/>
        <w:autoSpaceDN w:val="0"/>
        <w:adjustRightInd w:val="0"/>
        <w:ind w:left="640" w:hanging="640"/>
        <w:jc w:val="both"/>
        <w:rPr>
          <w:noProof/>
        </w:rPr>
      </w:pPr>
      <w:r w:rsidRPr="00DD7947">
        <w:rPr>
          <w:noProof/>
        </w:rPr>
        <w:t>[8]</w:t>
      </w:r>
      <w:r w:rsidRPr="00DD7947">
        <w:rPr>
          <w:noProof/>
        </w:rPr>
        <w:tab/>
        <w:t xml:space="preserve">i. M. Y. Kusumah, l. Apriyanti, and p. R. Rafki, “sistem pakar diagnosa stress pada mahasiswa tingkat akhir dengan menggunakan metode certainty factor berbasis android,” </w:t>
      </w:r>
      <w:r w:rsidRPr="00DD7947">
        <w:rPr>
          <w:i/>
          <w:iCs/>
          <w:noProof/>
        </w:rPr>
        <w:t>j. Teknol. Inf. Dan komun.</w:t>
      </w:r>
      <w:r w:rsidRPr="00DD7947">
        <w:rPr>
          <w:noProof/>
        </w:rPr>
        <w:t>, vol. 11, no. 1, pp. 9–18, 2022.</w:t>
      </w:r>
    </w:p>
    <w:p w:rsidR="00DD7947" w:rsidRPr="00DD7947" w:rsidRDefault="00DD7947" w:rsidP="00DD7947">
      <w:pPr>
        <w:widowControl w:val="0"/>
        <w:autoSpaceDE w:val="0"/>
        <w:autoSpaceDN w:val="0"/>
        <w:adjustRightInd w:val="0"/>
        <w:ind w:left="640" w:hanging="640"/>
        <w:jc w:val="both"/>
        <w:rPr>
          <w:noProof/>
        </w:rPr>
      </w:pPr>
      <w:r w:rsidRPr="00DD7947">
        <w:rPr>
          <w:noProof/>
        </w:rPr>
        <w:t>[9]</w:t>
      </w:r>
      <w:r w:rsidRPr="00DD7947">
        <w:rPr>
          <w:noProof/>
        </w:rPr>
        <w:tab/>
        <w:t xml:space="preserve">m. Umar, m. Palinggi, d. S. Syahadat, and u. Aiman, “faktor risiko kejadian mioma uteri pada pasien rawat jalan di rsud undata provinsi sulawesi tengah,” </w:t>
      </w:r>
      <w:r w:rsidRPr="00DD7947">
        <w:rPr>
          <w:i/>
          <w:iCs/>
          <w:noProof/>
        </w:rPr>
        <w:t>ghidza j. Gizi dan kesehat.</w:t>
      </w:r>
      <w:r w:rsidRPr="00DD7947">
        <w:rPr>
          <w:noProof/>
        </w:rPr>
        <w:t>, vol. 7, no. 2, pp. 245–</w:t>
      </w:r>
      <w:r>
        <w:rPr>
          <w:noProof/>
        </w:rPr>
        <w:t>259, 2023</w:t>
      </w:r>
      <w:r w:rsidRPr="00DD7947">
        <w:rPr>
          <w:noProof/>
        </w:rPr>
        <w:t>.</w:t>
      </w:r>
    </w:p>
    <w:p w:rsidR="00DD7947" w:rsidRPr="00DD7947" w:rsidRDefault="00DD7947" w:rsidP="00DD7947">
      <w:pPr>
        <w:widowControl w:val="0"/>
        <w:autoSpaceDE w:val="0"/>
        <w:autoSpaceDN w:val="0"/>
        <w:adjustRightInd w:val="0"/>
        <w:ind w:left="640" w:hanging="640"/>
        <w:jc w:val="both"/>
        <w:rPr>
          <w:noProof/>
        </w:rPr>
      </w:pPr>
      <w:r w:rsidRPr="00DD7947">
        <w:rPr>
          <w:noProof/>
        </w:rPr>
        <w:t>[10]</w:t>
      </w:r>
      <w:r w:rsidRPr="00DD7947">
        <w:rPr>
          <w:noProof/>
        </w:rPr>
        <w:tab/>
        <w:t xml:space="preserve">l. Indrayani, p. Studi sistem informasi, and s. Kreatindo manokwari, “sistem pakar diagnosa penyakit polip hidung menggunakann metode logika fuzzy,” </w:t>
      </w:r>
      <w:r w:rsidRPr="00DD7947">
        <w:rPr>
          <w:i/>
          <w:iCs/>
          <w:noProof/>
        </w:rPr>
        <w:t>j. Tekinkom</w:t>
      </w:r>
      <w:r w:rsidRPr="00DD7947">
        <w:rPr>
          <w:noProof/>
        </w:rPr>
        <w:t>, vol. 7, no. 1, pp. 9–</w:t>
      </w:r>
      <w:r>
        <w:rPr>
          <w:noProof/>
        </w:rPr>
        <w:t>16, 2024</w:t>
      </w:r>
      <w:r w:rsidRPr="00DD7947">
        <w:rPr>
          <w:noProof/>
        </w:rPr>
        <w:t>.</w:t>
      </w:r>
    </w:p>
    <w:p w:rsidR="00DD7947" w:rsidRPr="00DD7947" w:rsidRDefault="00DD7947" w:rsidP="00DD7947">
      <w:pPr>
        <w:widowControl w:val="0"/>
        <w:autoSpaceDE w:val="0"/>
        <w:autoSpaceDN w:val="0"/>
        <w:adjustRightInd w:val="0"/>
        <w:ind w:left="640" w:hanging="640"/>
        <w:jc w:val="both"/>
        <w:rPr>
          <w:noProof/>
        </w:rPr>
      </w:pPr>
      <w:r w:rsidRPr="00DD7947">
        <w:rPr>
          <w:noProof/>
        </w:rPr>
        <w:t>[11]</w:t>
      </w:r>
      <w:r w:rsidRPr="00DD7947">
        <w:rPr>
          <w:noProof/>
        </w:rPr>
        <w:tab/>
        <w:t xml:space="preserve">u. Athiyah, a. P. Handayani, m. Y. Aldean, n. P. Putra, and r. Ramadhani, “sistem inferensi fuzzy: pengertian, penerapan, dan manfaatnya,” </w:t>
      </w:r>
      <w:r w:rsidRPr="00DD7947">
        <w:rPr>
          <w:i/>
          <w:iCs/>
          <w:noProof/>
        </w:rPr>
        <w:t>j. Dinda  data sci. Inf. Technol. Data anal.</w:t>
      </w:r>
      <w:r w:rsidRPr="00DD7947">
        <w:rPr>
          <w:noProof/>
        </w:rPr>
        <w:t>, vol. 1, no. 2, pp. 73–</w:t>
      </w:r>
      <w:r>
        <w:rPr>
          <w:noProof/>
        </w:rPr>
        <w:t>76, 2021</w:t>
      </w:r>
      <w:r w:rsidRPr="00DD7947">
        <w:rPr>
          <w:noProof/>
        </w:rPr>
        <w:t>.</w:t>
      </w:r>
    </w:p>
    <w:p w:rsidR="00DD7947" w:rsidRPr="00DD7947" w:rsidRDefault="00DD7947" w:rsidP="00DD7947">
      <w:pPr>
        <w:widowControl w:val="0"/>
        <w:autoSpaceDE w:val="0"/>
        <w:autoSpaceDN w:val="0"/>
        <w:adjustRightInd w:val="0"/>
        <w:ind w:left="640" w:hanging="640"/>
        <w:jc w:val="both"/>
        <w:rPr>
          <w:noProof/>
        </w:rPr>
      </w:pPr>
      <w:r w:rsidRPr="00DD7947">
        <w:rPr>
          <w:noProof/>
        </w:rPr>
        <w:t>[12]</w:t>
      </w:r>
      <w:r w:rsidRPr="00DD7947">
        <w:rPr>
          <w:noProof/>
        </w:rPr>
        <w:tab/>
        <w:t>n. A. Rini, r. Yesputra, and s. Sudarmin, “sistem pakar untuk mendiagnosa sindroma permentruasi (pms) dengan metode dempster shafer berbasis web.”</w:t>
      </w:r>
    </w:p>
    <w:p w:rsidR="00DD7947" w:rsidRPr="00DD7947" w:rsidRDefault="00DD7947" w:rsidP="00DD7947">
      <w:pPr>
        <w:widowControl w:val="0"/>
        <w:autoSpaceDE w:val="0"/>
        <w:autoSpaceDN w:val="0"/>
        <w:adjustRightInd w:val="0"/>
        <w:ind w:left="640" w:hanging="640"/>
        <w:jc w:val="both"/>
        <w:rPr>
          <w:noProof/>
        </w:rPr>
      </w:pPr>
      <w:r w:rsidRPr="00DD7947">
        <w:rPr>
          <w:noProof/>
        </w:rPr>
        <w:t>[13]</w:t>
      </w:r>
      <w:r w:rsidRPr="00DD7947">
        <w:rPr>
          <w:noProof/>
        </w:rPr>
        <w:tab/>
        <w:t>j. Informatika and s. Informasi, “informasi (jurnal informatika dan sistem informasi) volume 14 no.2 / november / 2022,” vol. 14, no. 2, pp. 94–109, 2022.</w:t>
      </w:r>
    </w:p>
    <w:p w:rsidR="00DD7947" w:rsidRPr="00DD7947" w:rsidRDefault="00DD7947" w:rsidP="00DD7947">
      <w:pPr>
        <w:widowControl w:val="0"/>
        <w:autoSpaceDE w:val="0"/>
        <w:autoSpaceDN w:val="0"/>
        <w:adjustRightInd w:val="0"/>
        <w:ind w:left="640" w:hanging="640"/>
        <w:jc w:val="both"/>
        <w:rPr>
          <w:noProof/>
        </w:rPr>
      </w:pPr>
      <w:r w:rsidRPr="00DD7947">
        <w:rPr>
          <w:noProof/>
        </w:rPr>
        <w:t>[14]</w:t>
      </w:r>
      <w:r w:rsidRPr="00DD7947">
        <w:rPr>
          <w:noProof/>
        </w:rPr>
        <w:tab/>
        <w:t xml:space="preserve">r. S. Yakin, “sistem pakar diagnosis penyakit tanaman kacang tanah dengan fuzzy logic tsukamoto berbasis web,” </w:t>
      </w:r>
      <w:r w:rsidRPr="00DD7947">
        <w:rPr>
          <w:i/>
          <w:iCs/>
          <w:noProof/>
        </w:rPr>
        <w:t>J. Comput. Technol.</w:t>
      </w:r>
      <w:r w:rsidRPr="00DD7947">
        <w:rPr>
          <w:noProof/>
        </w:rPr>
        <w:t>, vol. 1, no. 1, pp. 6–19, 2023.</w:t>
      </w:r>
    </w:p>
    <w:p w:rsidR="00875124" w:rsidRPr="00336B1F" w:rsidRDefault="00875124" w:rsidP="00DD7947">
      <w:pPr>
        <w:widowControl w:val="0"/>
        <w:autoSpaceDE w:val="0"/>
        <w:autoSpaceDN w:val="0"/>
        <w:adjustRightInd w:val="0"/>
        <w:ind w:left="640" w:hanging="640"/>
        <w:jc w:val="both"/>
        <w:sectPr w:rsidR="00875124" w:rsidRPr="00336B1F" w:rsidSect="00976E11">
          <w:type w:val="continuous"/>
          <w:pgSz w:w="11907" w:h="16839" w:code="9"/>
          <w:pgMar w:top="2268" w:right="1701" w:bottom="1701" w:left="1701" w:header="720" w:footer="720" w:gutter="0"/>
          <w:cols w:num="2" w:space="454"/>
          <w:docGrid w:linePitch="360"/>
        </w:sectPr>
      </w:pPr>
      <w:r>
        <w:fldChar w:fldCharType="end"/>
      </w:r>
    </w:p>
    <w:p w:rsidR="00FC5D2B" w:rsidRPr="009C012B" w:rsidRDefault="00FC5D2B" w:rsidP="006F50CB">
      <w:pPr>
        <w:pStyle w:val="ListParagraph"/>
        <w:tabs>
          <w:tab w:val="left" w:pos="3396"/>
        </w:tabs>
        <w:ind w:left="0"/>
        <w:jc w:val="both"/>
        <w:rPr>
          <w:b/>
        </w:rPr>
      </w:pPr>
    </w:p>
    <w:sectPr w:rsidR="00FC5D2B" w:rsidRPr="009C012B" w:rsidSect="009C012B">
      <w:headerReference w:type="default" r:id="rId12"/>
      <w:footerReference w:type="default" r:id="rId13"/>
      <w:type w:val="continuous"/>
      <w:pgSz w:w="11907" w:h="16839" w:code="9"/>
      <w:pgMar w:top="2268" w:right="1701" w:bottom="1701" w:left="1701" w:header="720" w:footer="720"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2AC" w:rsidRDefault="00AC12AC" w:rsidP="00D47E83">
      <w:r>
        <w:separator/>
      </w:r>
    </w:p>
  </w:endnote>
  <w:endnote w:type="continuationSeparator" w:id="0">
    <w:p w:rsidR="00AC12AC" w:rsidRDefault="00AC12AC"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2AC" w:rsidRDefault="00AC12AC">
    <w:pPr>
      <w:pStyle w:val="Footer"/>
      <w:jc w:val="center"/>
    </w:pPr>
    <w:r>
      <w:fldChar w:fldCharType="begin"/>
    </w:r>
    <w:r>
      <w:instrText xml:space="preserve"> PAGE   \* MERGEFORMAT </w:instrText>
    </w:r>
    <w:r>
      <w:fldChar w:fldCharType="separate"/>
    </w:r>
    <w:r w:rsidR="006B6C4E">
      <w:rPr>
        <w:noProof/>
      </w:rPr>
      <w:t>401</w:t>
    </w:r>
    <w:r>
      <w:rPr>
        <w:noProof/>
      </w:rPr>
      <w:fldChar w:fldCharType="end"/>
    </w:r>
  </w:p>
  <w:p w:rsidR="00AC12AC" w:rsidRDefault="00AC12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2AC" w:rsidRDefault="00AC12AC">
    <w:pPr>
      <w:pStyle w:val="Footer"/>
      <w:jc w:val="center"/>
    </w:pPr>
    <w:r>
      <w:fldChar w:fldCharType="begin"/>
    </w:r>
    <w:r>
      <w:instrText xml:space="preserve"> PAGE   \* MERGEFORMAT </w:instrText>
    </w:r>
    <w:r>
      <w:fldChar w:fldCharType="separate"/>
    </w:r>
    <w:r w:rsidR="00AE7F71">
      <w:rPr>
        <w:noProof/>
      </w:rPr>
      <w:t>409</w:t>
    </w:r>
    <w:r>
      <w:rPr>
        <w:noProof/>
      </w:rPr>
      <w:fldChar w:fldCharType="end"/>
    </w:r>
  </w:p>
  <w:p w:rsidR="00AC12AC" w:rsidRDefault="00AC12AC">
    <w:pPr>
      <w:pStyle w:val="Footer"/>
    </w:pPr>
  </w:p>
  <w:p w:rsidR="00AC12AC" w:rsidRDefault="00AC12AC"/>
  <w:p w:rsidR="00AC12AC" w:rsidRDefault="00AC12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2AC" w:rsidRDefault="00AC12AC" w:rsidP="00D47E83">
      <w:r>
        <w:separator/>
      </w:r>
    </w:p>
  </w:footnote>
  <w:footnote w:type="continuationSeparator" w:id="0">
    <w:p w:rsidR="00AC12AC" w:rsidRDefault="00AC12AC" w:rsidP="00D47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2AC" w:rsidRPr="00EF06A4" w:rsidRDefault="00AC12AC" w:rsidP="00EF06A4">
    <w:pPr>
      <w:pStyle w:val="Header"/>
      <w:tabs>
        <w:tab w:val="clear" w:pos="9026"/>
        <w:tab w:val="right" w:pos="7938"/>
      </w:tabs>
      <w:rPr>
        <w:iCs/>
        <w:sz w:val="23"/>
        <w:szCs w:val="23"/>
        <w:lang w:val="id-ID"/>
      </w:rPr>
    </w:pPr>
    <w:r w:rsidRPr="00EF06A4">
      <w:rPr>
        <w:sz w:val="22"/>
        <w:szCs w:val="22"/>
        <w:lang w:val="id-ID"/>
      </w:rPr>
      <w:t xml:space="preserve">Jurnal Pena Edukasi    </w:t>
    </w:r>
    <w:r w:rsidRPr="00EF06A4">
      <w:rPr>
        <w:iCs/>
        <w:sz w:val="23"/>
        <w:szCs w:val="23"/>
      </w:rPr>
      <w:t xml:space="preserve"> </w:t>
    </w:r>
    <w:r w:rsidRPr="00EF06A4">
      <w:rPr>
        <w:iCs/>
        <w:sz w:val="23"/>
        <w:szCs w:val="23"/>
        <w:lang w:val="id-ID"/>
      </w:rPr>
      <w:t xml:space="preserve">                                 </w:t>
    </w:r>
    <w:r w:rsidRPr="00EF06A4">
      <w:rPr>
        <w:iCs/>
        <w:sz w:val="23"/>
        <w:szCs w:val="23"/>
        <w:lang w:val="id-ID"/>
      </w:rPr>
      <w:tab/>
    </w:r>
    <w:r w:rsidRPr="00EF06A4">
      <w:rPr>
        <w:iCs/>
        <w:sz w:val="23"/>
        <w:szCs w:val="23"/>
        <w:lang w:val="id-ID"/>
      </w:rPr>
      <w:tab/>
    </w:r>
    <w:r w:rsidRPr="00EF06A4">
      <w:rPr>
        <w:iCs/>
        <w:sz w:val="23"/>
        <w:szCs w:val="23"/>
      </w:rPr>
      <w:t>ISSN 2407-0769</w:t>
    </w:r>
  </w:p>
  <w:p w:rsidR="00AC12AC" w:rsidRPr="00EF06A4" w:rsidRDefault="00AC12AC" w:rsidP="00EF06A4">
    <w:pPr>
      <w:pStyle w:val="Header"/>
      <w:tabs>
        <w:tab w:val="clear" w:pos="9026"/>
        <w:tab w:val="right" w:pos="7938"/>
      </w:tabs>
      <w:rPr>
        <w:sz w:val="22"/>
        <w:szCs w:val="22"/>
        <w:lang w:val="id-ID"/>
      </w:rPr>
    </w:pPr>
    <w:r w:rsidRPr="00EF06A4">
      <w:rPr>
        <w:sz w:val="22"/>
        <w:szCs w:val="22"/>
        <w:lang w:val="id-ID"/>
      </w:rPr>
      <w:t>Vol. 4 No. 2, Maret 2017</w:t>
    </w:r>
    <w:r w:rsidRPr="00EF06A4">
      <w:rPr>
        <w:sz w:val="22"/>
        <w:szCs w:val="22"/>
        <w:lang w:val="id-ID"/>
      </w:rPr>
      <w:tab/>
    </w:r>
    <w:r w:rsidRPr="00EF06A4">
      <w:rPr>
        <w:sz w:val="22"/>
        <w:szCs w:val="22"/>
        <w:lang w:val="id-ID"/>
      </w:rPr>
      <w:tab/>
      <w:t>e-ISSN 2549-4694</w:t>
    </w:r>
  </w:p>
  <w:p w:rsidR="00AC12AC" w:rsidRDefault="00AC12AC" w:rsidP="002959D2">
    <w:pPr>
      <w:pStyle w:val="Header"/>
    </w:pPr>
  </w:p>
  <w:p w:rsidR="00AC12AC" w:rsidRPr="00EF06A4" w:rsidRDefault="00AC12AC" w:rsidP="002959D2">
    <w:pPr>
      <w:pStyle w:val="Header"/>
      <w:rPr>
        <w:lang w:val="id-ID"/>
      </w:rPr>
    </w:pPr>
  </w:p>
  <w:p w:rsidR="00AC12AC" w:rsidRDefault="00AC12AC"/>
  <w:p w:rsidR="00AC12AC" w:rsidRDefault="00AC12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hybridMultilevel"/>
    <w:tmpl w:val="97D0A992"/>
    <w:lvl w:ilvl="0" w:tplc="CB2AB858">
      <w:start w:val="1"/>
      <w:numFmt w:val="lowerLetter"/>
      <w:lvlText w:val="%1."/>
      <w:lvlJc w:val="left"/>
      <w:pPr>
        <w:ind w:left="1571" w:hanging="360"/>
      </w:pPr>
      <w:rPr>
        <w:i w:val="0"/>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1">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nsid w:val="03D77B6C"/>
    <w:multiLevelType w:val="hybridMultilevel"/>
    <w:tmpl w:val="09A684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436151"/>
    <w:multiLevelType w:val="hybridMultilevel"/>
    <w:tmpl w:val="5F20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1F269D"/>
    <w:multiLevelType w:val="hybridMultilevel"/>
    <w:tmpl w:val="80DE5564"/>
    <w:lvl w:ilvl="0" w:tplc="818A2DB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C64146"/>
    <w:multiLevelType w:val="multilevel"/>
    <w:tmpl w:val="91E8016E"/>
    <w:lvl w:ilvl="0">
      <w:start w:val="1"/>
      <w:numFmt w:val="decimal"/>
      <w:lvlText w:val="%1."/>
      <w:lvlJc w:val="left"/>
      <w:pPr>
        <w:ind w:left="1080" w:hanging="360"/>
      </w:pPr>
    </w:lvl>
    <w:lvl w:ilvl="1">
      <w:start w:val="4"/>
      <w:numFmt w:val="decimal"/>
      <w:isLgl/>
      <w:lvlText w:val="%1.%2"/>
      <w:lvlJc w:val="left"/>
      <w:pPr>
        <w:ind w:left="1200" w:hanging="480"/>
      </w:pPr>
    </w:lvl>
    <w:lvl w:ilvl="2">
      <w:start w:val="2"/>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nsid w:val="470C6378"/>
    <w:multiLevelType w:val="hybridMultilevel"/>
    <w:tmpl w:val="3A928184"/>
    <w:lvl w:ilvl="0" w:tplc="0409000F">
      <w:start w:val="1"/>
      <w:numFmt w:val="decimal"/>
      <w:lvlText w:val="%1."/>
      <w:lvlJc w:val="left"/>
      <w:pPr>
        <w:tabs>
          <w:tab w:val="num" w:pos="720"/>
        </w:tabs>
        <w:ind w:left="720" w:hanging="360"/>
      </w:pPr>
      <w:rPr>
        <w:rFonts w:hint="default"/>
      </w:rPr>
    </w:lvl>
    <w:lvl w:ilvl="1" w:tplc="81922E6E" w:tentative="1">
      <w:start w:val="1"/>
      <w:numFmt w:val="bullet"/>
      <w:lvlText w:val="•"/>
      <w:lvlJc w:val="left"/>
      <w:pPr>
        <w:tabs>
          <w:tab w:val="num" w:pos="1440"/>
        </w:tabs>
        <w:ind w:left="1440" w:hanging="360"/>
      </w:pPr>
      <w:rPr>
        <w:rFonts w:ascii="Times New Roman" w:hAnsi="Times New Roman" w:hint="default"/>
      </w:rPr>
    </w:lvl>
    <w:lvl w:ilvl="2" w:tplc="C27A4930" w:tentative="1">
      <w:start w:val="1"/>
      <w:numFmt w:val="bullet"/>
      <w:lvlText w:val="•"/>
      <w:lvlJc w:val="left"/>
      <w:pPr>
        <w:tabs>
          <w:tab w:val="num" w:pos="2160"/>
        </w:tabs>
        <w:ind w:left="2160" w:hanging="360"/>
      </w:pPr>
      <w:rPr>
        <w:rFonts w:ascii="Times New Roman" w:hAnsi="Times New Roman" w:hint="default"/>
      </w:rPr>
    </w:lvl>
    <w:lvl w:ilvl="3" w:tplc="41167EB4" w:tentative="1">
      <w:start w:val="1"/>
      <w:numFmt w:val="bullet"/>
      <w:lvlText w:val="•"/>
      <w:lvlJc w:val="left"/>
      <w:pPr>
        <w:tabs>
          <w:tab w:val="num" w:pos="2880"/>
        </w:tabs>
        <w:ind w:left="2880" w:hanging="360"/>
      </w:pPr>
      <w:rPr>
        <w:rFonts w:ascii="Times New Roman" w:hAnsi="Times New Roman" w:hint="default"/>
      </w:rPr>
    </w:lvl>
    <w:lvl w:ilvl="4" w:tplc="2E524770" w:tentative="1">
      <w:start w:val="1"/>
      <w:numFmt w:val="bullet"/>
      <w:lvlText w:val="•"/>
      <w:lvlJc w:val="left"/>
      <w:pPr>
        <w:tabs>
          <w:tab w:val="num" w:pos="3600"/>
        </w:tabs>
        <w:ind w:left="3600" w:hanging="360"/>
      </w:pPr>
      <w:rPr>
        <w:rFonts w:ascii="Times New Roman" w:hAnsi="Times New Roman" w:hint="default"/>
      </w:rPr>
    </w:lvl>
    <w:lvl w:ilvl="5" w:tplc="1C80BA28" w:tentative="1">
      <w:start w:val="1"/>
      <w:numFmt w:val="bullet"/>
      <w:lvlText w:val="•"/>
      <w:lvlJc w:val="left"/>
      <w:pPr>
        <w:tabs>
          <w:tab w:val="num" w:pos="4320"/>
        </w:tabs>
        <w:ind w:left="4320" w:hanging="360"/>
      </w:pPr>
      <w:rPr>
        <w:rFonts w:ascii="Times New Roman" w:hAnsi="Times New Roman" w:hint="default"/>
      </w:rPr>
    </w:lvl>
    <w:lvl w:ilvl="6" w:tplc="1862B6FE" w:tentative="1">
      <w:start w:val="1"/>
      <w:numFmt w:val="bullet"/>
      <w:lvlText w:val="•"/>
      <w:lvlJc w:val="left"/>
      <w:pPr>
        <w:tabs>
          <w:tab w:val="num" w:pos="5040"/>
        </w:tabs>
        <w:ind w:left="5040" w:hanging="360"/>
      </w:pPr>
      <w:rPr>
        <w:rFonts w:ascii="Times New Roman" w:hAnsi="Times New Roman" w:hint="default"/>
      </w:rPr>
    </w:lvl>
    <w:lvl w:ilvl="7" w:tplc="D5D4A04C" w:tentative="1">
      <w:start w:val="1"/>
      <w:numFmt w:val="bullet"/>
      <w:lvlText w:val="•"/>
      <w:lvlJc w:val="left"/>
      <w:pPr>
        <w:tabs>
          <w:tab w:val="num" w:pos="5760"/>
        </w:tabs>
        <w:ind w:left="5760" w:hanging="360"/>
      </w:pPr>
      <w:rPr>
        <w:rFonts w:ascii="Times New Roman" w:hAnsi="Times New Roman" w:hint="default"/>
      </w:rPr>
    </w:lvl>
    <w:lvl w:ilvl="8" w:tplc="13DC377E" w:tentative="1">
      <w:start w:val="1"/>
      <w:numFmt w:val="bullet"/>
      <w:lvlText w:val="•"/>
      <w:lvlJc w:val="left"/>
      <w:pPr>
        <w:tabs>
          <w:tab w:val="num" w:pos="6480"/>
        </w:tabs>
        <w:ind w:left="6480" w:hanging="360"/>
      </w:pPr>
      <w:rPr>
        <w:rFonts w:ascii="Times New Roman" w:hAnsi="Times New Roman" w:hint="default"/>
      </w:rPr>
    </w:lvl>
  </w:abstractNum>
  <w:abstractNum w:abstractNumId="7">
    <w:nsid w:val="5C493155"/>
    <w:multiLevelType w:val="hybridMultilevel"/>
    <w:tmpl w:val="6DF2738A"/>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02B24BC"/>
    <w:multiLevelType w:val="multilevel"/>
    <w:tmpl w:val="F38848B8"/>
    <w:lvl w:ilvl="0">
      <w:start w:val="1"/>
      <w:numFmt w:val="decimal"/>
      <w:lvlText w:val="%1."/>
      <w:lvlJc w:val="left"/>
      <w:pPr>
        <w:ind w:left="360" w:hanging="360"/>
      </w:pPr>
      <w:rPr>
        <w:rFonts w:hint="default"/>
      </w:rPr>
    </w:lvl>
    <w:lvl w:ilvl="1">
      <w:start w:val="3"/>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nsid w:val="65B5261F"/>
    <w:multiLevelType w:val="hybridMultilevel"/>
    <w:tmpl w:val="4D2C0B1C"/>
    <w:lvl w:ilvl="0" w:tplc="1758E4E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69037533"/>
    <w:multiLevelType w:val="hybridMultilevel"/>
    <w:tmpl w:val="CC988E80"/>
    <w:lvl w:ilvl="0" w:tplc="7A6E74BE">
      <w:start w:val="1"/>
      <w:numFmt w:val="decimal"/>
      <w:lvlText w:val="%1."/>
      <w:lvlJc w:val="left"/>
      <w:pPr>
        <w:ind w:left="450"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2">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9"/>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10"/>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mirrorMargins/>
  <w:hideSpellingErrors/>
  <w:defaultTabStop w:val="720"/>
  <w:autoHyphenation/>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323F7"/>
    <w:rsid w:val="00040388"/>
    <w:rsid w:val="00061B37"/>
    <w:rsid w:val="00065303"/>
    <w:rsid w:val="000662FE"/>
    <w:rsid w:val="0006709B"/>
    <w:rsid w:val="00070849"/>
    <w:rsid w:val="00080A40"/>
    <w:rsid w:val="000A2970"/>
    <w:rsid w:val="000B1B5A"/>
    <w:rsid w:val="000B5A77"/>
    <w:rsid w:val="000C016C"/>
    <w:rsid w:val="000C2FB0"/>
    <w:rsid w:val="000C67B9"/>
    <w:rsid w:val="000E49DE"/>
    <w:rsid w:val="0010093E"/>
    <w:rsid w:val="00112489"/>
    <w:rsid w:val="001340A9"/>
    <w:rsid w:val="001401B1"/>
    <w:rsid w:val="00151AC0"/>
    <w:rsid w:val="001565C4"/>
    <w:rsid w:val="00174162"/>
    <w:rsid w:val="00181DDB"/>
    <w:rsid w:val="00184D2A"/>
    <w:rsid w:val="00191E1C"/>
    <w:rsid w:val="001A2559"/>
    <w:rsid w:val="001A467C"/>
    <w:rsid w:val="001A550E"/>
    <w:rsid w:val="001B4430"/>
    <w:rsid w:val="001B5430"/>
    <w:rsid w:val="001F5BB8"/>
    <w:rsid w:val="001F62D3"/>
    <w:rsid w:val="00210C17"/>
    <w:rsid w:val="00215804"/>
    <w:rsid w:val="00220AC8"/>
    <w:rsid w:val="00241276"/>
    <w:rsid w:val="00252C58"/>
    <w:rsid w:val="00253AF6"/>
    <w:rsid w:val="00255D95"/>
    <w:rsid w:val="002566E3"/>
    <w:rsid w:val="00273999"/>
    <w:rsid w:val="002959D2"/>
    <w:rsid w:val="002B2ADA"/>
    <w:rsid w:val="002C7818"/>
    <w:rsid w:val="002D5523"/>
    <w:rsid w:val="002E0091"/>
    <w:rsid w:val="00303E40"/>
    <w:rsid w:val="00321DB8"/>
    <w:rsid w:val="00336B1F"/>
    <w:rsid w:val="003433C5"/>
    <w:rsid w:val="003474E8"/>
    <w:rsid w:val="00382AE3"/>
    <w:rsid w:val="00385005"/>
    <w:rsid w:val="00395E34"/>
    <w:rsid w:val="003F4244"/>
    <w:rsid w:val="003F53B4"/>
    <w:rsid w:val="0041183A"/>
    <w:rsid w:val="004301CF"/>
    <w:rsid w:val="0043597C"/>
    <w:rsid w:val="004553B3"/>
    <w:rsid w:val="00470201"/>
    <w:rsid w:val="00473710"/>
    <w:rsid w:val="0048620E"/>
    <w:rsid w:val="004920C2"/>
    <w:rsid w:val="004C2A08"/>
    <w:rsid w:val="004D691F"/>
    <w:rsid w:val="004E0EAD"/>
    <w:rsid w:val="004E2F29"/>
    <w:rsid w:val="00507FB9"/>
    <w:rsid w:val="00511E9E"/>
    <w:rsid w:val="00516601"/>
    <w:rsid w:val="00524CC8"/>
    <w:rsid w:val="0052641E"/>
    <w:rsid w:val="0053479D"/>
    <w:rsid w:val="005600AE"/>
    <w:rsid w:val="00561141"/>
    <w:rsid w:val="0057091F"/>
    <w:rsid w:val="0058351F"/>
    <w:rsid w:val="0058672F"/>
    <w:rsid w:val="005C43FF"/>
    <w:rsid w:val="005D0BC2"/>
    <w:rsid w:val="006017E9"/>
    <w:rsid w:val="00613D1B"/>
    <w:rsid w:val="00614F46"/>
    <w:rsid w:val="00620D8E"/>
    <w:rsid w:val="00627B70"/>
    <w:rsid w:val="00631B93"/>
    <w:rsid w:val="00634ACF"/>
    <w:rsid w:val="00642541"/>
    <w:rsid w:val="00644D53"/>
    <w:rsid w:val="00660633"/>
    <w:rsid w:val="006716D7"/>
    <w:rsid w:val="00674619"/>
    <w:rsid w:val="00680B63"/>
    <w:rsid w:val="00697745"/>
    <w:rsid w:val="006B11FF"/>
    <w:rsid w:val="006B3859"/>
    <w:rsid w:val="006B6C4E"/>
    <w:rsid w:val="006C68A9"/>
    <w:rsid w:val="006F50CB"/>
    <w:rsid w:val="006F660A"/>
    <w:rsid w:val="00706EDD"/>
    <w:rsid w:val="00712D75"/>
    <w:rsid w:val="00722D3C"/>
    <w:rsid w:val="00733B89"/>
    <w:rsid w:val="007547A2"/>
    <w:rsid w:val="00757009"/>
    <w:rsid w:val="007647A3"/>
    <w:rsid w:val="0077284E"/>
    <w:rsid w:val="007746D1"/>
    <w:rsid w:val="00782711"/>
    <w:rsid w:val="00783DE5"/>
    <w:rsid w:val="00794685"/>
    <w:rsid w:val="007A1CFC"/>
    <w:rsid w:val="007B03D0"/>
    <w:rsid w:val="007B5853"/>
    <w:rsid w:val="007C357B"/>
    <w:rsid w:val="007C3F59"/>
    <w:rsid w:val="007D1270"/>
    <w:rsid w:val="00817B43"/>
    <w:rsid w:val="0082012E"/>
    <w:rsid w:val="00845244"/>
    <w:rsid w:val="00871C44"/>
    <w:rsid w:val="00875124"/>
    <w:rsid w:val="0088127F"/>
    <w:rsid w:val="00885AF9"/>
    <w:rsid w:val="008C58C1"/>
    <w:rsid w:val="008C686E"/>
    <w:rsid w:val="008D4B19"/>
    <w:rsid w:val="008F4628"/>
    <w:rsid w:val="008F6FC1"/>
    <w:rsid w:val="00914F2D"/>
    <w:rsid w:val="00934B74"/>
    <w:rsid w:val="009446EE"/>
    <w:rsid w:val="00947842"/>
    <w:rsid w:val="00953A29"/>
    <w:rsid w:val="0096179D"/>
    <w:rsid w:val="009657BA"/>
    <w:rsid w:val="00976C7F"/>
    <w:rsid w:val="00976E11"/>
    <w:rsid w:val="009A0A29"/>
    <w:rsid w:val="009C012B"/>
    <w:rsid w:val="009C4F3F"/>
    <w:rsid w:val="009C52E3"/>
    <w:rsid w:val="009D60FD"/>
    <w:rsid w:val="009E5875"/>
    <w:rsid w:val="00A03ADB"/>
    <w:rsid w:val="00A06DDE"/>
    <w:rsid w:val="00A11E5D"/>
    <w:rsid w:val="00A1526E"/>
    <w:rsid w:val="00A157C7"/>
    <w:rsid w:val="00A7092D"/>
    <w:rsid w:val="00A7151F"/>
    <w:rsid w:val="00A77C07"/>
    <w:rsid w:val="00A77E31"/>
    <w:rsid w:val="00A81291"/>
    <w:rsid w:val="00A823A3"/>
    <w:rsid w:val="00A830A9"/>
    <w:rsid w:val="00A906F0"/>
    <w:rsid w:val="00AA2795"/>
    <w:rsid w:val="00AA34CC"/>
    <w:rsid w:val="00AB0223"/>
    <w:rsid w:val="00AC12AC"/>
    <w:rsid w:val="00AD6146"/>
    <w:rsid w:val="00AE01DF"/>
    <w:rsid w:val="00AE79CC"/>
    <w:rsid w:val="00AE7F71"/>
    <w:rsid w:val="00B05A1A"/>
    <w:rsid w:val="00B06066"/>
    <w:rsid w:val="00B160C2"/>
    <w:rsid w:val="00B439AF"/>
    <w:rsid w:val="00B51858"/>
    <w:rsid w:val="00B53986"/>
    <w:rsid w:val="00B60465"/>
    <w:rsid w:val="00B611C2"/>
    <w:rsid w:val="00B66C33"/>
    <w:rsid w:val="00B87410"/>
    <w:rsid w:val="00BA3413"/>
    <w:rsid w:val="00BB5DAF"/>
    <w:rsid w:val="00BD0BB2"/>
    <w:rsid w:val="00BD530C"/>
    <w:rsid w:val="00BF0F47"/>
    <w:rsid w:val="00C11429"/>
    <w:rsid w:val="00C20E3E"/>
    <w:rsid w:val="00C318C2"/>
    <w:rsid w:val="00C37759"/>
    <w:rsid w:val="00C431EE"/>
    <w:rsid w:val="00C67A7C"/>
    <w:rsid w:val="00C71667"/>
    <w:rsid w:val="00C744DF"/>
    <w:rsid w:val="00C8167C"/>
    <w:rsid w:val="00C821A1"/>
    <w:rsid w:val="00C86DF2"/>
    <w:rsid w:val="00CA5E9F"/>
    <w:rsid w:val="00CF65B6"/>
    <w:rsid w:val="00D05459"/>
    <w:rsid w:val="00D07FA4"/>
    <w:rsid w:val="00D249BC"/>
    <w:rsid w:val="00D41B57"/>
    <w:rsid w:val="00D47E83"/>
    <w:rsid w:val="00D56051"/>
    <w:rsid w:val="00D6222B"/>
    <w:rsid w:val="00D95598"/>
    <w:rsid w:val="00DB6759"/>
    <w:rsid w:val="00DC72A8"/>
    <w:rsid w:val="00DD7947"/>
    <w:rsid w:val="00DE178F"/>
    <w:rsid w:val="00DE70FB"/>
    <w:rsid w:val="00DF2065"/>
    <w:rsid w:val="00E34096"/>
    <w:rsid w:val="00E343A0"/>
    <w:rsid w:val="00E74D48"/>
    <w:rsid w:val="00E76B12"/>
    <w:rsid w:val="00EA3156"/>
    <w:rsid w:val="00EB0FFB"/>
    <w:rsid w:val="00EB4775"/>
    <w:rsid w:val="00EB613A"/>
    <w:rsid w:val="00EB7434"/>
    <w:rsid w:val="00ED7C5B"/>
    <w:rsid w:val="00EE1F31"/>
    <w:rsid w:val="00EE48DA"/>
    <w:rsid w:val="00EF06A4"/>
    <w:rsid w:val="00F01578"/>
    <w:rsid w:val="00F0189D"/>
    <w:rsid w:val="00F22AF6"/>
    <w:rsid w:val="00F26BEC"/>
    <w:rsid w:val="00F43190"/>
    <w:rsid w:val="00F4647F"/>
    <w:rsid w:val="00F519CC"/>
    <w:rsid w:val="00F522D5"/>
    <w:rsid w:val="00F605B1"/>
    <w:rsid w:val="00F6566D"/>
    <w:rsid w:val="00F81B97"/>
    <w:rsid w:val="00F97F9C"/>
    <w:rsid w:val="00FB50DC"/>
    <w:rsid w:val="00FC2943"/>
    <w:rsid w:val="00FC4C1B"/>
    <w:rsid w:val="00FC5D2B"/>
    <w:rsid w:val="00FC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rPr>
      <w:rFonts w:ascii="Times New Roman" w:eastAsia="Times New Roman" w:hAnsi="Times New Roman"/>
      <w:sz w:val="24"/>
      <w:szCs w:val="24"/>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har Char2,List Paragraph2,kepala,List Paragraph-ExecSummary,Body Text Char1,gambar,sub sub bab2,normal,konten,List Paragraph Laporan,tabel,Isi Normal 2,normal 1,Paragraf ISI,Table,sub sub bab,awal,Heading 10"/>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Char Char2 Char,List Paragraph2 Char,kepala Char,List Paragraph-ExecSummary Char,Body Text Char1 Char,gambar Char,sub sub bab2 Char,normal Char,konten Char,List Paragraph Laporan Char,tabel Char"/>
    <w:link w:val="ListParagraph"/>
    <w:uiPriority w:val="34"/>
    <w:qFormat/>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rPr>
      <w:b/>
      <w:noProof/>
      <w:sz w:val="22"/>
      <w:szCs w:val="22"/>
      <w:lang w:val="id-ID"/>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link w:val="BodyText"/>
    <w:uiPriority w:val="1"/>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rPr>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rPr>
      <w:b/>
      <w:noProof/>
      <w:sz w:val="22"/>
      <w:szCs w:val="22"/>
      <w:lang w:val="id-ID"/>
    </w:rPr>
  </w:style>
  <w:style w:type="character" w:styleId="Strong">
    <w:name w:val="Strong"/>
    <w:uiPriority w:val="22"/>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fontstyle01">
    <w:name w:val="fontstyle01"/>
    <w:rsid w:val="002D5523"/>
    <w:rPr>
      <w:rFonts w:ascii="TimesNewRomanPSMT" w:hAnsi="TimesNewRomanPSMT" w:hint="default"/>
      <w:b w:val="0"/>
      <w:bCs w:val="0"/>
      <w:i w:val="0"/>
      <w:iCs w:val="0"/>
      <w:color w:val="333333"/>
      <w:sz w:val="22"/>
      <w:szCs w:val="22"/>
    </w:rPr>
  </w:style>
  <w:style w:type="paragraph" w:customStyle="1" w:styleId="Text">
    <w:name w:val="Text"/>
    <w:basedOn w:val="Normal"/>
    <w:rsid w:val="00273999"/>
    <w:pPr>
      <w:widowControl w:val="0"/>
      <w:suppressAutoHyphens/>
      <w:spacing w:line="252" w:lineRule="auto"/>
      <w:ind w:firstLine="202"/>
      <w:jc w:val="both"/>
    </w:pPr>
    <w:rPr>
      <w:sz w:val="22"/>
      <w:szCs w:val="20"/>
    </w:rPr>
  </w:style>
  <w:style w:type="paragraph" w:customStyle="1" w:styleId="Contents">
    <w:name w:val="Contents"/>
    <w:basedOn w:val="Normal"/>
    <w:link w:val="ContentsChar"/>
    <w:qFormat/>
    <w:rsid w:val="00112489"/>
    <w:pPr>
      <w:ind w:firstLine="432"/>
      <w:jc w:val="both"/>
    </w:pPr>
    <w:rPr>
      <w:rFonts w:eastAsiaTheme="minorHAnsi" w:cstheme="minorBidi"/>
      <w:sz w:val="22"/>
      <w:szCs w:val="22"/>
      <w:lang w:val="id-ID"/>
    </w:rPr>
  </w:style>
  <w:style w:type="character" w:customStyle="1" w:styleId="ContentsChar">
    <w:name w:val="Contents Char"/>
    <w:basedOn w:val="DefaultParagraphFont"/>
    <w:link w:val="Contents"/>
    <w:locked/>
    <w:rsid w:val="00112489"/>
    <w:rPr>
      <w:rFonts w:ascii="Times New Roman" w:eastAsiaTheme="minorHAnsi" w:hAnsi="Times New Roman" w:cstheme="minorBidi"/>
      <w:sz w:val="22"/>
      <w:szCs w:val="22"/>
      <w:lang w:val="id-ID"/>
    </w:rPr>
  </w:style>
  <w:style w:type="character" w:customStyle="1" w:styleId="markedcontent">
    <w:name w:val="markedcontent"/>
    <w:rsid w:val="001B44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rPr>
      <w:rFonts w:ascii="Times New Roman" w:eastAsia="Times New Roman" w:hAnsi="Times New Roman"/>
      <w:sz w:val="24"/>
      <w:szCs w:val="24"/>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har Char2,List Paragraph2,kepala,List Paragraph-ExecSummary,Body Text Char1,gambar,sub sub bab2,normal,konten,List Paragraph Laporan,tabel,Isi Normal 2,normal 1,Paragraf ISI,Table,sub sub bab,awal,Heading 10"/>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Char Char2 Char,List Paragraph2 Char,kepala Char,List Paragraph-ExecSummary Char,Body Text Char1 Char,gambar Char,sub sub bab2 Char,normal Char,konten Char,List Paragraph Laporan Char,tabel Char"/>
    <w:link w:val="ListParagraph"/>
    <w:uiPriority w:val="34"/>
    <w:qFormat/>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rPr>
      <w:b/>
      <w:noProof/>
      <w:sz w:val="22"/>
      <w:szCs w:val="22"/>
      <w:lang w:val="id-ID"/>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link w:val="BodyText"/>
    <w:uiPriority w:val="1"/>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rPr>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rPr>
      <w:b/>
      <w:noProof/>
      <w:sz w:val="22"/>
      <w:szCs w:val="22"/>
      <w:lang w:val="id-ID"/>
    </w:rPr>
  </w:style>
  <w:style w:type="character" w:styleId="Strong">
    <w:name w:val="Strong"/>
    <w:uiPriority w:val="22"/>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fontstyle01">
    <w:name w:val="fontstyle01"/>
    <w:rsid w:val="002D5523"/>
    <w:rPr>
      <w:rFonts w:ascii="TimesNewRomanPSMT" w:hAnsi="TimesNewRomanPSMT" w:hint="default"/>
      <w:b w:val="0"/>
      <w:bCs w:val="0"/>
      <w:i w:val="0"/>
      <w:iCs w:val="0"/>
      <w:color w:val="333333"/>
      <w:sz w:val="22"/>
      <w:szCs w:val="22"/>
    </w:rPr>
  </w:style>
  <w:style w:type="paragraph" w:customStyle="1" w:styleId="Text">
    <w:name w:val="Text"/>
    <w:basedOn w:val="Normal"/>
    <w:rsid w:val="00273999"/>
    <w:pPr>
      <w:widowControl w:val="0"/>
      <w:suppressAutoHyphens/>
      <w:spacing w:line="252" w:lineRule="auto"/>
      <w:ind w:firstLine="202"/>
      <w:jc w:val="both"/>
    </w:pPr>
    <w:rPr>
      <w:sz w:val="22"/>
      <w:szCs w:val="20"/>
    </w:rPr>
  </w:style>
  <w:style w:type="paragraph" w:customStyle="1" w:styleId="Contents">
    <w:name w:val="Contents"/>
    <w:basedOn w:val="Normal"/>
    <w:link w:val="ContentsChar"/>
    <w:qFormat/>
    <w:rsid w:val="00112489"/>
    <w:pPr>
      <w:ind w:firstLine="432"/>
      <w:jc w:val="both"/>
    </w:pPr>
    <w:rPr>
      <w:rFonts w:eastAsiaTheme="minorHAnsi" w:cstheme="minorBidi"/>
      <w:sz w:val="22"/>
      <w:szCs w:val="22"/>
      <w:lang w:val="id-ID"/>
    </w:rPr>
  </w:style>
  <w:style w:type="character" w:customStyle="1" w:styleId="ContentsChar">
    <w:name w:val="Contents Char"/>
    <w:basedOn w:val="DefaultParagraphFont"/>
    <w:link w:val="Contents"/>
    <w:locked/>
    <w:rsid w:val="00112489"/>
    <w:rPr>
      <w:rFonts w:ascii="Times New Roman" w:eastAsiaTheme="minorHAnsi" w:hAnsi="Times New Roman" w:cstheme="minorBidi"/>
      <w:sz w:val="22"/>
      <w:szCs w:val="22"/>
      <w:lang w:val="id-ID"/>
    </w:rPr>
  </w:style>
  <w:style w:type="character" w:customStyle="1" w:styleId="markedcontent">
    <w:name w:val="markedcontent"/>
    <w:rsid w:val="001B4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21057">
      <w:bodyDiv w:val="1"/>
      <w:marLeft w:val="0"/>
      <w:marRight w:val="0"/>
      <w:marTop w:val="0"/>
      <w:marBottom w:val="0"/>
      <w:divBdr>
        <w:top w:val="none" w:sz="0" w:space="0" w:color="auto"/>
        <w:left w:val="none" w:sz="0" w:space="0" w:color="auto"/>
        <w:bottom w:val="none" w:sz="0" w:space="0" w:color="auto"/>
        <w:right w:val="none" w:sz="0" w:space="0" w:color="auto"/>
      </w:divBdr>
      <w:divsChild>
        <w:div w:id="978727190">
          <w:marLeft w:val="0"/>
          <w:marRight w:val="0"/>
          <w:marTop w:val="0"/>
          <w:marBottom w:val="0"/>
          <w:divBdr>
            <w:top w:val="none" w:sz="0" w:space="0" w:color="auto"/>
            <w:left w:val="none" w:sz="0" w:space="0" w:color="auto"/>
            <w:bottom w:val="none" w:sz="0" w:space="0" w:color="auto"/>
            <w:right w:val="none" w:sz="0" w:space="0" w:color="auto"/>
          </w:divBdr>
        </w:div>
        <w:div w:id="624197429">
          <w:marLeft w:val="0"/>
          <w:marRight w:val="0"/>
          <w:marTop w:val="0"/>
          <w:marBottom w:val="0"/>
          <w:divBdr>
            <w:top w:val="none" w:sz="0" w:space="0" w:color="auto"/>
            <w:left w:val="none" w:sz="0" w:space="0" w:color="auto"/>
            <w:bottom w:val="none" w:sz="0" w:space="0" w:color="auto"/>
            <w:right w:val="none" w:sz="0" w:space="0" w:color="auto"/>
          </w:divBdr>
        </w:div>
        <w:div w:id="1425809478">
          <w:marLeft w:val="0"/>
          <w:marRight w:val="0"/>
          <w:marTop w:val="0"/>
          <w:marBottom w:val="0"/>
          <w:divBdr>
            <w:top w:val="none" w:sz="0" w:space="0" w:color="auto"/>
            <w:left w:val="none" w:sz="0" w:space="0" w:color="auto"/>
            <w:bottom w:val="none" w:sz="0" w:space="0" w:color="auto"/>
            <w:right w:val="none" w:sz="0" w:space="0" w:color="auto"/>
          </w:divBdr>
        </w:div>
        <w:div w:id="794493526">
          <w:marLeft w:val="0"/>
          <w:marRight w:val="0"/>
          <w:marTop w:val="0"/>
          <w:marBottom w:val="0"/>
          <w:divBdr>
            <w:top w:val="none" w:sz="0" w:space="0" w:color="auto"/>
            <w:left w:val="none" w:sz="0" w:space="0" w:color="auto"/>
            <w:bottom w:val="none" w:sz="0" w:space="0" w:color="auto"/>
            <w:right w:val="none" w:sz="0" w:space="0" w:color="auto"/>
          </w:divBdr>
        </w:div>
        <w:div w:id="911112961">
          <w:marLeft w:val="0"/>
          <w:marRight w:val="0"/>
          <w:marTop w:val="0"/>
          <w:marBottom w:val="0"/>
          <w:divBdr>
            <w:top w:val="none" w:sz="0" w:space="0" w:color="auto"/>
            <w:left w:val="none" w:sz="0" w:space="0" w:color="auto"/>
            <w:bottom w:val="none" w:sz="0" w:space="0" w:color="auto"/>
            <w:right w:val="none" w:sz="0" w:space="0" w:color="auto"/>
          </w:divBdr>
        </w:div>
        <w:div w:id="206262148">
          <w:marLeft w:val="0"/>
          <w:marRight w:val="0"/>
          <w:marTop w:val="0"/>
          <w:marBottom w:val="0"/>
          <w:divBdr>
            <w:top w:val="none" w:sz="0" w:space="0" w:color="auto"/>
            <w:left w:val="none" w:sz="0" w:space="0" w:color="auto"/>
            <w:bottom w:val="none" w:sz="0" w:space="0" w:color="auto"/>
            <w:right w:val="none" w:sz="0" w:space="0" w:color="auto"/>
          </w:divBdr>
        </w:div>
      </w:divsChild>
    </w:div>
    <w:div w:id="203521863">
      <w:bodyDiv w:val="1"/>
      <w:marLeft w:val="0"/>
      <w:marRight w:val="0"/>
      <w:marTop w:val="0"/>
      <w:marBottom w:val="0"/>
      <w:divBdr>
        <w:top w:val="none" w:sz="0" w:space="0" w:color="auto"/>
        <w:left w:val="none" w:sz="0" w:space="0" w:color="auto"/>
        <w:bottom w:val="none" w:sz="0" w:space="0" w:color="auto"/>
        <w:right w:val="none" w:sz="0" w:space="0" w:color="auto"/>
      </w:divBdr>
    </w:div>
    <w:div w:id="332412844">
      <w:bodyDiv w:val="1"/>
      <w:marLeft w:val="0"/>
      <w:marRight w:val="0"/>
      <w:marTop w:val="0"/>
      <w:marBottom w:val="0"/>
      <w:divBdr>
        <w:top w:val="none" w:sz="0" w:space="0" w:color="auto"/>
        <w:left w:val="none" w:sz="0" w:space="0" w:color="auto"/>
        <w:bottom w:val="none" w:sz="0" w:space="0" w:color="auto"/>
        <w:right w:val="none" w:sz="0" w:space="0" w:color="auto"/>
      </w:divBdr>
    </w:div>
    <w:div w:id="337274885">
      <w:bodyDiv w:val="1"/>
      <w:marLeft w:val="0"/>
      <w:marRight w:val="0"/>
      <w:marTop w:val="0"/>
      <w:marBottom w:val="0"/>
      <w:divBdr>
        <w:top w:val="none" w:sz="0" w:space="0" w:color="auto"/>
        <w:left w:val="none" w:sz="0" w:space="0" w:color="auto"/>
        <w:bottom w:val="none" w:sz="0" w:space="0" w:color="auto"/>
        <w:right w:val="none" w:sz="0" w:space="0" w:color="auto"/>
      </w:divBdr>
    </w:div>
    <w:div w:id="360013630">
      <w:bodyDiv w:val="1"/>
      <w:marLeft w:val="0"/>
      <w:marRight w:val="0"/>
      <w:marTop w:val="0"/>
      <w:marBottom w:val="0"/>
      <w:divBdr>
        <w:top w:val="none" w:sz="0" w:space="0" w:color="auto"/>
        <w:left w:val="none" w:sz="0" w:space="0" w:color="auto"/>
        <w:bottom w:val="none" w:sz="0" w:space="0" w:color="auto"/>
        <w:right w:val="none" w:sz="0" w:space="0" w:color="auto"/>
      </w:divBdr>
    </w:div>
    <w:div w:id="377440988">
      <w:bodyDiv w:val="1"/>
      <w:marLeft w:val="0"/>
      <w:marRight w:val="0"/>
      <w:marTop w:val="0"/>
      <w:marBottom w:val="0"/>
      <w:divBdr>
        <w:top w:val="none" w:sz="0" w:space="0" w:color="auto"/>
        <w:left w:val="none" w:sz="0" w:space="0" w:color="auto"/>
        <w:bottom w:val="none" w:sz="0" w:space="0" w:color="auto"/>
        <w:right w:val="none" w:sz="0" w:space="0" w:color="auto"/>
      </w:divBdr>
    </w:div>
    <w:div w:id="385837410">
      <w:bodyDiv w:val="1"/>
      <w:marLeft w:val="0"/>
      <w:marRight w:val="0"/>
      <w:marTop w:val="0"/>
      <w:marBottom w:val="0"/>
      <w:divBdr>
        <w:top w:val="none" w:sz="0" w:space="0" w:color="auto"/>
        <w:left w:val="none" w:sz="0" w:space="0" w:color="auto"/>
        <w:bottom w:val="none" w:sz="0" w:space="0" w:color="auto"/>
        <w:right w:val="none" w:sz="0" w:space="0" w:color="auto"/>
      </w:divBdr>
      <w:divsChild>
        <w:div w:id="1214737726">
          <w:marLeft w:val="0"/>
          <w:marRight w:val="0"/>
          <w:marTop w:val="0"/>
          <w:marBottom w:val="0"/>
          <w:divBdr>
            <w:top w:val="none" w:sz="0" w:space="0" w:color="auto"/>
            <w:left w:val="none" w:sz="0" w:space="0" w:color="auto"/>
            <w:bottom w:val="none" w:sz="0" w:space="0" w:color="auto"/>
            <w:right w:val="none" w:sz="0" w:space="0" w:color="auto"/>
          </w:divBdr>
        </w:div>
        <w:div w:id="320933973">
          <w:marLeft w:val="0"/>
          <w:marRight w:val="0"/>
          <w:marTop w:val="0"/>
          <w:marBottom w:val="0"/>
          <w:divBdr>
            <w:top w:val="none" w:sz="0" w:space="0" w:color="auto"/>
            <w:left w:val="none" w:sz="0" w:space="0" w:color="auto"/>
            <w:bottom w:val="none" w:sz="0" w:space="0" w:color="auto"/>
            <w:right w:val="none" w:sz="0" w:space="0" w:color="auto"/>
          </w:divBdr>
        </w:div>
        <w:div w:id="446510040">
          <w:marLeft w:val="0"/>
          <w:marRight w:val="0"/>
          <w:marTop w:val="0"/>
          <w:marBottom w:val="0"/>
          <w:divBdr>
            <w:top w:val="none" w:sz="0" w:space="0" w:color="auto"/>
            <w:left w:val="none" w:sz="0" w:space="0" w:color="auto"/>
            <w:bottom w:val="none" w:sz="0" w:space="0" w:color="auto"/>
            <w:right w:val="none" w:sz="0" w:space="0" w:color="auto"/>
          </w:divBdr>
        </w:div>
        <w:div w:id="1980530340">
          <w:marLeft w:val="0"/>
          <w:marRight w:val="0"/>
          <w:marTop w:val="0"/>
          <w:marBottom w:val="0"/>
          <w:divBdr>
            <w:top w:val="none" w:sz="0" w:space="0" w:color="auto"/>
            <w:left w:val="none" w:sz="0" w:space="0" w:color="auto"/>
            <w:bottom w:val="none" w:sz="0" w:space="0" w:color="auto"/>
            <w:right w:val="none" w:sz="0" w:space="0" w:color="auto"/>
          </w:divBdr>
        </w:div>
        <w:div w:id="328211624">
          <w:marLeft w:val="0"/>
          <w:marRight w:val="0"/>
          <w:marTop w:val="0"/>
          <w:marBottom w:val="0"/>
          <w:divBdr>
            <w:top w:val="none" w:sz="0" w:space="0" w:color="auto"/>
            <w:left w:val="none" w:sz="0" w:space="0" w:color="auto"/>
            <w:bottom w:val="none" w:sz="0" w:space="0" w:color="auto"/>
            <w:right w:val="none" w:sz="0" w:space="0" w:color="auto"/>
          </w:divBdr>
        </w:div>
        <w:div w:id="2058891084">
          <w:marLeft w:val="0"/>
          <w:marRight w:val="0"/>
          <w:marTop w:val="0"/>
          <w:marBottom w:val="0"/>
          <w:divBdr>
            <w:top w:val="none" w:sz="0" w:space="0" w:color="auto"/>
            <w:left w:val="none" w:sz="0" w:space="0" w:color="auto"/>
            <w:bottom w:val="none" w:sz="0" w:space="0" w:color="auto"/>
            <w:right w:val="none" w:sz="0" w:space="0" w:color="auto"/>
          </w:divBdr>
        </w:div>
      </w:divsChild>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479227313">
      <w:bodyDiv w:val="1"/>
      <w:marLeft w:val="0"/>
      <w:marRight w:val="0"/>
      <w:marTop w:val="0"/>
      <w:marBottom w:val="0"/>
      <w:divBdr>
        <w:top w:val="none" w:sz="0" w:space="0" w:color="auto"/>
        <w:left w:val="none" w:sz="0" w:space="0" w:color="auto"/>
        <w:bottom w:val="none" w:sz="0" w:space="0" w:color="auto"/>
        <w:right w:val="none" w:sz="0" w:space="0" w:color="auto"/>
      </w:divBdr>
    </w:div>
    <w:div w:id="539785833">
      <w:bodyDiv w:val="1"/>
      <w:marLeft w:val="0"/>
      <w:marRight w:val="0"/>
      <w:marTop w:val="0"/>
      <w:marBottom w:val="0"/>
      <w:divBdr>
        <w:top w:val="none" w:sz="0" w:space="0" w:color="auto"/>
        <w:left w:val="none" w:sz="0" w:space="0" w:color="auto"/>
        <w:bottom w:val="none" w:sz="0" w:space="0" w:color="auto"/>
        <w:right w:val="none" w:sz="0" w:space="0" w:color="auto"/>
      </w:divBdr>
    </w:div>
    <w:div w:id="594477673">
      <w:bodyDiv w:val="1"/>
      <w:marLeft w:val="0"/>
      <w:marRight w:val="0"/>
      <w:marTop w:val="0"/>
      <w:marBottom w:val="0"/>
      <w:divBdr>
        <w:top w:val="none" w:sz="0" w:space="0" w:color="auto"/>
        <w:left w:val="none" w:sz="0" w:space="0" w:color="auto"/>
        <w:bottom w:val="none" w:sz="0" w:space="0" w:color="auto"/>
        <w:right w:val="none" w:sz="0" w:space="0" w:color="auto"/>
      </w:divBdr>
    </w:div>
    <w:div w:id="605429642">
      <w:bodyDiv w:val="1"/>
      <w:marLeft w:val="0"/>
      <w:marRight w:val="0"/>
      <w:marTop w:val="0"/>
      <w:marBottom w:val="0"/>
      <w:divBdr>
        <w:top w:val="none" w:sz="0" w:space="0" w:color="auto"/>
        <w:left w:val="none" w:sz="0" w:space="0" w:color="auto"/>
        <w:bottom w:val="none" w:sz="0" w:space="0" w:color="auto"/>
        <w:right w:val="none" w:sz="0" w:space="0" w:color="auto"/>
      </w:divBdr>
    </w:div>
    <w:div w:id="724527031">
      <w:bodyDiv w:val="1"/>
      <w:marLeft w:val="0"/>
      <w:marRight w:val="0"/>
      <w:marTop w:val="0"/>
      <w:marBottom w:val="0"/>
      <w:divBdr>
        <w:top w:val="none" w:sz="0" w:space="0" w:color="auto"/>
        <w:left w:val="none" w:sz="0" w:space="0" w:color="auto"/>
        <w:bottom w:val="none" w:sz="0" w:space="0" w:color="auto"/>
        <w:right w:val="none" w:sz="0" w:space="0" w:color="auto"/>
      </w:divBdr>
      <w:divsChild>
        <w:div w:id="1725834778">
          <w:marLeft w:val="0"/>
          <w:marRight w:val="0"/>
          <w:marTop w:val="0"/>
          <w:marBottom w:val="0"/>
          <w:divBdr>
            <w:top w:val="none" w:sz="0" w:space="0" w:color="auto"/>
            <w:left w:val="none" w:sz="0" w:space="0" w:color="auto"/>
            <w:bottom w:val="none" w:sz="0" w:space="0" w:color="auto"/>
            <w:right w:val="none" w:sz="0" w:space="0" w:color="auto"/>
          </w:divBdr>
          <w:divsChild>
            <w:div w:id="266038773">
              <w:marLeft w:val="0"/>
              <w:marRight w:val="0"/>
              <w:marTop w:val="0"/>
              <w:marBottom w:val="0"/>
              <w:divBdr>
                <w:top w:val="none" w:sz="0" w:space="0" w:color="auto"/>
                <w:left w:val="none" w:sz="0" w:space="0" w:color="auto"/>
                <w:bottom w:val="none" w:sz="0" w:space="0" w:color="auto"/>
                <w:right w:val="none" w:sz="0" w:space="0" w:color="auto"/>
              </w:divBdr>
              <w:divsChild>
                <w:div w:id="307444290">
                  <w:marLeft w:val="0"/>
                  <w:marRight w:val="0"/>
                  <w:marTop w:val="0"/>
                  <w:marBottom w:val="0"/>
                  <w:divBdr>
                    <w:top w:val="none" w:sz="0" w:space="0" w:color="auto"/>
                    <w:left w:val="none" w:sz="0" w:space="0" w:color="auto"/>
                    <w:bottom w:val="none" w:sz="0" w:space="0" w:color="auto"/>
                    <w:right w:val="none" w:sz="0" w:space="0" w:color="auto"/>
                  </w:divBdr>
                  <w:divsChild>
                    <w:div w:id="1134367455">
                      <w:marLeft w:val="0"/>
                      <w:marRight w:val="0"/>
                      <w:marTop w:val="0"/>
                      <w:marBottom w:val="0"/>
                      <w:divBdr>
                        <w:top w:val="none" w:sz="0" w:space="0" w:color="auto"/>
                        <w:left w:val="none" w:sz="0" w:space="0" w:color="auto"/>
                        <w:bottom w:val="none" w:sz="0" w:space="0" w:color="auto"/>
                        <w:right w:val="none" w:sz="0" w:space="0" w:color="auto"/>
                      </w:divBdr>
                      <w:divsChild>
                        <w:div w:id="1906143585">
                          <w:marLeft w:val="0"/>
                          <w:marRight w:val="0"/>
                          <w:marTop w:val="0"/>
                          <w:marBottom w:val="0"/>
                          <w:divBdr>
                            <w:top w:val="none" w:sz="0" w:space="0" w:color="auto"/>
                            <w:left w:val="none" w:sz="0" w:space="0" w:color="auto"/>
                            <w:bottom w:val="none" w:sz="0" w:space="0" w:color="auto"/>
                            <w:right w:val="none" w:sz="0" w:space="0" w:color="auto"/>
                          </w:divBdr>
                          <w:divsChild>
                            <w:div w:id="307171812">
                              <w:marLeft w:val="0"/>
                              <w:marRight w:val="0"/>
                              <w:marTop w:val="0"/>
                              <w:marBottom w:val="0"/>
                              <w:divBdr>
                                <w:top w:val="none" w:sz="0" w:space="0" w:color="auto"/>
                                <w:left w:val="none" w:sz="0" w:space="0" w:color="auto"/>
                                <w:bottom w:val="none" w:sz="0" w:space="0" w:color="auto"/>
                                <w:right w:val="none" w:sz="0" w:space="0" w:color="auto"/>
                              </w:divBdr>
                              <w:divsChild>
                                <w:div w:id="163327547">
                                  <w:marLeft w:val="0"/>
                                  <w:marRight w:val="0"/>
                                  <w:marTop w:val="0"/>
                                  <w:marBottom w:val="0"/>
                                  <w:divBdr>
                                    <w:top w:val="none" w:sz="0" w:space="0" w:color="auto"/>
                                    <w:left w:val="none" w:sz="0" w:space="0" w:color="auto"/>
                                    <w:bottom w:val="none" w:sz="0" w:space="0" w:color="auto"/>
                                    <w:right w:val="none" w:sz="0" w:space="0" w:color="auto"/>
                                  </w:divBdr>
                                  <w:divsChild>
                                    <w:div w:id="13851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836919124">
      <w:bodyDiv w:val="1"/>
      <w:marLeft w:val="0"/>
      <w:marRight w:val="0"/>
      <w:marTop w:val="0"/>
      <w:marBottom w:val="0"/>
      <w:divBdr>
        <w:top w:val="none" w:sz="0" w:space="0" w:color="auto"/>
        <w:left w:val="none" w:sz="0" w:space="0" w:color="auto"/>
        <w:bottom w:val="none" w:sz="0" w:space="0" w:color="auto"/>
        <w:right w:val="none" w:sz="0" w:space="0" w:color="auto"/>
      </w:divBdr>
    </w:div>
    <w:div w:id="1028796292">
      <w:bodyDiv w:val="1"/>
      <w:marLeft w:val="0"/>
      <w:marRight w:val="0"/>
      <w:marTop w:val="0"/>
      <w:marBottom w:val="0"/>
      <w:divBdr>
        <w:top w:val="none" w:sz="0" w:space="0" w:color="auto"/>
        <w:left w:val="none" w:sz="0" w:space="0" w:color="auto"/>
        <w:bottom w:val="none" w:sz="0" w:space="0" w:color="auto"/>
        <w:right w:val="none" w:sz="0" w:space="0" w:color="auto"/>
      </w:divBdr>
    </w:div>
    <w:div w:id="1059985445">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127040322">
      <w:bodyDiv w:val="1"/>
      <w:marLeft w:val="0"/>
      <w:marRight w:val="0"/>
      <w:marTop w:val="0"/>
      <w:marBottom w:val="0"/>
      <w:divBdr>
        <w:top w:val="none" w:sz="0" w:space="0" w:color="auto"/>
        <w:left w:val="none" w:sz="0" w:space="0" w:color="auto"/>
        <w:bottom w:val="none" w:sz="0" w:space="0" w:color="auto"/>
        <w:right w:val="none" w:sz="0" w:space="0" w:color="auto"/>
      </w:divBdr>
    </w:div>
    <w:div w:id="1268663016">
      <w:bodyDiv w:val="1"/>
      <w:marLeft w:val="0"/>
      <w:marRight w:val="0"/>
      <w:marTop w:val="0"/>
      <w:marBottom w:val="0"/>
      <w:divBdr>
        <w:top w:val="none" w:sz="0" w:space="0" w:color="auto"/>
        <w:left w:val="none" w:sz="0" w:space="0" w:color="auto"/>
        <w:bottom w:val="none" w:sz="0" w:space="0" w:color="auto"/>
        <w:right w:val="none" w:sz="0" w:space="0" w:color="auto"/>
      </w:divBdr>
      <w:divsChild>
        <w:div w:id="592015377">
          <w:marLeft w:val="0"/>
          <w:marRight w:val="0"/>
          <w:marTop w:val="0"/>
          <w:marBottom w:val="0"/>
          <w:divBdr>
            <w:top w:val="none" w:sz="0" w:space="0" w:color="auto"/>
            <w:left w:val="none" w:sz="0" w:space="0" w:color="auto"/>
            <w:bottom w:val="none" w:sz="0" w:space="0" w:color="auto"/>
            <w:right w:val="none" w:sz="0" w:space="0" w:color="auto"/>
          </w:divBdr>
        </w:div>
        <w:div w:id="1384870983">
          <w:marLeft w:val="0"/>
          <w:marRight w:val="0"/>
          <w:marTop w:val="0"/>
          <w:marBottom w:val="0"/>
          <w:divBdr>
            <w:top w:val="none" w:sz="0" w:space="0" w:color="auto"/>
            <w:left w:val="none" w:sz="0" w:space="0" w:color="auto"/>
            <w:bottom w:val="none" w:sz="0" w:space="0" w:color="auto"/>
            <w:right w:val="none" w:sz="0" w:space="0" w:color="auto"/>
          </w:divBdr>
        </w:div>
        <w:div w:id="1619143462">
          <w:marLeft w:val="0"/>
          <w:marRight w:val="0"/>
          <w:marTop w:val="0"/>
          <w:marBottom w:val="0"/>
          <w:divBdr>
            <w:top w:val="none" w:sz="0" w:space="0" w:color="auto"/>
            <w:left w:val="none" w:sz="0" w:space="0" w:color="auto"/>
            <w:bottom w:val="none" w:sz="0" w:space="0" w:color="auto"/>
            <w:right w:val="none" w:sz="0" w:space="0" w:color="auto"/>
          </w:divBdr>
        </w:div>
        <w:div w:id="1812282769">
          <w:marLeft w:val="0"/>
          <w:marRight w:val="0"/>
          <w:marTop w:val="0"/>
          <w:marBottom w:val="0"/>
          <w:divBdr>
            <w:top w:val="none" w:sz="0" w:space="0" w:color="auto"/>
            <w:left w:val="none" w:sz="0" w:space="0" w:color="auto"/>
            <w:bottom w:val="none" w:sz="0" w:space="0" w:color="auto"/>
            <w:right w:val="none" w:sz="0" w:space="0" w:color="auto"/>
          </w:divBdr>
        </w:div>
        <w:div w:id="1968387691">
          <w:marLeft w:val="0"/>
          <w:marRight w:val="0"/>
          <w:marTop w:val="0"/>
          <w:marBottom w:val="0"/>
          <w:divBdr>
            <w:top w:val="none" w:sz="0" w:space="0" w:color="auto"/>
            <w:left w:val="none" w:sz="0" w:space="0" w:color="auto"/>
            <w:bottom w:val="none" w:sz="0" w:space="0" w:color="auto"/>
            <w:right w:val="none" w:sz="0" w:space="0" w:color="auto"/>
          </w:divBdr>
        </w:div>
        <w:div w:id="1224562359">
          <w:marLeft w:val="0"/>
          <w:marRight w:val="0"/>
          <w:marTop w:val="0"/>
          <w:marBottom w:val="0"/>
          <w:divBdr>
            <w:top w:val="none" w:sz="0" w:space="0" w:color="auto"/>
            <w:left w:val="none" w:sz="0" w:space="0" w:color="auto"/>
            <w:bottom w:val="none" w:sz="0" w:space="0" w:color="auto"/>
            <w:right w:val="none" w:sz="0" w:space="0" w:color="auto"/>
          </w:divBdr>
        </w:div>
      </w:divsChild>
    </w:div>
    <w:div w:id="1302465456">
      <w:bodyDiv w:val="1"/>
      <w:marLeft w:val="0"/>
      <w:marRight w:val="0"/>
      <w:marTop w:val="0"/>
      <w:marBottom w:val="0"/>
      <w:divBdr>
        <w:top w:val="none" w:sz="0" w:space="0" w:color="auto"/>
        <w:left w:val="none" w:sz="0" w:space="0" w:color="auto"/>
        <w:bottom w:val="none" w:sz="0" w:space="0" w:color="auto"/>
        <w:right w:val="none" w:sz="0" w:space="0" w:color="auto"/>
      </w:divBdr>
    </w:div>
    <w:div w:id="1409615566">
      <w:bodyDiv w:val="1"/>
      <w:marLeft w:val="0"/>
      <w:marRight w:val="0"/>
      <w:marTop w:val="0"/>
      <w:marBottom w:val="0"/>
      <w:divBdr>
        <w:top w:val="none" w:sz="0" w:space="0" w:color="auto"/>
        <w:left w:val="none" w:sz="0" w:space="0" w:color="auto"/>
        <w:bottom w:val="none" w:sz="0" w:space="0" w:color="auto"/>
        <w:right w:val="none" w:sz="0" w:space="0" w:color="auto"/>
      </w:divBdr>
    </w:div>
    <w:div w:id="1440834786">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60880635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758600959">
      <w:bodyDiv w:val="1"/>
      <w:marLeft w:val="0"/>
      <w:marRight w:val="0"/>
      <w:marTop w:val="0"/>
      <w:marBottom w:val="0"/>
      <w:divBdr>
        <w:top w:val="none" w:sz="0" w:space="0" w:color="auto"/>
        <w:left w:val="none" w:sz="0" w:space="0" w:color="auto"/>
        <w:bottom w:val="none" w:sz="0" w:space="0" w:color="auto"/>
        <w:right w:val="none" w:sz="0" w:space="0" w:color="auto"/>
      </w:divBdr>
    </w:div>
    <w:div w:id="1805006128">
      <w:bodyDiv w:val="1"/>
      <w:marLeft w:val="0"/>
      <w:marRight w:val="0"/>
      <w:marTop w:val="0"/>
      <w:marBottom w:val="0"/>
      <w:divBdr>
        <w:top w:val="none" w:sz="0" w:space="0" w:color="auto"/>
        <w:left w:val="none" w:sz="0" w:space="0" w:color="auto"/>
        <w:bottom w:val="none" w:sz="0" w:space="0" w:color="auto"/>
        <w:right w:val="none" w:sz="0" w:space="0" w:color="auto"/>
      </w:divBdr>
    </w:div>
    <w:div w:id="1844467152">
      <w:bodyDiv w:val="1"/>
      <w:marLeft w:val="0"/>
      <w:marRight w:val="0"/>
      <w:marTop w:val="0"/>
      <w:marBottom w:val="0"/>
      <w:divBdr>
        <w:top w:val="none" w:sz="0" w:space="0" w:color="auto"/>
        <w:left w:val="none" w:sz="0" w:space="0" w:color="auto"/>
        <w:bottom w:val="none" w:sz="0" w:space="0" w:color="auto"/>
        <w:right w:val="none" w:sz="0" w:space="0" w:color="auto"/>
      </w:divBdr>
    </w:div>
    <w:div w:id="1952741232">
      <w:bodyDiv w:val="1"/>
      <w:marLeft w:val="0"/>
      <w:marRight w:val="0"/>
      <w:marTop w:val="0"/>
      <w:marBottom w:val="0"/>
      <w:divBdr>
        <w:top w:val="none" w:sz="0" w:space="0" w:color="auto"/>
        <w:left w:val="none" w:sz="0" w:space="0" w:color="auto"/>
        <w:bottom w:val="none" w:sz="0" w:space="0" w:color="auto"/>
        <w:right w:val="none" w:sz="0" w:space="0" w:color="auto"/>
      </w:divBdr>
    </w:div>
    <w:div w:id="214631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itintriwanti6@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4A471-683E-4083-900D-7C11B5601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7267</Words>
  <Characters>41428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2025-03-13T16:49:00Z</dcterms:created>
  <dcterms:modified xsi:type="dcterms:W3CDTF">2025-03-15T17:22:00Z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8d9ffc29-f1a0-3823-b2be-a67ee0e43f05</vt:lpwstr>
  </property>
  <property fmtid="{D5CDD505-2E9C-101B-9397-08002B2CF9AE}" pid="24" name="Mendeley Citation Style_1">
    <vt:lpwstr>http://www.zotero.org/styles/ieee</vt:lpwstr>
  </property>
</Properties>
</file>