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4B4" w:rsidRPr="003433C5" w:rsidRDefault="00C964B4" w:rsidP="00C964B4">
      <w:pPr>
        <w:tabs>
          <w:tab w:val="left" w:pos="709"/>
        </w:tabs>
        <w:jc w:val="center"/>
        <w:rPr>
          <w:b/>
        </w:rPr>
      </w:pPr>
      <w:r w:rsidRPr="00A80790">
        <w:rPr>
          <w:b/>
        </w:rPr>
        <w:t>APPLICATION OF DATA MINING IN SELECTING SUPERIOR PRODUCTS USING THE K-MEANS AND K-MEDOIDS ALGORITHM METHODS (CASE STUDY: TOKO YULI SEMBAKO)</w:t>
      </w:r>
    </w:p>
    <w:p w:rsidR="00C964B4" w:rsidRPr="00627B70" w:rsidRDefault="00C964B4" w:rsidP="00C964B4">
      <w:pPr>
        <w:tabs>
          <w:tab w:val="left" w:pos="709"/>
        </w:tabs>
        <w:jc w:val="center"/>
        <w:rPr>
          <w:b/>
          <w:color w:val="FF0000"/>
          <w:sz w:val="22"/>
          <w:szCs w:val="22"/>
        </w:rPr>
      </w:pPr>
    </w:p>
    <w:p w:rsidR="00C964B4" w:rsidRPr="00627B70" w:rsidRDefault="00C964B4" w:rsidP="00C964B4">
      <w:pPr>
        <w:tabs>
          <w:tab w:val="left" w:pos="709"/>
        </w:tabs>
        <w:jc w:val="center"/>
        <w:rPr>
          <w:b/>
          <w:color w:val="FF0000"/>
          <w:sz w:val="22"/>
          <w:szCs w:val="22"/>
        </w:rPr>
      </w:pPr>
    </w:p>
    <w:p w:rsidR="00C964B4" w:rsidRPr="00627B70" w:rsidRDefault="00C964B4" w:rsidP="00C964B4">
      <w:pPr>
        <w:tabs>
          <w:tab w:val="left" w:pos="709"/>
        </w:tabs>
        <w:jc w:val="center"/>
        <w:rPr>
          <w:b/>
          <w:sz w:val="22"/>
          <w:szCs w:val="22"/>
        </w:rPr>
      </w:pPr>
      <w:r w:rsidRPr="00A80790">
        <w:rPr>
          <w:b/>
          <w:sz w:val="22"/>
          <w:szCs w:val="22"/>
        </w:rPr>
        <w:t>Eva Hermika</w:t>
      </w:r>
      <w:r w:rsidRPr="00627B70">
        <w:rPr>
          <w:b/>
          <w:sz w:val="22"/>
          <w:szCs w:val="22"/>
          <w:vertAlign w:val="superscript"/>
        </w:rPr>
        <w:t>1</w:t>
      </w:r>
      <w:r>
        <w:rPr>
          <w:b/>
          <w:sz w:val="22"/>
          <w:szCs w:val="22"/>
          <w:vertAlign w:val="superscript"/>
        </w:rPr>
        <w:t>*</w:t>
      </w:r>
      <w:r w:rsidRPr="00627B70">
        <w:rPr>
          <w:b/>
          <w:sz w:val="22"/>
          <w:szCs w:val="22"/>
        </w:rPr>
        <w:t>, Syaiful Zuhri Harahap</w:t>
      </w:r>
      <w:r w:rsidRPr="00627B70">
        <w:rPr>
          <w:b/>
          <w:sz w:val="22"/>
          <w:szCs w:val="22"/>
          <w:vertAlign w:val="superscript"/>
        </w:rPr>
        <w:t>2</w:t>
      </w:r>
      <w:r w:rsidRPr="00627B70">
        <w:rPr>
          <w:b/>
          <w:sz w:val="22"/>
          <w:szCs w:val="22"/>
        </w:rPr>
        <w:t>, Irmayanti</w:t>
      </w:r>
      <w:r w:rsidRPr="00627B70">
        <w:rPr>
          <w:b/>
          <w:sz w:val="22"/>
          <w:szCs w:val="22"/>
          <w:vertAlign w:val="superscript"/>
        </w:rPr>
        <w:t>3</w:t>
      </w:r>
      <w:r w:rsidRPr="00627B70">
        <w:rPr>
          <w:b/>
          <w:sz w:val="22"/>
          <w:szCs w:val="22"/>
        </w:rPr>
        <w:t xml:space="preserve"> </w:t>
      </w:r>
    </w:p>
    <w:p w:rsidR="00C964B4" w:rsidRPr="00627B70" w:rsidRDefault="00C964B4" w:rsidP="00C964B4">
      <w:pPr>
        <w:tabs>
          <w:tab w:val="left" w:pos="709"/>
        </w:tabs>
        <w:jc w:val="center"/>
        <w:rPr>
          <w:sz w:val="22"/>
          <w:szCs w:val="22"/>
        </w:rPr>
      </w:pPr>
      <w:r w:rsidRPr="00627B70">
        <w:rPr>
          <w:sz w:val="22"/>
          <w:szCs w:val="22"/>
          <w:vertAlign w:val="superscript"/>
        </w:rPr>
        <w:t xml:space="preserve">1,2,3 </w:t>
      </w:r>
      <w:r>
        <w:rPr>
          <w:sz w:val="22"/>
          <w:szCs w:val="22"/>
        </w:rPr>
        <w:t>Information Systems, Labuhanbatu University</w:t>
      </w:r>
    </w:p>
    <w:p w:rsidR="006C68A9" w:rsidRPr="00627B70" w:rsidRDefault="00C964B4" w:rsidP="00C964B4">
      <w:pPr>
        <w:tabs>
          <w:tab w:val="left" w:pos="709"/>
        </w:tabs>
        <w:jc w:val="center"/>
        <w:rPr>
          <w:sz w:val="22"/>
          <w:szCs w:val="22"/>
        </w:rPr>
      </w:pPr>
      <w:r w:rsidRPr="00627B70">
        <w:rPr>
          <w:i/>
          <w:sz w:val="22"/>
          <w:szCs w:val="22"/>
        </w:rPr>
        <w:t xml:space="preserve">email </w:t>
      </w:r>
      <w:r w:rsidRPr="00627B70">
        <w:rPr>
          <w:sz w:val="22"/>
          <w:szCs w:val="22"/>
        </w:rPr>
        <w:t xml:space="preserve">: </w:t>
      </w:r>
      <w:hyperlink r:id="rId8" w:history="1">
        <w:r w:rsidRPr="00C84EDB">
          <w:rPr>
            <w:rStyle w:val="Hyperlink"/>
            <w:sz w:val="22"/>
            <w:szCs w:val="22"/>
          </w:rPr>
          <w:t>evahermika@gmail.com</w:t>
        </w:r>
      </w:hyperlink>
      <w:r w:rsidRPr="00C11FDF">
        <w:rPr>
          <w:sz w:val="22"/>
          <w:szCs w:val="22"/>
          <w:vertAlign w:val="superscript"/>
        </w:rPr>
        <w:t>1</w:t>
      </w:r>
      <w:r>
        <w:rPr>
          <w:sz w:val="22"/>
          <w:szCs w:val="22"/>
        </w:rPr>
        <w:t xml:space="preserve">, </w:t>
      </w:r>
      <w:hyperlink r:id="rId9" w:history="1">
        <w:r w:rsidRPr="00C84EDB">
          <w:rPr>
            <w:rStyle w:val="Hyperlink"/>
            <w:sz w:val="22"/>
            <w:szCs w:val="22"/>
          </w:rPr>
          <w:t>syaifulzuhriharahap@gmail.com</w:t>
        </w:r>
      </w:hyperlink>
      <w:r w:rsidRPr="00C11FDF">
        <w:rPr>
          <w:sz w:val="22"/>
          <w:szCs w:val="22"/>
          <w:vertAlign w:val="superscript"/>
        </w:rPr>
        <w:t>2</w:t>
      </w:r>
      <w:r>
        <w:rPr>
          <w:sz w:val="22"/>
          <w:szCs w:val="22"/>
        </w:rPr>
        <w:t xml:space="preserve">, </w:t>
      </w:r>
      <w:hyperlink r:id="rId10" w:history="1">
        <w:r w:rsidRPr="00C84EDB">
          <w:rPr>
            <w:rStyle w:val="Hyperlink"/>
            <w:sz w:val="22"/>
            <w:szCs w:val="22"/>
          </w:rPr>
          <w:t>irmayantiritonga2@gmail.com</w:t>
        </w:r>
      </w:hyperlink>
      <w:r w:rsidRPr="00C11FDF">
        <w:rPr>
          <w:sz w:val="22"/>
          <w:szCs w:val="22"/>
          <w:vertAlign w:val="superscript"/>
        </w:rPr>
        <w:t>3</w:t>
      </w:r>
      <w:r>
        <w:rPr>
          <w:sz w:val="22"/>
          <w:szCs w:val="22"/>
        </w:rPr>
        <w:t xml:space="preserve"> </w:t>
      </w:r>
      <w:r w:rsidR="00C11FDF">
        <w:rPr>
          <w:sz w:val="22"/>
          <w:szCs w:val="22"/>
        </w:rPr>
        <w:t xml:space="preserve">  </w:t>
      </w:r>
    </w:p>
    <w:p w:rsidR="00D56051" w:rsidRPr="00627B70" w:rsidRDefault="00D56051" w:rsidP="00D56051">
      <w:pPr>
        <w:tabs>
          <w:tab w:val="left" w:pos="709"/>
        </w:tabs>
        <w:jc w:val="center"/>
        <w:rPr>
          <w:sz w:val="22"/>
          <w:szCs w:val="22"/>
        </w:rPr>
      </w:pPr>
      <w:r w:rsidRPr="00627B70">
        <w:rPr>
          <w:i/>
          <w:sz w:val="22"/>
          <w:szCs w:val="22"/>
        </w:rPr>
        <w:t xml:space="preserve"> </w:t>
      </w:r>
    </w:p>
    <w:p w:rsidR="00D56051" w:rsidRPr="00627B70" w:rsidRDefault="00D56051" w:rsidP="00D56051">
      <w:pPr>
        <w:tabs>
          <w:tab w:val="left" w:pos="709"/>
        </w:tabs>
        <w:jc w:val="center"/>
        <w:rPr>
          <w:color w:val="FF0000"/>
          <w:sz w:val="22"/>
          <w:szCs w:val="22"/>
        </w:rPr>
      </w:pPr>
    </w:p>
    <w:p w:rsidR="00D56051" w:rsidRPr="00627B70" w:rsidRDefault="00D56051" w:rsidP="00C964B4">
      <w:pPr>
        <w:autoSpaceDE w:val="0"/>
        <w:autoSpaceDN w:val="0"/>
        <w:adjustRightInd w:val="0"/>
        <w:jc w:val="both"/>
        <w:rPr>
          <w:sz w:val="22"/>
          <w:szCs w:val="22"/>
        </w:rPr>
      </w:pPr>
      <w:r w:rsidRPr="00627B70">
        <w:rPr>
          <w:rStyle w:val="hps"/>
          <w:b/>
          <w:sz w:val="22"/>
          <w:szCs w:val="22"/>
        </w:rPr>
        <w:t>Abstract:</w:t>
      </w:r>
      <w:r w:rsidRPr="00627B70">
        <w:rPr>
          <w:rStyle w:val="hps"/>
          <w:sz w:val="22"/>
          <w:szCs w:val="22"/>
        </w:rPr>
        <w:t xml:space="preserve"> </w:t>
      </w:r>
      <w:r w:rsidR="00C964B4" w:rsidRPr="00A616E0">
        <w:rPr>
          <w:rFonts w:eastAsia="Calibri"/>
          <w:sz w:val="22"/>
          <w:szCs w:val="20"/>
          <w:lang w:eastAsia="id-ID"/>
        </w:rPr>
        <w:t>As a grocery store, we are committed to always making improvements to all aspects, such as determining superior products. To be able to do this, you need quite a lot of information sources to be able to analyze which products are superior or very popular and which products are less popular. To find out what products are included in the superior product cluster, researchers grouped products using the clustering method. In the clustering method, there are two types of cluster analysis that have interrelated algorithms, namely k-means and k-medoids. The results of the research that has been carried out show that the Davies Bouldin value for the k-means algorithm is -0.430 and the Davies Bouldin k-medoids value is -1.392, which means that the Davies Bouldin value for the k-medoids method has the smallest Davies Bouldin value so that the grouping results using the k-means method is a more appropriate method to use for the problem selection of superior products.</w:t>
      </w:r>
    </w:p>
    <w:p w:rsidR="00D56051" w:rsidRPr="00627B70" w:rsidRDefault="00D56051" w:rsidP="00D56051">
      <w:pPr>
        <w:jc w:val="both"/>
        <w:rPr>
          <w:sz w:val="22"/>
          <w:szCs w:val="22"/>
        </w:rPr>
      </w:pPr>
      <w:r w:rsidRPr="00627B70">
        <w:rPr>
          <w:sz w:val="22"/>
          <w:szCs w:val="22"/>
        </w:rPr>
        <w:tab/>
      </w:r>
      <w:r w:rsidRPr="00627B70">
        <w:rPr>
          <w:sz w:val="22"/>
          <w:szCs w:val="22"/>
        </w:rPr>
        <w:br/>
      </w:r>
      <w:r w:rsidRPr="00627B70">
        <w:rPr>
          <w:rStyle w:val="hps"/>
          <w:b/>
          <w:sz w:val="22"/>
          <w:szCs w:val="22"/>
        </w:rPr>
        <w:t xml:space="preserve">Keywords </w:t>
      </w:r>
      <w:r w:rsidRPr="00627B70">
        <w:rPr>
          <w:b/>
          <w:sz w:val="22"/>
          <w:szCs w:val="22"/>
        </w:rPr>
        <w:t>:</w:t>
      </w:r>
      <w:r w:rsidRPr="00627B70">
        <w:rPr>
          <w:sz w:val="22"/>
          <w:szCs w:val="22"/>
        </w:rPr>
        <w:t xml:space="preserve"> </w:t>
      </w:r>
      <w:r w:rsidR="00C964B4" w:rsidRPr="00A616E0">
        <w:rPr>
          <w:rFonts w:eastAsia="Calibri"/>
          <w:i/>
          <w:sz w:val="22"/>
          <w:szCs w:val="20"/>
          <w:lang w:eastAsia="id-ID"/>
        </w:rPr>
        <w:t>K-Means; K-Medoids; Clustering; Algorithm; Data Mining</w:t>
      </w:r>
    </w:p>
    <w:p w:rsidR="00D56051" w:rsidRPr="00627B70" w:rsidRDefault="00D56051" w:rsidP="00D56051">
      <w:pPr>
        <w:tabs>
          <w:tab w:val="left" w:pos="709"/>
        </w:tabs>
        <w:jc w:val="center"/>
        <w:rPr>
          <w:sz w:val="22"/>
          <w:szCs w:val="22"/>
        </w:rPr>
      </w:pPr>
    </w:p>
    <w:p w:rsidR="00C964B4" w:rsidRPr="00C964B4" w:rsidRDefault="00D56051" w:rsidP="00C964B4">
      <w:pPr>
        <w:autoSpaceDE w:val="0"/>
        <w:autoSpaceDN w:val="0"/>
        <w:adjustRightInd w:val="0"/>
        <w:jc w:val="both"/>
        <w:rPr>
          <w:rFonts w:eastAsia="Calibri"/>
          <w:sz w:val="20"/>
          <w:szCs w:val="20"/>
          <w:lang w:eastAsia="id-ID"/>
        </w:rPr>
      </w:pPr>
      <w:r w:rsidRPr="008C6679">
        <w:rPr>
          <w:b/>
          <w:szCs w:val="22"/>
        </w:rPr>
        <w:t>Abstract:</w:t>
      </w:r>
      <w:r w:rsidRPr="008C6679">
        <w:rPr>
          <w:szCs w:val="22"/>
        </w:rPr>
        <w:t xml:space="preserve"> </w:t>
      </w:r>
      <w:r w:rsidR="00C964B4" w:rsidRPr="00A616E0">
        <w:rPr>
          <w:rFonts w:eastAsia="Calibri"/>
          <w:sz w:val="22"/>
          <w:szCs w:val="20"/>
          <w:lang w:eastAsia="id-ID"/>
        </w:rPr>
        <w:t>Sebagai Toko Sembako berkomitmen untuk selalu melakukan perbaikan terhadap segala aspek seperti, dalam hal menentukan produk unggulan. Untuk dapat melakukan hal tersebut, maka membutuhkan sumber informasi yang cukup banyak untuk dapat menganalisa produk apa saja yang menjadi unggulan atau sangat diminati dan produk apa saja yang kurang diminati. Untuk mengetahui produk apa saja yang masuk kedalam cluster produk unggulan, maka peneliti melakukan pengelompokan produk menggunakan metode clustering. Dalam metode clustering terdapat dua jenis analisis cluster yang memiliki algoritma yang saling berkaitan, yaitu k-means dan k-medoids. Hasil dari penelitian yang sudah dilakukan bahwa dari nilai Davies Bouldin untuk algoritma k-means adalah -0,430 dan dari nilai Davies Bouldin k-medoids adalah -1,392 yang berarti bahwa nilai Davies Bouldin untuk metode k-medoids memiliki nilai Davies Bouldin yang terkecil sehingga hasil pengelompokkan menggunakan metode k-means merupakan metode yang lebih tepat digunakan pada masalah pemilihan produk unggulan.</w:t>
      </w:r>
    </w:p>
    <w:p w:rsidR="00D56051" w:rsidRPr="008C6679" w:rsidRDefault="00D56051" w:rsidP="00A57F3D">
      <w:pPr>
        <w:jc w:val="both"/>
        <w:rPr>
          <w:szCs w:val="22"/>
          <w:lang w:bidi="th-TH"/>
        </w:rPr>
      </w:pPr>
    </w:p>
    <w:p w:rsidR="00D56051" w:rsidRPr="00A616E0" w:rsidRDefault="00D56051" w:rsidP="00D56051">
      <w:pPr>
        <w:jc w:val="both"/>
        <w:rPr>
          <w:szCs w:val="22"/>
        </w:rPr>
      </w:pPr>
      <w:r w:rsidRPr="00627B70">
        <w:rPr>
          <w:b/>
          <w:sz w:val="22"/>
          <w:szCs w:val="22"/>
        </w:rPr>
        <w:t>Keywords:</w:t>
      </w:r>
      <w:r w:rsidRPr="00627B70">
        <w:rPr>
          <w:sz w:val="22"/>
          <w:szCs w:val="22"/>
        </w:rPr>
        <w:t xml:space="preserve"> </w:t>
      </w:r>
      <w:r w:rsidR="00C964B4" w:rsidRPr="00A616E0">
        <w:rPr>
          <w:rFonts w:eastAsia="Calibri"/>
          <w:i/>
          <w:sz w:val="22"/>
          <w:szCs w:val="20"/>
          <w:lang w:eastAsia="id-ID"/>
        </w:rPr>
        <w:t>K-Means; K-Medoids; Clustering; Algoritma; Data Mining</w:t>
      </w:r>
    </w:p>
    <w:p w:rsidR="00D56051" w:rsidRPr="00627B70" w:rsidRDefault="00D56051" w:rsidP="00D56051">
      <w:pPr>
        <w:jc w:val="both"/>
        <w:rPr>
          <w:sz w:val="22"/>
          <w:szCs w:val="22"/>
        </w:rPr>
      </w:pPr>
    </w:p>
    <w:p w:rsidR="00D56051" w:rsidRPr="00627B70" w:rsidRDefault="00D56051" w:rsidP="00DF2065">
      <w:pPr>
        <w:jc w:val="both"/>
        <w:rPr>
          <w:sz w:val="22"/>
          <w:szCs w:val="22"/>
        </w:rPr>
      </w:pPr>
    </w:p>
    <w:p w:rsidR="00A11E5D" w:rsidRPr="00A11E5D" w:rsidRDefault="00A11E5D" w:rsidP="00DF2065">
      <w:pPr>
        <w:jc w:val="both"/>
        <w:rPr>
          <w:sz w:val="22"/>
          <w:szCs w:val="22"/>
        </w:rPr>
        <w:sectPr w:rsidR="00A11E5D" w:rsidRPr="00A11E5D" w:rsidSect="00911ADA">
          <w:footerReference w:type="default" r:id="rId11"/>
          <w:type w:val="continuous"/>
          <w:pgSz w:w="11907" w:h="16839" w:code="9"/>
          <w:pgMar w:top="2268" w:right="1701" w:bottom="1701" w:left="1701" w:header="720" w:footer="720" w:gutter="0"/>
          <w:pgNumType w:start="401"/>
          <w:cols w:space="454"/>
          <w:docGrid w:linePitch="360"/>
        </w:sectPr>
      </w:pPr>
    </w:p>
    <w:p w:rsidR="00A57F3D" w:rsidRDefault="001A467C" w:rsidP="001A467C">
      <w:pPr>
        <w:autoSpaceDE w:val="0"/>
        <w:autoSpaceDN w:val="0"/>
        <w:adjustRightInd w:val="0"/>
        <w:jc w:val="both"/>
        <w:rPr>
          <w:b/>
        </w:rPr>
      </w:pPr>
      <w:r w:rsidRPr="001A550E">
        <w:rPr>
          <w:b/>
        </w:rPr>
        <w:lastRenderedPageBreak/>
        <w:t>INTRODUCTION</w:t>
      </w:r>
    </w:p>
    <w:p w:rsidR="001A467C" w:rsidRPr="001A550E" w:rsidRDefault="00070849" w:rsidP="001A467C">
      <w:pPr>
        <w:autoSpaceDE w:val="0"/>
        <w:autoSpaceDN w:val="0"/>
        <w:adjustRightInd w:val="0"/>
        <w:jc w:val="both"/>
        <w:rPr>
          <w:b/>
        </w:rPr>
      </w:pPr>
      <w:r w:rsidRPr="001A550E">
        <w:rPr>
          <w:b/>
        </w:rPr>
        <w:t>​</w:t>
      </w:r>
    </w:p>
    <w:p w:rsidR="00C964B4" w:rsidRDefault="00C964B4" w:rsidP="00C964B4">
      <w:pPr>
        <w:widowControl w:val="0"/>
        <w:ind w:firstLine="709"/>
        <w:jc w:val="both"/>
      </w:pPr>
      <w:r>
        <w:t xml:space="preserve">The development of the world economy and the pattern of relations between countries, which generally show that the distance between one country and another country is decreasing, is </w:t>
      </w:r>
      <w:r>
        <w:lastRenderedPageBreak/>
        <w:t>making it increasingly so opening of trade between countries and increasing product market access to other countries</w:t>
      </w:r>
      <w:r w:rsidR="00185011">
        <w:fldChar w:fldCharType="begin" w:fldLock="1"/>
      </w:r>
      <w:r>
        <w:instrText>ADDIN CSL_CITATION { "citationItems" : [ { "id" : "ITEM-1", "itemData" : { "DOI" : "10.30872/atasi.v2i1.595", "abstract" : "Indonesia adalah negara yang termasuk pengekspor ke negara-negara maju dan berkembang. Penelitian ini membahas tentang Penerapan Data mining Pada Ekspor Batubara Negara Tujuan Menggunakan Metode K-Means Clustering. Data penelitian ini dikumpulkan berdasarkan dokumen-dokumen keterangan ekspor impor yang dihasilkan oleh Direktorat Jenderal Bea dan Cukai. Data yang digunakan dalam penelitian ini adalah data dari tahun 2012- 2021 yang terdiri dari 10 Variabel yang digunakan (1) jumlah ekspor berat bersih (ton). Data akan diolah dengan melakukan clustering dalam 3 cluster yaitu cluster tingkat ekspor tinggi, cluster tingkat ekspor sedang, dan cluster tingkat ekspor rendah. Centroid data untuk cluster tingkat ekspor tinggi 94681,9, Centroid data untuk cluster tingkat ekspor sedang 17272,4, dan Centroid data untuk centroid data untuk cluster tingkat ekspor rendah 77,2. Sehingga diperoleh penilaian menggunakan perhitungan jarak Euclidean Distance dan Manhattan Distance dengan hasil clustering yang sama berdasarkan indeks ekspor batubara\u00a0 dengan 4 negara cluster tingkat ekspor tinggi diantaranya adalah negara India, Tiongkok, Jepang, dan Korea Selatan serta 5 negara dengan tingkat ekspor sedang diantaranya Taiwan, Malaysia, Philipina, Thailand, dan negara lainnya. Pada negara cluster tingkat ekspor rendah yakni Hongkong dan Spanyol. Hal ini dapat menjadi masukkan kepada pemerintah, negara yang menjadi prioritas tertinggi pada kegiatan ekspor batubara berdasarkan cluster yang telah dilakukan.", "author" : [ { "dropping-particle" : "", "family" : "Ramadhana", "given" : "", "non-dropping-particle" : "", "parse-names" : false, "suffix" : "" }, { "dropping-particle" : "", "family" : "Islamiyah", "given" : "", "non-dropping-particle" : "", "parse-names" : false, "suffix" : "" }, { "dropping-particle" : "", "family" : "Masa", "given" : "Amin Padmo Azam", "non-dropping-particle" : "", "parse-names" : false, "suffix" : "" } ], "container-title" : "Adopsi Teknologi dan Sistem Informasi (ATASI)", "id" : "ITEM-1", "issue" : "1", "issued" : { "date-parts" : [ [ "2023" ] ] }, "page" : "35-42", "title" : "Penerapan Data Mining Menggunakan Metode K-Means Clustering Pada Data Ekspor Batubara", "type" : "article-journal", "volume" : "2" }, "uris" : [ "http://www.mendeley.com/documents/?uuid=86f780bb-138f-44d0-8aea-f9c5468d74b4" ] } ], "mendeley" : { "formattedCitation" : "[1]", "manualFormatting" : "[1]", "plainTextFormattedCitation" : "[1]", "previouslyFormattedCitation" : "[1]" }, "properties" : { "noteIndex" : 0 }, "schema" : "https://github.com/citation-style-language/schema/raw/master/csl-citation.json" }</w:instrText>
      </w:r>
      <w:r w:rsidR="00185011">
        <w:fldChar w:fldCharType="separate"/>
      </w:r>
      <w:r w:rsidRPr="00F34DD2">
        <w:rPr>
          <w:noProof/>
        </w:rPr>
        <w:t>[1]</w:t>
      </w:r>
      <w:r w:rsidR="00185011">
        <w:fldChar w:fldCharType="end"/>
      </w:r>
      <w:r>
        <w:t xml:space="preserve">. Economic openness and Trade results in two things at once, namely challenges and opportunities. It's getting more open trade between one </w:t>
      </w:r>
      <w:r>
        <w:lastRenderedPageBreak/>
        <w:t>country and another can providing opportunities for increased product market access domestically in the international market as well as challenges on the competitiveness of domestic industry for products overseas. Theoretically, free trade can be provide economic benefits because increasing market access and overall economic surplus overall</w:t>
      </w:r>
      <w:r w:rsidR="00185011">
        <w:fldChar w:fldCharType="begin" w:fldLock="1"/>
      </w:r>
      <w:r>
        <w:instrText>ADDIN CSL_CITATION { "citationItems" : [ { "id" : "ITEM-1", "itemData" : { "DOI" : "10.33998/jakakom.2022.2.2.80", "ISSN" : "2808-5469", "abstract" : "Siswa \u2013 siswi SMK Negeri 1 Kota Jambi cenderung memilih jurusan hanya berdasarkan pilihan orang tua, mengikuti teman, atau hanya memilih tanpa mengetahui jurusan itu sendiri. Sebagian besar siswa tidak memperhitungkan potensi yang ada pada diri mereka, maka komitmen untuk belajar dibidang itu tidak akan berjalan lancar, padahal jurusan yang dia pilih itu tidak sesuai kemampuannya. Oleh karena itu, penulis melakukan analisis data mining menggunakan data nilai siswa kelas XII dari semester satu sampai empat dan kuisoner yang penulis bagikan. Dalam melakukan analisis penulis menggunakan alat bantu tools SPSS. Metode yang digunakan adalah metode k-means clustering dengan data 233 siswa, 21 atribut dan 10 cluster. Jumlah cluster pada perhitungan manual dan menggunakan tools SPSS adalah, C1 terdapat 32 data direkomendasikan masuk bidang Keagamaan, C2 terdapat 12 data direkomendasikan masuk bidang Hukum, C3 terdapat 5 data direkomendasikan masuk bidang Sosial dan politik, C4 terdapat 10 data direkomendasikan masuk bidang Komunikasi, C5 terdapat 45 data direkomendasikan masuk bidang Ekonomi dan Bisnis, C6 terdapat 44 data direkomendasikan masuk bidang Pendidikan, C7 terdapat 36 data direkomendasikan masuk bidang Sains dan Teknologi, C8 terdapat 39 data direkomendasikan masuk bidang Seni dan Budaya, C9 terdapat 9 data direkomendasikan masuk bidang Teknik, C10 terdapat 1 data direkomendasikan masuk bidang Kedokteran.", "author" : [ { "dropping-particle" : "", "family" : "Darsono", "given" : "Vikki", "non-dropping-particle" : "", "parse-names" : false, "suffix" : "" }, { "dropping-particle" : "", "family" : "Amroni", "given" : "", "non-dropping-particle" : "", "parse-names" : false, "suffix" : "" }, { "dropping-particle" : "", "family" : "Andrianti", "given" : "Ari", "non-dropping-particle" : "", "parse-names" : false, "suffix" : "" } ], "container-title" : "Jurnal Informatika Dan Rekayasa Komputer(JAKAKOM)", "id" : "ITEM-1", "issue" : "2", "issued" : { "date-parts" : [ [ "2022" ] ] }, "page" : "161-171", "title" : "Penerapan Data Mining Algoritma K-Means Untuk Rekomendasi Pemilihan Bidang Studi Perguruan Tinggi Pada Siswa SMKN 1 Kota Jambi", "type" : "article-journal", "volume" : "2" }, "uris" : [ "http://www.mendeley.com/documents/?uuid=63e08916-3616-4710-9c49-a53006d85774" ] } ], "mendeley" : { "formattedCitation" : "[2]", "manualFormatting" : "[2]", "plainTextFormattedCitation" : "[2]", "previouslyFormattedCitation" : "[2]" }, "properties" : { "noteIndex" : 0 }, "schema" : "https://github.com/citation-style-language/schema/raw/master/csl-citation.json" }</w:instrText>
      </w:r>
      <w:r w:rsidR="00185011">
        <w:fldChar w:fldCharType="separate"/>
      </w:r>
      <w:r w:rsidRPr="00F34DD2">
        <w:rPr>
          <w:noProof/>
        </w:rPr>
        <w:t>[2]</w:t>
      </w:r>
      <w:r w:rsidR="00185011">
        <w:fldChar w:fldCharType="end"/>
      </w:r>
      <w:r>
        <w:t>. However, free trade will not work provide great benefits if the competitiveness of domestic companies is much lower compared to overseas companies</w:t>
      </w:r>
      <w:r w:rsidR="00185011">
        <w:fldChar w:fldCharType="begin" w:fldLock="1"/>
      </w:r>
      <w:r>
        <w:instrText>ADDIN CSL_CITATION { "citationItems" : [ { "id" : "ITEM-1", "itemData" : { "DOI" : "10.55123/insologi.v1i2.195", "ISSN" : "2828-4992", "abstract" : "The Single Tuition Assistance Program (UKT) is a program aimed at students whose parents' jobs have been affected by COVID-19. Where this assistance is a program from the government to reduce the number of students who stop continuing their education due to the impact of income during Covid-19, so that universities are appointed by the government to select students who deserve the assistance. However, the problem is, the manual selection system can cause errors or confusion in making the selection so that the term wrong target arises. To narrow this possibility, these problems can be overcome by using data mining to assist universities in determining students who deserve single tuition assistance (UKT). In data mining, a method is needed. In this research, clustering method is used using the K-Medoids Algorithm so that decision making is very effective and fast. Based on this research, it is known that those who deserve to receive tuition assistance in arrears (UKT) are Rohan Purba, Zaza Mutiara, Putri and Alexander.", "author" : [ { "dropping-particle" : "", "family" : "Purba", "given" : "Rohan Kristini", "non-dropping-particle" : "", "parse-names" : false, "suffix" : "" }, { "dropping-particle" : "", "family" : "Bu'ulolo", "given" : "Efori", "non-dropping-particle" : "", "parse-names" : false, "suffix" : "" } ], "container-title" : "INSOLOGI: Jurnal Sains dan Teknologi", "id" : "ITEM-1", "issue" : "2", "issued" : { "date-parts" : [ [ "2022" ] ] }, "page" : "79-86", "title" : "Implementasi Algoritma K-Medoids dalam Pengelompokan Mahasiswa yang Layak Mendapat Bantuan Uang Kuliah Tunggal", "type" : "article-journal", "volume" : "1" }, "uris" : [ "http://www.mendeley.com/documents/?uuid=5521d7d2-788b-43b5-ba17-9996a152e36c" ] } ], "mendeley" : { "formattedCitation" : "[3]", "manualFormatting" : "[3]", "plainTextFormattedCitation" : "[3]", "previouslyFormattedCitation" : "[3]" }, "properties" : { "noteIndex" : 0 }, "schema" : "https://github.com/citation-style-language/schema/raw/master/csl-citation.json" }</w:instrText>
      </w:r>
      <w:r w:rsidR="00185011">
        <w:fldChar w:fldCharType="separate"/>
      </w:r>
      <w:r w:rsidRPr="00F34DD2">
        <w:rPr>
          <w:noProof/>
        </w:rPr>
        <w:t>[3]</w:t>
      </w:r>
      <w:r w:rsidR="00185011">
        <w:fldChar w:fldCharType="end"/>
      </w:r>
      <w:r>
        <w:t>.</w:t>
      </w:r>
    </w:p>
    <w:p w:rsidR="00C964B4" w:rsidRDefault="00C964B4" w:rsidP="00C964B4">
      <w:pPr>
        <w:widowControl w:val="0"/>
        <w:ind w:firstLine="709"/>
        <w:jc w:val="both"/>
      </w:pPr>
      <w:r>
        <w:t>Yuli Sembako Store is a consumer goods distribution and logistics store, as a basic food store it is committed to always making improvements to all aspects such as, in terms of determine superior products. To find out what products are included in the superior product cluster , Yuli Sembako Store groups products using the clustering method. Cl u stering is a grouping of several records, observations, or other cases in a differentiated class based on objects that are similar to each other</w:t>
      </w:r>
      <w:r w:rsidR="00185011">
        <w:fldChar w:fldCharType="begin" w:fldLock="1"/>
      </w:r>
      <w:r>
        <w:instrText>ADDIN CSL_CITATION { "citationItems" : [ { "id" : "ITEM-1", "itemData" : { "DOI" : "10.32672/jnkti.v5i3.4355", "ISSN" : "2620-8342", "abstract" : "Abstrak - STIKES Perintis Padang merupakan salah satu perguruan tinggi di padang, dimana setiap tahunnya ada kegiatan promosi yang akan dilakukan kesetiap daerah-daerah. Kegiatan promosi memakan biaya yang tidak sedikit karena banyaknya sekolah yang di kunjungi. Untuk mendapatkan hasil promosi yang maksimal maka diperlukan suatu srategi dan cara yang tepat. Pada penelitian ini menggunakan konsep data mining yaitu metode yang dapat menggali dan mengekstak data mahasiswa menjadi suatu informasi yang berharga dengan menggunakan teknik klustering algoritma K-Medoid dan Bahasa pemrograman Python. Tujuan pengelompokkan ini untuk mendapatkan informasi dari penggalian data mahasiswa sebagai rekomendasi bagi STIKES Perintis Padang dalam melakukan promosi. Data mahasiswa yang digunakan adalah data mahasiswa tahun 2014-2018 yang telah lulus dengan atribut NIM, Kota Asal Sekolah, Asal Sekolah, Masa Studi, Program Studi, dan IPK. Hasil penelitian dari Clustering yaitu terbentuknya 4 kluster dengan Cluster pertama 221 mahasiswa dengan asal sekolah tertinggi daerah Kerinci, latar belakang asal sekolah SMA, masa studi 4 tahun, dan rata-rata IPK 3,30, Cluster kedua 121 mahasiswa, dengan kota asal sekolah tertinggi Padang, latar belakang asal sekolah SMA, masa studi 4 tahun dan rata-rata IPK 3,31, Cluster ketiga 162 mahasiswa, dengan kota asal sekolah tertinggi agam, latar belakang SMA, masa studi 4 tahun, dengan rata-rata IPK 3,32 dan cluster keempat 220 mahasiswa, dengan kota asal sekolah Bukittinggi, dengan latar belakang asal sekolah SMA, masa studi 4 tahun, dengan rata-rata IPK 3,30.Kata kunci: Promosi, Strategi, Data Mining, Clustering, K-Medoid. Phyton\u00a0\u00a0\u00a0\u00a0\u00a0\u00a0\u00a0\u00a0\u00a0\u00a0\u00a0\u00a0\u00a0\u00a0\u00a0\u00a0\u00a0\u00a0\u00a0\u00a0\u00a0\u00a0\u00a0\u00a0\u00a0\u00a0\u00a0\u00a0\u00a0\u00a0\u00a0\u00a0\u00a0\u00a0\u00a0\u00a0\u00a0\u00a0\u00a0 \u00a0Abstract - STIKES Perintis Padang is one of the universities in Padang, where every year there are promotional activities that will be carried out in each region. Promotional activities cost a lot of money because of the large number of schools visited. To get maximum promotion results, we need the right strategy and method. This study uses the concept of data mining, which is a method that can extract and extract student data into valuable information by using the K-Medoid algorithm clustering technique and the Python programming language. The purpose of this grouping is to obtain information from student data mining as a recommendation for STIKES Perintis Padang in conducting promotions. The student data used is student data from the 2014-2018 class who have graduated with t\u2026", "author" : [ { "dropping-particle" : "", "family" : "Rahmah", "given" : "Evi", "non-dropping-particle" : "", "parse-names" : false, "suffix" : "" }, { "dropping-particle" : "", "family" : "Haerani", "given" : "Elin", "non-dropping-particle" : "", "parse-names" : false, "suffix" : "" }, { "dropping-particle" : "", "family" : "Nazir", "given" : "Alwis", "non-dropping-particle" : "", "parse-names" : false, "suffix" : "" }, { "dropping-particle" : "", "family" : "Ramadhani", "given" : "Siti", "non-dropping-particle" : "", "parse-names" : false, "suffix" : "" } ], "container-title" : "Jurnal Nasional Komputasi dan Teknologi Informasi (JNKTI)", "id" : "ITEM-1", "issue" : "3", "issued" : { "date-parts" : [ [ "2022" ] ] }, "page" : "556-564", "title" : "Penerapan Algoritma K-Medoids Clustering Untuk Menentukan Srategi Promosi Pada Data Mahasiswa (Studi Kasus : Stikes Perintis Padang)", "type" : "article-journal", "volume" : "5" }, "uris" : [ "http://www.mendeley.com/documents/?uuid=00e11f1f-1331-4259-babe-1ce6ee9f01c0" ] } ], "mendeley" : { "formattedCitation" : "[4]", "manualFormatting" : "[4]", "plainTextFormattedCitation" : "[4]", "previouslyFormattedCitation" : "[4]" }, "properties" : { "noteIndex" : 0 }, "schema" : "https://github.com/citation-style-language/schema/raw/master/csl-citation.json" }</w:instrText>
      </w:r>
      <w:r w:rsidR="00185011">
        <w:fldChar w:fldCharType="separate"/>
      </w:r>
      <w:r w:rsidRPr="00F34DD2">
        <w:rPr>
          <w:noProof/>
        </w:rPr>
        <w:t>[4]</w:t>
      </w:r>
      <w:r w:rsidR="00185011">
        <w:fldChar w:fldCharType="end"/>
      </w:r>
      <w:r>
        <w:t>.</w:t>
      </w:r>
    </w:p>
    <w:p w:rsidR="00C964B4" w:rsidRDefault="00C964B4" w:rsidP="00C964B4">
      <w:pPr>
        <w:widowControl w:val="0"/>
        <w:ind w:firstLine="709"/>
        <w:jc w:val="both"/>
      </w:pPr>
      <w:r>
        <w:t>In the clustering method, there are two types of cluster analysis that have interrelated algorithms, namely k-means and k-medoids. Research conducted by Eva conducted research for makes it easier for consumers to get information on the categories of goods to be purchased by applying the k-means and k-medoid algorithms. The difference in the number of clusters in the performance of each algorithm has a mode The calculations are different for each literacy, depending on the data set used and the points centroid which is calculated in the algorithm</w:t>
      </w:r>
      <w:r w:rsidR="00185011">
        <w:fldChar w:fldCharType="begin" w:fldLock="1"/>
      </w:r>
      <w:r>
        <w:instrText>ADDIN CSL_CITATION { "citationItems" : [ { "id" : "ITEM-1", "itemData" : { "DOI" : "10.32672/jnkti.v5i3.4355", "ISSN" : "2620-8342", "abstract" : "Abstrak - STIKES Perintis Padang merupakan salah satu perguruan tinggi di padang, dimana setiap tahunnya ada kegiatan promosi yang akan dilakukan kesetiap daerah-daerah. Kegiatan promosi memakan biaya yang tidak sedikit karena banyaknya sekolah yang di kunjungi. Untuk mendapatkan hasil promosi yang maksimal maka diperlukan suatu srategi dan cara yang tepat. Pada penelitian ini menggunakan konsep data mining yaitu metode yang dapat menggali dan mengekstak data mahasiswa menjadi suatu informasi yang berharga dengan menggunakan teknik klustering algoritma K-Medoid dan Bahasa pemrograman Python. Tujuan pengelompokkan ini untuk mendapatkan informasi dari penggalian data mahasiswa sebagai rekomendasi bagi STIKES Perintis Padang dalam melakukan promosi. Data mahasiswa yang digunakan adalah data mahasiswa tahun 2014-2018 yang telah lulus dengan atribut NIM, Kota Asal Sekolah, Asal Sekolah, Masa Studi, Program Studi, dan IPK. Hasil penelitian dari Clustering yaitu terbentuknya 4 kluster dengan Cluster pertama 221 mahasiswa dengan asal sekolah tertinggi daerah Kerinci, latar belakang asal sekolah SMA, masa studi 4 tahun, dan rata-rata IPK 3,30, Cluster kedua 121 mahasiswa, dengan kota asal sekolah tertinggi Padang, latar belakang asal sekolah SMA, masa studi 4 tahun dan rata-rata IPK 3,31, Cluster ketiga 162 mahasiswa, dengan kota asal sekolah tertinggi agam, latar belakang SMA, masa studi 4 tahun, dengan rata-rata IPK 3,32 dan cluster keempat 220 mahasiswa, dengan kota asal sekolah Bukittinggi, dengan latar belakang asal sekolah SMA, masa studi 4 tahun, dengan rata-rata IPK 3,30.Kata kunci: Promosi, Strategi, Data Mining, Clustering, K-Medoid. Phyton\u00a0\u00a0\u00a0\u00a0\u00a0\u00a0\u00a0\u00a0\u00a0\u00a0\u00a0\u00a0\u00a0\u00a0\u00a0\u00a0\u00a0\u00a0\u00a0\u00a0\u00a0\u00a0\u00a0\u00a0\u00a0\u00a0\u00a0\u00a0\u00a0\u00a0\u00a0\u00a0\u00a0\u00a0\u00a0\u00a0\u00a0\u00a0\u00a0 \u00a0Abstract - STIKES Perintis Padang is one of the universities in Padang, where every year there are promotional activities that will be carried out in each region. Promotional activities cost a lot of money because of the large number of schools visited. To get maximum promotion results, we need the right strategy and method. This study uses the concept of data mining, which is a method that can extract and extract student data into valuable information by using the K-Medoid algorithm clustering technique and the Python programming language. The purpose of this grouping is to obtain information from student data mining as a recommendation for STIKES Perintis Padang in conducting promotions. The student data used is student data from the 2014-2018 class who have graduated with t\u2026", "author" : [ { "dropping-particle" : "", "family" : "Rahmah", "given" : "Evi", "non-dropping-particle" : "", "parse-names" : false, "suffix" : "" }, { "dropping-particle" : "", "family" : "Haerani", "given" : "Elin", "non-dropping-particle" : "", "parse-names" : false, "suffix" : "" }, { "dropping-particle" : "", "family" : "Nazir", "given" : "Alwis", "non-dropping-particle" : "", "parse-names" : false, "suffix" : "" }, { "dropping-particle" : "", "family" : "Ramadhani", "given" : "Siti", "non-dropping-particle" : "", "parse-names" : false, "suffix" : "" } ], "container-title" : "Jurnal Nasional Komputasi dan Teknologi Informasi (JNKTI)", "id" : "ITEM-1", "issue" : "3", "issued" : { "date-parts" : [ [ "2022" ] ] }, "page" : "556-564", "title" : "Penerapan Algoritma K-Medoids Clustering Untuk Menentukan Srategi Promosi Pada Data Mahasiswa (Studi Kasus : Stikes Perintis Padang)", "type" : "article-journal", "volume" : "5" }, "uris" : [ "http://www.mendeley.com/documents/?uuid=00e11f1f-1331-4259-babe-1ce6ee9f01c0" ] } ], "mendeley" : { "formattedCitation" : "[4]", "manualFormatting" : "[4]", "plainTextFormattedCitation" : "[4]", "previouslyFormattedCitation" : "[4]" }, "properties" : { "noteIndex" : 0 }, "schema" : "https://github.com/citation-style-language/schema/raw/master/csl-citation.json" }</w:instrText>
      </w:r>
      <w:r w:rsidR="00185011">
        <w:fldChar w:fldCharType="separate"/>
      </w:r>
      <w:r w:rsidRPr="00F34DD2">
        <w:rPr>
          <w:noProof/>
        </w:rPr>
        <w:t>[4]</w:t>
      </w:r>
      <w:r w:rsidR="00185011">
        <w:fldChar w:fldCharType="end"/>
      </w:r>
      <w:r>
        <w:t>.</w:t>
      </w:r>
    </w:p>
    <w:p w:rsidR="00C964B4" w:rsidRPr="005A5F7C" w:rsidRDefault="00C964B4" w:rsidP="00C964B4">
      <w:pPr>
        <w:widowControl w:val="0"/>
        <w:ind w:firstLine="709"/>
        <w:jc w:val="both"/>
      </w:pPr>
      <w:r>
        <w:t xml:space="preserve">The research was conducted at a moving shop in the consumption sector. Study This takes object data at the Yuli </w:t>
      </w:r>
      <w:r>
        <w:lastRenderedPageBreak/>
        <w:t>grocery store with several products ranging from rice, oil, sugar and others, these categories are the needs most frequently required by customers so there needs to be the ability to Estimate the sales volume of each product for sale. Customer satisfaction is always a priority meet customer needs</w:t>
      </w:r>
      <w:r w:rsidR="00185011">
        <w:fldChar w:fldCharType="begin" w:fldLock="1"/>
      </w:r>
      <w:r>
        <w:instrText>ADDIN CSL_CITATION { "citationItems" : [ { "id" : "ITEM-1", "itemData" : { "DOI" : "10.24961/j.tek.ind.pert.2022.32.3.239", "abstract" : "\u2026 yaitu penggunaan algoritma K-Means dan K-Medoids untuk \u2026 Penerapan K-Means dan K-Medoids dilakukan melalui fase \u2026 Dari perbandingan nilai DBI dapat dilihat bahwa nilai DBI \u2026", "author" : [ { "dropping-particle" : "", "family" : "Dan", "given" : "Implementasi K-means", "non-dropping-particle" : "", "parse-names" : false, "suffix" : "" }, { "dropping-particle" : "", "family" : "Pengelompokan", "given" : "K-medoids Dalam", "non-dropping-particle" : "", "parse-names" : false, "suffix" : "" }, { "dropping-particle" : "", "family" : "Produksi", "given" : "Potensial", "non-dropping-particle" : "", "parse-names" : false, "suffix" : "" }, { "dropping-particle" : "", "family" : "Ayam", "given" : "Daging", "non-dropping-particle" : "", "parse-names" : false, "suffix" : "" } ], "container-title" : "Jurnal Teknologi Industri Pertanian", "id" : "ITEM-1", "issue" : "158", "issued" : { "date-parts" : [ [ "2022" ] ] }, "page" : "239-247", "title" : "Implementasi K-Means Dan K-Medoids Dalam Pengelompokan Wilayah Potensial Produksi Daging Ayam", "type" : "article-journal", "volume" : "32" }, "uris" : [ "http://www.mendeley.com/documents/?uuid=a6b43959-5728-4697-a726-e487c24b98b0" ] } ], "mendeley" : { "formattedCitation" : "[5]", "manualFormatting" : "[5]", "plainTextFormattedCitation" : "[5]", "previouslyFormattedCitation" : "[5]" }, "properties" : { "noteIndex" : 0 }, "schema" : "https://github.com/citation-style-language/schema/raw/master/csl-citation.json" }</w:instrText>
      </w:r>
      <w:r w:rsidR="00185011">
        <w:fldChar w:fldCharType="separate"/>
      </w:r>
      <w:r w:rsidRPr="00F34DD2">
        <w:rPr>
          <w:noProof/>
        </w:rPr>
        <w:t>[5]</w:t>
      </w:r>
      <w:r w:rsidR="00185011">
        <w:fldChar w:fldCharType="end"/>
      </w:r>
      <w:r>
        <w:t>. These needs based on the history of sales that have been made so that it can be a reference in improving quality next products in stock planning to target better sales so that it can provide satisfaction for customers .</w:t>
      </w:r>
    </w:p>
    <w:p w:rsidR="00C11FDF" w:rsidRPr="001A550E" w:rsidRDefault="00C964B4" w:rsidP="00C964B4">
      <w:pPr>
        <w:widowControl w:val="0"/>
        <w:ind w:firstLine="709"/>
        <w:jc w:val="both"/>
      </w:pPr>
      <w:r>
        <w:t>Researchers used data processing using the k-means and k-medoids algorithm comparison method. In research conducted by Dita Rizki Amalia, et al, the explanation in this research is: using data mining with k-medoids and k-means, where these two algorithms are grouped obtain the same thing but in a different way, k-means is by taking the average value, while k-medoids is by taking the middle value</w:t>
      </w:r>
      <w:r w:rsidR="00185011">
        <w:fldChar w:fldCharType="begin" w:fldLock="1"/>
      </w:r>
      <w:r>
        <w:instrText>ADDIN CSL_CITATION { "citationItems" : [ { "id" : "ITEM-1", "itemData" : { "DOI" : "10.14710/j.gauss.11.3.429-438", "abstract" : "The k-medoids algorithm is a partition-based clustering algorithm that groups n objects as much as k clusters. The algorithm uses medoids as the center point (partition) of the cluster. Medoids are actual objects that are randomly selected as the most centered object in a cluster so that the k-medoids algorithm is robust against outliers. Grouping objects in cluster analysis based on similarities between objects. Measurement of similarity between objects can use the euclidean and manhattan distances. The use of distance in cluster analysis can affect cluster results. Validation of cluster results using internal validation, namely the silhouette index. The Weighted-Length Recency Frequency Monetary (W-LRFM) model is a model that applies the relative importance (weight) of the LRFM model according to the importance of each variable in the LRFM model. LRFM model is a model used for customer segmentation based on customer behavior which consists of variables length, recency, frequency, and monetary. The relative importance (weight) of the W-LFRM model uses the Analytics Hierarchical Process (AHP) method. The W-LRFM model is used to calculate the Customer Lifetime Value (CLV) of each cluster. The implementation of k-medoids and the W-LFRM model in this study are used for customer segmentation based on the length, recency frequency, and monetary variable. The formation of these variables is the result of transformation of customer behavior data such as transaction id, date of purchase, and a total amount of 41,073 rows into variable length, recency, frequency, and monetary as much as 5,108 rows. The criteria of the best cluster formed are k = 2 using the manhattan distance with the average of coefficient values = 0.62. The weights on the W-LRFM model produced based on the AHP method are 0.16, 0.29, 0.47, and 0.08 for the variable length, recency, frequency, and monetary. CLV formed from two clusters, namely 0.158 and 0.499. CLV in the second cluster is bigger so that the second cluster becomes the main priority in the marketing strategy. The second cluster has the characteristics 0.29, 0.47, and 0.08 for the variable length, recency, frequency, and monetary. The second cluster has the characteristics \u00a0means a loyal customer group. The first cluster has characteristics \u00a0means a potential customer group. This research is assisted by using Graphical User Interface (GUI) R to facilitate analysis", "author" : [ { "dropping-particle" : "", "family" : "Afandi", "given" : "Ta\u2019fif Lukman", "non-dropping-particle" : "", "parse-names" : false, "suffix" : "" }, { "dropping-particle" : "", "family" : "Warsito", "given" : "Budi", "non-dropping-particle" : "", "parse-names" : false, "suffix" : "" }, { "dropping-particle" : "", "family" : "Santoso", "given" : "Rukun", "non-dropping-particle" : "", "parse-names" : false, "suffix" : "" } ], "container-title" : "Jurnal Gaussian", "id" : "ITEM-1", "issue" : "3", "issued" : { "date-parts" : [ [ "2023" ] ] }, "page" : "429-438", "title" : "Implementasi K-Medoids Dan Model Weighted-Length Recency Frequency Monetary (W-Lrfm) Untuk Segmentasi Pelanggan Dilengkapi Gui R", "type" : "article-journal", "volume" : "11" }, "uris" : [ "http://www.mendeley.com/documents/?uuid=a0addd0a-e35d-4622-8045-f2e297057e69" ] } ], "mendeley" : { "formattedCitation" : "[6]", "manualFormatting" : "[6]", "plainTextFormattedCitation" : "[6]", "previouslyFormattedCitation" : "[6]" }, "properties" : { "noteIndex" : 0 }, "schema" : "https://github.com/citation-style-language/schema/raw/master/csl-citation.json" }</w:instrText>
      </w:r>
      <w:r w:rsidR="00185011">
        <w:fldChar w:fldCharType="separate"/>
      </w:r>
      <w:r w:rsidRPr="00F34DD2">
        <w:rPr>
          <w:noProof/>
        </w:rPr>
        <w:t>[6]</w:t>
      </w:r>
      <w:r w:rsidR="00185011">
        <w:fldChar w:fldCharType="end"/>
      </w:r>
      <w:r>
        <w:t>. The research results show that both methods produce the same group, namely recommendations for the taste of authentic Thai milk tea and milk tea based on value research targets centroid of 0.286.</w:t>
      </w:r>
    </w:p>
    <w:p w:rsidR="00070849" w:rsidRPr="001A550E" w:rsidRDefault="00070849" w:rsidP="00516601">
      <w:pPr>
        <w:widowControl w:val="0"/>
        <w:ind w:firstLine="709"/>
        <w:jc w:val="both"/>
      </w:pPr>
    </w:p>
    <w:p w:rsidR="00D56051" w:rsidRDefault="00620D8E" w:rsidP="00336B1F">
      <w:pPr>
        <w:widowControl w:val="0"/>
        <w:jc w:val="both"/>
        <w:rPr>
          <w:b/>
        </w:rPr>
      </w:pPr>
      <w:r w:rsidRPr="001A550E">
        <w:rPr>
          <w:b/>
        </w:rPr>
        <w:t>METHOD</w:t>
      </w:r>
    </w:p>
    <w:p w:rsidR="00A57F3D" w:rsidRPr="00A57F3D" w:rsidRDefault="00A57F3D" w:rsidP="00336B1F">
      <w:pPr>
        <w:widowControl w:val="0"/>
        <w:jc w:val="both"/>
        <w:rPr>
          <w:b/>
        </w:rPr>
      </w:pPr>
    </w:p>
    <w:p w:rsidR="00C964B4" w:rsidRPr="008E1AE7" w:rsidRDefault="00C964B4" w:rsidP="00C964B4">
      <w:pPr>
        <w:pStyle w:val="NormalWeb"/>
        <w:widowControl w:val="0"/>
        <w:spacing w:before="0" w:beforeAutospacing="0" w:after="0" w:afterAutospacing="0"/>
        <w:ind w:firstLine="720"/>
        <w:jc w:val="both"/>
      </w:pPr>
      <w:r w:rsidRPr="008E1AE7">
        <w:rPr>
          <w:rFonts w:eastAsia="Calibri"/>
          <w:iCs/>
          <w:lang w:eastAsia="id-ID"/>
        </w:rPr>
        <w:t>In the research method there are several work sequences that must be followed, this work sequence is the steps that must be followed and carried out according to the main problem so as not to deviate from the specified problem boundaries</w:t>
      </w:r>
      <w:r w:rsidR="00185011">
        <w:rPr>
          <w:rFonts w:eastAsia="Calibri"/>
          <w:iCs/>
          <w:lang w:eastAsia="id-ID"/>
        </w:rPr>
        <w:fldChar w:fldCharType="begin" w:fldLock="1"/>
      </w:r>
      <w:r>
        <w:rPr>
          <w:rFonts w:eastAsia="Calibri"/>
          <w:iCs/>
          <w:lang w:eastAsia="id-ID"/>
        </w:rPr>
        <w:instrText>ADDIN CSL_CITATION { "citationItems" : [ { "id" : "ITEM-1", "itemData" : { "DOI" : "10.19184/isj.v7i3.34722", "abstract" : "Proverty is a serious problem, the occurrence of proverty in the community is caused by a condition of the inability of the family economically to meet primary needs. Poor people are found in almost every country, city, and region. One of them is in the Oransbari District, which is one of the areas in Indonesia where the population does not receive assistance evenly. Based on these conditions, clustering is carried out to assist the district in grouping the poor population, so that the assistance provided can be right on target. With this problem, data mining with k-means clustering method used in clustering the poor population to make it easier for the Oransbari District to provide the population so that it is right on target. The data used is the data of the poor population in 2020 which amounted to 1872 with 17 attributes. Based on the results of tests carried out by applying the k-means algorithm, the results obtained with 3 clusters, the first cluster with a population of 471 with the category of poor population with medium priority, the second cluster has a population of 428 with a high priority category of poor population, and the third cluster has a population of 826 a low priority category of poor population. The k-means method is expected to be able to assist the Oransbari District in making decisions so that assistance is more targeted.", "author" : [ { "dropping-particle" : "", "family" : "Triyana", "given" : "Messi", "non-dropping-particle" : "", "parse-names" : false, "suffix" : "" }, { "dropping-particle" : "", "family" : "Juita", "given" : "Ratna", "non-dropping-particle" : "", "parse-names" : false, "suffix" : "" }, { "dropping-particle" : "", "family" : "Suhendra", "given" : "Christian Dwi", "non-dropping-particle" : "", "parse-names" : false, "suffix" : "" } ], "container-title" : "INFORMAL: Informatics Journal", "id" : "ITEM-1", "issue" : "3", "issued" : { "date-parts" : [ [ "2022" ] ] }, "page" : "220", "title" : "Penerapan Metode K-Means dalam Pengelompokan Data Penduduk Tidak Mampu di Distrik Oransbari", "type" : "article-journal", "volume" : "7" }, "uris" : [ "http://www.mendeley.com/documents/?uuid=57273b86-8032-443e-9861-06cc20d351aa" ] } ], "mendeley" : { "formattedCitation" : "[7]", "manualFormatting" : "[7]", "plainTextFormattedCitation" : "[7]", "previouslyFormattedCitation" : "[7]" }, "properties" : { "noteIndex" : 0 }, "schema" : "https://github.com/citation-style-language/schema/raw/master/csl-citation.json" }</w:instrText>
      </w:r>
      <w:r w:rsidR="00185011">
        <w:rPr>
          <w:rFonts w:eastAsia="Calibri"/>
          <w:iCs/>
          <w:lang w:eastAsia="id-ID"/>
        </w:rPr>
        <w:fldChar w:fldCharType="separate"/>
      </w:r>
      <w:r w:rsidRPr="00F34DD2">
        <w:rPr>
          <w:rFonts w:eastAsia="Calibri"/>
          <w:iCs/>
          <w:noProof/>
          <w:lang w:eastAsia="id-ID"/>
        </w:rPr>
        <w:t>[7]</w:t>
      </w:r>
      <w:r w:rsidR="00185011">
        <w:rPr>
          <w:rFonts w:eastAsia="Calibri"/>
          <w:iCs/>
          <w:lang w:eastAsia="id-ID"/>
        </w:rPr>
        <w:fldChar w:fldCharType="end"/>
      </w:r>
      <w:r w:rsidRPr="008E1AE7">
        <w:rPr>
          <w:rFonts w:eastAsia="Calibri"/>
          <w:iCs/>
          <w:lang w:eastAsia="id-ID"/>
        </w:rPr>
        <w:t>. The framework of thought used in carrying out this research is as shown in the following picture:</w:t>
      </w:r>
    </w:p>
    <w:p w:rsidR="00C964B4" w:rsidRDefault="00185011" w:rsidP="00C964B4">
      <w:pPr>
        <w:pStyle w:val="NormalWeb"/>
        <w:widowControl w:val="0"/>
        <w:spacing w:before="0" w:beforeAutospacing="0" w:after="0" w:afterAutospacing="0"/>
        <w:jc w:val="both"/>
      </w:pPr>
      <w:r>
        <w:rPr>
          <w:noProof/>
          <w:lang w:eastAsia="id-ID"/>
        </w:rPr>
        <w:pict>
          <v:rect id="_x0000_s1031" style="position:absolute;left:0;text-align:left;margin-left:171.5pt;margin-top:6pt;width:32.1pt;height:49.6pt;z-index:251665408">
            <v:textbox style="mso-next-textbox:#_x0000_s1031">
              <w:txbxContent>
                <w:p w:rsidR="00C964B4" w:rsidRPr="00E57B98" w:rsidRDefault="00C964B4" w:rsidP="00C964B4">
                  <w:pPr>
                    <w:jc w:val="center"/>
                    <w:rPr>
                      <w:sz w:val="12"/>
                    </w:rPr>
                  </w:pPr>
                  <w:r w:rsidRPr="00C964B4">
                    <w:rPr>
                      <w:sz w:val="12"/>
                    </w:rPr>
                    <w:t>Test result</w:t>
                  </w:r>
                </w:p>
              </w:txbxContent>
            </v:textbox>
          </v:rect>
        </w:pict>
      </w:r>
      <w:r>
        <w:rPr>
          <w:noProof/>
          <w:lang w:eastAsia="id-ID"/>
        </w:rPr>
        <w:pict>
          <v:rect id="_x0000_s1030" style="position:absolute;left:0;text-align:left;margin-left:142.95pt;margin-top:6pt;width:22.85pt;height:49.6pt;z-index:251664384">
            <v:textbox style="mso-next-textbox:#_x0000_s1030">
              <w:txbxContent>
                <w:p w:rsidR="00C964B4" w:rsidRPr="00C964B4" w:rsidRDefault="00C964B4" w:rsidP="00C964B4">
                  <w:r w:rsidRPr="00C964B4">
                    <w:rPr>
                      <w:sz w:val="12"/>
                    </w:rPr>
                    <w:t>Testing</w:t>
                  </w:r>
                </w:p>
              </w:txbxContent>
            </v:textbox>
          </v:rect>
        </w:pict>
      </w:r>
      <w:r>
        <w:rPr>
          <w:noProof/>
          <w:lang w:eastAsia="id-ID"/>
        </w:rPr>
        <w:pict>
          <v:rect id="_x0000_s1029" style="position:absolute;left:0;text-align:left;margin-left:105.15pt;margin-top:6pt;width:32.1pt;height:49.6pt;z-index:251663360">
            <v:textbox style="mso-next-textbox:#_x0000_s1029">
              <w:txbxContent>
                <w:p w:rsidR="00C964B4" w:rsidRPr="00C964B4" w:rsidRDefault="00C964B4" w:rsidP="00C964B4">
                  <w:r w:rsidRPr="00C964B4">
                    <w:rPr>
                      <w:sz w:val="12"/>
                    </w:rPr>
                    <w:t>Method Implementation</w:t>
                  </w:r>
                </w:p>
              </w:txbxContent>
            </v:textbox>
          </v:rect>
        </w:pict>
      </w:r>
      <w:r>
        <w:rPr>
          <w:noProof/>
          <w:lang w:eastAsia="id-ID"/>
        </w:rPr>
        <w:pict>
          <v:rect id="_x0000_s1028" style="position:absolute;left:0;text-align:left;margin-left:71.8pt;margin-top:6pt;width:28.1pt;height:49.6pt;z-index:251662336">
            <v:textbox style="mso-next-textbox:#_x0000_s1028">
              <w:txbxContent>
                <w:p w:rsidR="00C964B4" w:rsidRPr="00C964B4" w:rsidRDefault="00C964B4" w:rsidP="00C964B4">
                  <w:r w:rsidRPr="00C964B4">
                    <w:rPr>
                      <w:sz w:val="12"/>
                    </w:rPr>
                    <w:t>Situation Analysis</w:t>
                  </w:r>
                </w:p>
              </w:txbxContent>
            </v:textbox>
          </v:rect>
        </w:pict>
      </w:r>
      <w:r>
        <w:rPr>
          <w:noProof/>
          <w:lang w:eastAsia="id-ID"/>
        </w:rPr>
        <w:pict>
          <v:rect id="_x0000_s1027" style="position:absolute;left:0;text-align:left;margin-left:33.1pt;margin-top:6pt;width:30.8pt;height:49.6pt;z-index:251661312">
            <v:textbox style="mso-next-textbox:#_x0000_s1027">
              <w:txbxContent>
                <w:p w:rsidR="00C964B4" w:rsidRPr="00C964B4" w:rsidRDefault="00C964B4" w:rsidP="00C964B4">
                  <w:r w:rsidRPr="00C964B4">
                    <w:rPr>
                      <w:sz w:val="12"/>
                    </w:rPr>
                    <w:t>Data collection</w:t>
                  </w:r>
                </w:p>
              </w:txbxContent>
            </v:textbox>
          </v:rect>
        </w:pict>
      </w:r>
      <w:r>
        <w:rPr>
          <w:noProof/>
          <w:lang w:eastAsia="id-ID"/>
        </w:rPr>
        <w:pict>
          <v:rect id="_x0000_s1026" style="position:absolute;left:0;text-align:left;margin-left:.75pt;margin-top:6pt;width:25.8pt;height:49.6pt;z-index:251660288">
            <v:textbox style="mso-next-textbox:#_x0000_s1026">
              <w:txbxContent>
                <w:p w:rsidR="00C964B4" w:rsidRPr="00E57B98" w:rsidRDefault="00C964B4" w:rsidP="00C964B4">
                  <w:pPr>
                    <w:jc w:val="center"/>
                    <w:rPr>
                      <w:sz w:val="12"/>
                    </w:rPr>
                  </w:pPr>
                  <w:r w:rsidRPr="00C964B4">
                    <w:rPr>
                      <w:sz w:val="12"/>
                    </w:rPr>
                    <w:t>Analysis and Identification</w:t>
                  </w:r>
                </w:p>
              </w:txbxContent>
            </v:textbox>
          </v:rect>
        </w:pict>
      </w:r>
    </w:p>
    <w:p w:rsidR="00C964B4" w:rsidRDefault="00185011" w:rsidP="00C964B4">
      <w:pPr>
        <w:pStyle w:val="NormalWeb"/>
        <w:widowControl w:val="0"/>
        <w:spacing w:before="0" w:beforeAutospacing="0" w:after="0" w:afterAutospacing="0"/>
        <w:ind w:firstLine="709"/>
        <w:jc w:val="both"/>
      </w:pPr>
      <w:r>
        <w:rPr>
          <w:noProof/>
          <w:lang w:eastAsia="id-ID"/>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position:absolute;left:0;text-align:left;margin-left:164.15pt;margin-top:13.3pt;width:8.85pt;height:7.15pt;z-index:251670528" fillcolor="black"/>
        </w:pict>
      </w:r>
      <w:r>
        <w:rPr>
          <w:noProof/>
          <w:lang w:eastAsia="id-ID"/>
        </w:rPr>
        <w:pict>
          <v:shape id="_x0000_s1035" type="#_x0000_t13" style="position:absolute;left:0;text-align:left;margin-left:135.75pt;margin-top:13.3pt;width:8.85pt;height:7.15pt;z-index:251669504" fillcolor="black"/>
        </w:pict>
      </w:r>
    </w:p>
    <w:p w:rsidR="00C964B4" w:rsidRDefault="00185011" w:rsidP="00C964B4">
      <w:pPr>
        <w:pStyle w:val="NormalWeb"/>
        <w:widowControl w:val="0"/>
        <w:spacing w:before="0" w:beforeAutospacing="0" w:after="0" w:afterAutospacing="0"/>
        <w:ind w:firstLine="709"/>
        <w:jc w:val="both"/>
      </w:pPr>
      <w:r>
        <w:rPr>
          <w:noProof/>
          <w:lang w:eastAsia="id-ID"/>
        </w:rPr>
        <w:pict>
          <v:shape id="_x0000_s1034" type="#_x0000_t13" style="position:absolute;left:0;text-align:left;margin-left:97.4pt;margin-top:.1pt;width:8.85pt;height:7.15pt;z-index:251668480" fillcolor="black"/>
        </w:pict>
      </w:r>
      <w:r>
        <w:rPr>
          <w:noProof/>
          <w:lang w:eastAsia="id-ID"/>
        </w:rPr>
        <w:pict>
          <v:shape id="_x0000_s1033" type="#_x0000_t13" style="position:absolute;left:0;text-align:left;margin-left:63.9pt;margin-top:.1pt;width:8.85pt;height:7.15pt;z-index:251667456" fillcolor="black"/>
        </w:pict>
      </w:r>
      <w:r>
        <w:rPr>
          <w:noProof/>
          <w:lang w:eastAsia="id-ID"/>
        </w:rPr>
        <w:pict>
          <v:shape id="_x0000_s1032" type="#_x0000_t13" style="position:absolute;left:0;text-align:left;margin-left:24.9pt;margin-top:.1pt;width:8.85pt;height:7.15pt;z-index:251666432" fillcolor="black"/>
        </w:pict>
      </w:r>
    </w:p>
    <w:p w:rsidR="00C964B4" w:rsidRDefault="00C964B4" w:rsidP="00C964B4">
      <w:pPr>
        <w:pStyle w:val="NormalWeb"/>
        <w:widowControl w:val="0"/>
        <w:spacing w:before="0" w:beforeAutospacing="0" w:after="0" w:afterAutospacing="0"/>
        <w:ind w:firstLine="709"/>
        <w:jc w:val="both"/>
      </w:pPr>
    </w:p>
    <w:p w:rsidR="00C964B4" w:rsidRDefault="00C964B4" w:rsidP="00C964B4">
      <w:pPr>
        <w:pStyle w:val="NormalWeb"/>
        <w:widowControl w:val="0"/>
        <w:spacing w:before="0" w:beforeAutospacing="0" w:after="0" w:afterAutospacing="0"/>
        <w:jc w:val="both"/>
        <w:rPr>
          <w:b/>
        </w:rPr>
      </w:pPr>
    </w:p>
    <w:p w:rsidR="00C964B4" w:rsidRPr="002276AC" w:rsidRDefault="00C964B4" w:rsidP="00C964B4">
      <w:pPr>
        <w:pStyle w:val="NormalWeb"/>
        <w:widowControl w:val="0"/>
        <w:spacing w:before="0" w:beforeAutospacing="0" w:after="0" w:afterAutospacing="0"/>
        <w:jc w:val="both"/>
        <w:rPr>
          <w:b/>
        </w:rPr>
      </w:pPr>
      <w:r w:rsidRPr="002276AC">
        <w:rPr>
          <w:b/>
        </w:rPr>
        <w:t>1. Application of Methodology</w:t>
      </w:r>
    </w:p>
    <w:p w:rsidR="00C964B4" w:rsidRPr="002276AC" w:rsidRDefault="00C964B4" w:rsidP="00C964B4">
      <w:pPr>
        <w:pStyle w:val="NormalWeb"/>
        <w:widowControl w:val="0"/>
        <w:spacing w:before="0" w:beforeAutospacing="0" w:after="0" w:afterAutospacing="0"/>
        <w:jc w:val="both"/>
        <w:rPr>
          <w:b/>
        </w:rPr>
      </w:pPr>
      <w:r w:rsidRPr="002276AC">
        <w:rPr>
          <w:b/>
        </w:rPr>
        <w:t>1.1 Data Collection</w:t>
      </w:r>
    </w:p>
    <w:p w:rsidR="00C964B4" w:rsidRPr="002276AC" w:rsidRDefault="00C964B4" w:rsidP="00C964B4">
      <w:pPr>
        <w:pStyle w:val="NormalWeb"/>
        <w:widowControl w:val="0"/>
        <w:spacing w:before="0" w:beforeAutospacing="0" w:after="0" w:afterAutospacing="0"/>
        <w:ind w:firstLine="720"/>
        <w:jc w:val="both"/>
      </w:pPr>
      <w:r w:rsidRPr="002276AC">
        <w:t>The data used in this research was obtained by directly taking sales report data and warehouse stock at the Yuli Sembako Store. The research data includes product code, product name, transaction date, sales amount and inventory amount</w:t>
      </w:r>
      <w:r w:rsidR="00185011">
        <w:fldChar w:fldCharType="begin" w:fldLock="1"/>
      </w:r>
      <w:r>
        <w:instrText>ADDIN CSL_CITATION { "citationItems" : [ { "id" : "ITEM-1", "itemData" : { "ISSN" : "2598-3016", "abstract" : "Air merupakan komponen penting bagi pemenuhan kebutuhan sehari-hari yang bersumber dari sungai, bendungan, sumur buatan, PDAM, dan sebagainya. PAM Kerta Raharja merupakan salah satu perusahaan air yang dikelola oleh pemerintahan desa. Permasalahan yang muncul pada penggunaan air yaitu adanya ketidaklancaran air yang mengalir pada rumah warga yang berada di dataran tinggi. Beberapa penelitian yang berkaitan dengan pengolahan data penggunaan air pada perusahaan pengairan menggunakan data mining metode clustering . Penelitian-penelitian tersebut menggunakan algortma yang sama yaitu K-Means tetapi dengan alat yang berbeda. Pada penelitian ini akan melakukan pengelompokan penggunaan air berdasarkan kubikasi. Tujuan dari penelitian ini yaitu memberikan informasi mengenai kelompok pengguna air berdasarkan data penjualan air di PAM Kerta Raharja. Metode yang digunakna pada penelitian ini yaitu menggunakan K-Means . Data yang telah diolah menggunakan aplikasi Weka akan mengelompokkan data dengan kategori hemat, sedang, dan boros. Hasil penelitian ini diharapkan dapat membantu PAM Kerta Raharja untuk menindaklanjuti penggunaan pelanggan yang boros dan mengatasi kelancaran air yang mengalir bagi para warga.", "author" : [ { "dropping-particle" : "", "family" : "Pangestu", "given" : "Ayu", "non-dropping-particle" : "", "parse-names" : false, "suffix" : "" }, { "dropping-particle" : "", "family" : "Ridwan", "given" : "Taufik", "non-dropping-particle" : "", "parse-names" : false, "suffix" : "" } ], "container-title" : "JUST IT : Jurnal Sistem Informasi, Teknologi Informasi dan Komputer", "id" : "ITEM-1", "issue" : "3", "issued" : { "date-parts" : [ [ "2022" ] ] }, "page" : "67-71", "title" : "Penerapan Data Mining Menggunakan Algoritma K-Means Pengelompokan Pelanggan Berdasarkan Kubikasi Air Terjual Menggunakan Weka", "type" : "article-journal", "volume" : "11" }, "uris" : [ "http://www.mendeley.com/documents/?uuid=cf7c2170-9d78-465c-a75a-3c0aa8ee6d2e" ] } ], "mendeley" : { "formattedCitation" : "[8]", "manualFormatting" : "[8]", "plainTextFormattedCitation" : "[8]", "previouslyFormattedCitation" : "[8]" }, "properties" : { "noteIndex" : 0 }, "schema" : "https://github.com/citation-style-language/schema/raw/master/csl-citation.json" }</w:instrText>
      </w:r>
      <w:r w:rsidR="00185011">
        <w:fldChar w:fldCharType="separate"/>
      </w:r>
      <w:r w:rsidRPr="00F34DD2">
        <w:rPr>
          <w:noProof/>
        </w:rPr>
        <w:t>[8]</w:t>
      </w:r>
      <w:r w:rsidR="00185011">
        <w:fldChar w:fldCharType="end"/>
      </w:r>
      <w:r w:rsidRPr="002276AC">
        <w:t>. The data used is sales transaction data for 6 months, namely May to October 2023. After the data is obtained, the data is used to find out what products are included in superior products or products that are in high demand and which products are less popular. .</w:t>
      </w:r>
    </w:p>
    <w:p w:rsidR="00C964B4" w:rsidRPr="002276AC" w:rsidRDefault="00C964B4" w:rsidP="00C964B4">
      <w:pPr>
        <w:pStyle w:val="NormalWeb"/>
        <w:widowControl w:val="0"/>
        <w:spacing w:before="0" w:beforeAutospacing="0" w:after="0" w:afterAutospacing="0"/>
        <w:jc w:val="both"/>
      </w:pPr>
    </w:p>
    <w:p w:rsidR="00C964B4" w:rsidRPr="002276AC" w:rsidRDefault="00C964B4" w:rsidP="00C964B4">
      <w:pPr>
        <w:pStyle w:val="NormalWeb"/>
        <w:widowControl w:val="0"/>
        <w:spacing w:before="0" w:beforeAutospacing="0" w:after="0" w:afterAutospacing="0"/>
        <w:jc w:val="both"/>
        <w:rPr>
          <w:b/>
        </w:rPr>
      </w:pPr>
      <w:r w:rsidRPr="002276AC">
        <w:rPr>
          <w:b/>
        </w:rPr>
        <w:t>1.2 Data Selection</w:t>
      </w:r>
    </w:p>
    <w:p w:rsidR="00C964B4" w:rsidRDefault="00C964B4" w:rsidP="00C964B4">
      <w:pPr>
        <w:pStyle w:val="NormalWeb"/>
        <w:widowControl w:val="0"/>
        <w:spacing w:before="0" w:beforeAutospacing="0" w:after="0" w:afterAutospacing="0"/>
        <w:ind w:firstLine="720"/>
        <w:jc w:val="both"/>
      </w:pPr>
      <w:r w:rsidRPr="002276AC">
        <w:t>Sales data and warehouse stock data are filtered first and several attributes are taken from the table for analysis</w:t>
      </w:r>
      <w:r w:rsidR="00185011">
        <w:fldChar w:fldCharType="begin" w:fldLock="1"/>
      </w:r>
      <w:r>
        <w:instrText>ADDIN CSL_CITATION { "citationItems" : [ { "id" : "ITEM-1", "itemData" : { "DOI" : "10.36040/jati.v7i4.7419", "abstract" : "Banyak rumah sakit ataupun klinik yang mulai menggunkan teknologi informasi sebagai pengolahan data pasien. Hal ini tentu saja mempermudah para tenaga medis dalam hal pengolahan data pasien dan pengelempokkan jenis penyakit pada salah satu instansi Kesehatan. Oleh karena itu instansi Kesehatan memerlukann aplikasi yang dapat melakukan pengelompokan jenis penyakit. Tujuan digunakannya metode K-Means Clustering yaitu akan mengelompokkan berdasarkan data yang memiliki karakteristik yang sama akan berada pada satu cluster data yang sama, untuk dilakukannya pencegahan pada jenis penyakit yang masuk pada kriteria atau kategori aman, waspada, dan darurat agar dapat segera ditangani. Berdasarkan dari pengujian yang telah dilakukan dari penelitian ini, hasil yang didapatkan dari perbandingan perhitungan dinyatakan benar karena hasil dari perhitungan manual dan sistem hasilnya sama. Kemudian pada pengujian fungsional didapatkan bahwa sistem dapat berjalan dengan baik pada browser website, google chrome, mozila firefox, dan safari. Hasil akhir dari perhitungan metode k-means menggunakan pengujian confusion matrix didapatkan nilai akurasi dari rata - rata tiap cluster yaitu 88.95%", "author" : [ { "dropping-particle" : "", "family" : "Bayu Prasetyo", "given" : "Rangga", "non-dropping-particle" : "", "parse-names" : false, "suffix" : "" }, { "dropping-particle" : "", "family" : "Agus Pranoto", "given" : "Yosep", "non-dropping-particle" : "", "parse-names" : false, "suffix" : "" }, { "dropping-particle" : "", "family" : "Primaswara Prasetya", "given" : "Renaldi", "non-dropping-particle" : "", "parse-names" : false, "suffix" : "" } ], "container-title" : "JATI (Jurnal Mahasiswa Teknik Informatika)", "id" : "ITEM-1", "issue" : "4", "issued" : { "date-parts" : [ [ "2023" ] ] }, "page" : "2144-2151", "title" : "Implementasi Data Mining Menggunakan Algoritma K-Means Clustering Penyakit Pasien Rawat Jalan Pada Klinik Dr. Atirah Desa Sioyong, Sulteng", "type" : "article-journal", "volume" : "7" }, "uris" : [ "http://www.mendeley.com/documents/?uuid=852e37e7-1458-4de0-b194-f992ffda9eff" ] } ], "mendeley" : { "formattedCitation" : "[9]", "manualFormatting" : "[9]", "plainTextFormattedCitation" : "[9]", "previouslyFormattedCitation" : "[9]" }, "properties" : { "noteIndex" : 0 }, "schema" : "https://github.com/citation-style-language/schema/raw/master/csl-citation.json" }</w:instrText>
      </w:r>
      <w:r w:rsidR="00185011">
        <w:fldChar w:fldCharType="separate"/>
      </w:r>
      <w:r w:rsidRPr="00770A6E">
        <w:rPr>
          <w:noProof/>
        </w:rPr>
        <w:t>[9]</w:t>
      </w:r>
      <w:r w:rsidR="00185011">
        <w:fldChar w:fldCharType="end"/>
      </w:r>
      <w:r w:rsidRPr="002276AC">
        <w:t>. There are three attributes used, namely, item code, average sales for 6 months from May to October 2023 and warehouse stock data for October 2023.</w:t>
      </w:r>
    </w:p>
    <w:p w:rsidR="00C964B4" w:rsidRDefault="00C964B4" w:rsidP="00C964B4">
      <w:pPr>
        <w:pStyle w:val="NormalWeb"/>
        <w:widowControl w:val="0"/>
        <w:spacing w:before="0" w:beforeAutospacing="0" w:after="0" w:afterAutospacing="0"/>
        <w:ind w:firstLine="709"/>
        <w:jc w:val="both"/>
      </w:pPr>
    </w:p>
    <w:p w:rsidR="00C964B4" w:rsidRPr="00506D39" w:rsidRDefault="00C964B4" w:rsidP="00C964B4">
      <w:pPr>
        <w:ind w:right="6"/>
        <w:jc w:val="center"/>
      </w:pPr>
      <w:r w:rsidRPr="00506D39">
        <w:rPr>
          <w:b/>
        </w:rPr>
        <w:t>Table</w:t>
      </w:r>
      <w:r>
        <w:rPr>
          <w:b/>
        </w:rPr>
        <w:t xml:space="preserve"> </w:t>
      </w:r>
      <w:r w:rsidRPr="00506D39">
        <w:rPr>
          <w:b/>
        </w:rPr>
        <w:t>1. Data Selection</w:t>
      </w:r>
    </w:p>
    <w:tbl>
      <w:tblPr>
        <w:tblW w:w="36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6"/>
        <w:gridCol w:w="993"/>
        <w:gridCol w:w="992"/>
        <w:gridCol w:w="992"/>
      </w:tblGrid>
      <w:tr w:rsidR="00C964B4" w:rsidRPr="0042370A" w:rsidTr="00C964B4">
        <w:trPr>
          <w:trHeight w:val="220"/>
        </w:trPr>
        <w:tc>
          <w:tcPr>
            <w:tcW w:w="716" w:type="dxa"/>
            <w:tcBorders>
              <w:bottom w:val="nil"/>
            </w:tcBorders>
            <w:vAlign w:val="center"/>
          </w:tcPr>
          <w:p w:rsidR="00C964B4" w:rsidRPr="0042370A" w:rsidRDefault="00C964B4" w:rsidP="00C964B4">
            <w:pPr>
              <w:pStyle w:val="TableParagraph"/>
              <w:spacing w:before="2"/>
              <w:ind w:left="87" w:right="88"/>
              <w:jc w:val="center"/>
              <w:rPr>
                <w:rFonts w:ascii="Times New Roman" w:hAnsi="Times New Roman"/>
                <w:b/>
                <w:sz w:val="19"/>
              </w:rPr>
            </w:pPr>
            <w:r w:rsidRPr="0042370A">
              <w:rPr>
                <w:rFonts w:ascii="Times New Roman" w:hAnsi="Times New Roman"/>
                <w:b/>
                <w:sz w:val="19"/>
              </w:rPr>
              <w:t>Data</w:t>
            </w:r>
          </w:p>
        </w:tc>
        <w:tc>
          <w:tcPr>
            <w:tcW w:w="993" w:type="dxa"/>
            <w:tcBorders>
              <w:bottom w:val="nil"/>
            </w:tcBorders>
            <w:vAlign w:val="center"/>
          </w:tcPr>
          <w:p w:rsidR="00C964B4" w:rsidRPr="0042370A" w:rsidRDefault="00C964B4" w:rsidP="00C964B4">
            <w:pPr>
              <w:pStyle w:val="TableParagraph"/>
              <w:spacing w:before="2"/>
              <w:jc w:val="center"/>
              <w:rPr>
                <w:rFonts w:ascii="Times New Roman" w:hAnsi="Times New Roman"/>
                <w:b/>
                <w:sz w:val="19"/>
              </w:rPr>
            </w:pPr>
            <w:r w:rsidRPr="0042370A">
              <w:rPr>
                <w:rFonts w:ascii="Times New Roman" w:hAnsi="Times New Roman"/>
                <w:b/>
                <w:sz w:val="19"/>
              </w:rPr>
              <w:t>Code</w:t>
            </w:r>
          </w:p>
        </w:tc>
        <w:tc>
          <w:tcPr>
            <w:tcW w:w="992" w:type="dxa"/>
            <w:tcBorders>
              <w:bottom w:val="nil"/>
            </w:tcBorders>
            <w:vAlign w:val="center"/>
          </w:tcPr>
          <w:p w:rsidR="00C964B4" w:rsidRPr="0042370A" w:rsidRDefault="00C964B4" w:rsidP="00C964B4">
            <w:pPr>
              <w:pStyle w:val="TableParagraph"/>
              <w:spacing w:before="2"/>
              <w:jc w:val="center"/>
              <w:rPr>
                <w:rFonts w:ascii="Times New Roman" w:hAnsi="Times New Roman"/>
                <w:b/>
                <w:sz w:val="19"/>
              </w:rPr>
            </w:pPr>
            <w:r w:rsidRPr="0042370A">
              <w:rPr>
                <w:rFonts w:ascii="Times New Roman" w:hAnsi="Times New Roman"/>
                <w:b/>
                <w:sz w:val="19"/>
              </w:rPr>
              <w:t>Average​​</w:t>
            </w:r>
          </w:p>
        </w:tc>
        <w:tc>
          <w:tcPr>
            <w:tcW w:w="992" w:type="dxa"/>
            <w:tcBorders>
              <w:bottom w:val="nil"/>
            </w:tcBorders>
            <w:vAlign w:val="center"/>
          </w:tcPr>
          <w:p w:rsidR="00C964B4" w:rsidRPr="0042370A" w:rsidRDefault="00C964B4" w:rsidP="00C964B4">
            <w:pPr>
              <w:pStyle w:val="TableParagraph"/>
              <w:spacing w:before="2"/>
              <w:jc w:val="center"/>
              <w:rPr>
                <w:rFonts w:ascii="Times New Roman" w:hAnsi="Times New Roman"/>
                <w:b/>
                <w:sz w:val="19"/>
              </w:rPr>
            </w:pPr>
            <w:r w:rsidRPr="0042370A">
              <w:rPr>
                <w:rFonts w:ascii="Times New Roman" w:hAnsi="Times New Roman"/>
                <w:b/>
                <w:sz w:val="19"/>
              </w:rPr>
              <w:t>Stock</w:t>
            </w:r>
          </w:p>
        </w:tc>
      </w:tr>
      <w:tr w:rsidR="00C964B4" w:rsidRPr="0042370A" w:rsidTr="00C964B4">
        <w:trPr>
          <w:trHeight w:val="218"/>
        </w:trPr>
        <w:tc>
          <w:tcPr>
            <w:tcW w:w="716" w:type="dxa"/>
            <w:tcBorders>
              <w:top w:val="nil"/>
            </w:tcBorders>
          </w:tcPr>
          <w:p w:rsidR="00C964B4" w:rsidRPr="0042370A" w:rsidRDefault="00C964B4" w:rsidP="00C964B4">
            <w:pPr>
              <w:pStyle w:val="TableParagraph"/>
              <w:tabs>
                <w:tab w:val="left" w:pos="813"/>
                <w:tab w:val="left" w:pos="1812"/>
                <w:tab w:val="left" w:pos="2990"/>
                <w:tab w:val="left" w:pos="4536"/>
                <w:tab w:val="left" w:pos="5350"/>
                <w:tab w:val="left" w:pos="6349"/>
                <w:tab w:val="left" w:pos="7527"/>
              </w:tabs>
              <w:jc w:val="center"/>
              <w:rPr>
                <w:rFonts w:ascii="Times New Roman" w:hAnsi="Times New Roman"/>
                <w:b/>
                <w:sz w:val="19"/>
              </w:rPr>
            </w:pPr>
            <w:r w:rsidRPr="0042370A">
              <w:rPr>
                <w:rFonts w:ascii="Times New Roman" w:hAnsi="Times New Roman"/>
                <w:b/>
                <w:sz w:val="19"/>
              </w:rPr>
              <w:t>To-</w:t>
            </w:r>
          </w:p>
        </w:tc>
        <w:tc>
          <w:tcPr>
            <w:tcW w:w="993" w:type="dxa"/>
            <w:tcBorders>
              <w:top w:val="nil"/>
            </w:tcBorders>
          </w:tcPr>
          <w:p w:rsidR="00C964B4" w:rsidRPr="0042370A" w:rsidRDefault="00C964B4" w:rsidP="00C964B4">
            <w:pPr>
              <w:pStyle w:val="TableParagraph"/>
              <w:tabs>
                <w:tab w:val="left" w:pos="813"/>
                <w:tab w:val="left" w:pos="1812"/>
                <w:tab w:val="left" w:pos="2990"/>
                <w:tab w:val="left" w:pos="4536"/>
                <w:tab w:val="left" w:pos="5350"/>
                <w:tab w:val="left" w:pos="6349"/>
                <w:tab w:val="left" w:pos="7527"/>
              </w:tabs>
              <w:jc w:val="center"/>
              <w:rPr>
                <w:rFonts w:ascii="Times New Roman" w:hAnsi="Times New Roman"/>
                <w:b/>
                <w:sz w:val="19"/>
              </w:rPr>
            </w:pPr>
            <w:r w:rsidRPr="0042370A">
              <w:rPr>
                <w:rFonts w:ascii="Times New Roman" w:hAnsi="Times New Roman"/>
                <w:b/>
                <w:sz w:val="19"/>
              </w:rPr>
              <w:t>Product</w:t>
            </w:r>
          </w:p>
        </w:tc>
        <w:tc>
          <w:tcPr>
            <w:tcW w:w="992" w:type="dxa"/>
            <w:tcBorders>
              <w:top w:val="nil"/>
            </w:tcBorders>
          </w:tcPr>
          <w:p w:rsidR="00C964B4" w:rsidRPr="0042370A" w:rsidRDefault="00C964B4" w:rsidP="00C964B4">
            <w:pPr>
              <w:pStyle w:val="TableParagraph"/>
              <w:tabs>
                <w:tab w:val="left" w:pos="813"/>
                <w:tab w:val="left" w:pos="1812"/>
                <w:tab w:val="left" w:pos="2990"/>
                <w:tab w:val="left" w:pos="4536"/>
                <w:tab w:val="left" w:pos="5350"/>
                <w:tab w:val="left" w:pos="6349"/>
                <w:tab w:val="left" w:pos="7527"/>
              </w:tabs>
              <w:jc w:val="center"/>
              <w:rPr>
                <w:rFonts w:ascii="Times New Roman" w:hAnsi="Times New Roman"/>
                <w:b/>
                <w:sz w:val="19"/>
              </w:rPr>
            </w:pPr>
            <w:r w:rsidRPr="0042370A">
              <w:rPr>
                <w:rFonts w:ascii="Times New Roman" w:hAnsi="Times New Roman"/>
                <w:b/>
                <w:sz w:val="19"/>
              </w:rPr>
              <w:t>Sale</w:t>
            </w:r>
          </w:p>
        </w:tc>
        <w:tc>
          <w:tcPr>
            <w:tcW w:w="992" w:type="dxa"/>
            <w:tcBorders>
              <w:top w:val="nil"/>
            </w:tcBorders>
          </w:tcPr>
          <w:p w:rsidR="00C964B4" w:rsidRPr="0042370A" w:rsidRDefault="00C964B4" w:rsidP="00C964B4">
            <w:pPr>
              <w:pStyle w:val="TableParagraph"/>
              <w:tabs>
                <w:tab w:val="left" w:pos="813"/>
                <w:tab w:val="left" w:pos="1812"/>
                <w:tab w:val="left" w:pos="2990"/>
                <w:tab w:val="left" w:pos="4536"/>
                <w:tab w:val="left" w:pos="5350"/>
                <w:tab w:val="left" w:pos="6349"/>
                <w:tab w:val="left" w:pos="7527"/>
              </w:tabs>
              <w:jc w:val="center"/>
              <w:rPr>
                <w:rFonts w:ascii="Times New Roman" w:hAnsi="Times New Roman"/>
                <w:b/>
                <w:sz w:val="19"/>
              </w:rPr>
            </w:pPr>
            <w:r w:rsidRPr="0042370A">
              <w:rPr>
                <w:rFonts w:ascii="Times New Roman" w:hAnsi="Times New Roman"/>
                <w:b/>
                <w:sz w:val="19"/>
              </w:rPr>
              <w:t>Final</w:t>
            </w:r>
          </w:p>
        </w:tc>
      </w:tr>
      <w:tr w:rsidR="00C964B4" w:rsidRPr="0042370A" w:rsidTr="00C964B4">
        <w:trPr>
          <w:trHeight w:val="227"/>
        </w:trPr>
        <w:tc>
          <w:tcPr>
            <w:tcW w:w="716" w:type="dxa"/>
          </w:tcPr>
          <w:p w:rsidR="00C964B4" w:rsidRPr="0042370A" w:rsidRDefault="00C964B4" w:rsidP="00C964B4">
            <w:pPr>
              <w:pStyle w:val="TableParagraph"/>
              <w:spacing w:before="1"/>
              <w:ind w:right="1"/>
              <w:jc w:val="center"/>
              <w:rPr>
                <w:rFonts w:ascii="Times New Roman" w:hAnsi="Times New Roman"/>
                <w:sz w:val="19"/>
              </w:rPr>
            </w:pPr>
            <w:r w:rsidRPr="0042370A">
              <w:rPr>
                <w:rFonts w:ascii="Times New Roman" w:hAnsi="Times New Roman"/>
                <w:w w:val="99"/>
                <w:sz w:val="19"/>
              </w:rPr>
              <w:t>1</w:t>
            </w:r>
          </w:p>
        </w:tc>
        <w:tc>
          <w:tcPr>
            <w:tcW w:w="993" w:type="dxa"/>
          </w:tcPr>
          <w:p w:rsidR="00C964B4" w:rsidRPr="0042370A" w:rsidRDefault="00C964B4" w:rsidP="00C964B4">
            <w:pPr>
              <w:pStyle w:val="TableParagraph"/>
              <w:spacing w:before="1"/>
              <w:ind w:left="108"/>
              <w:rPr>
                <w:rFonts w:ascii="Times New Roman" w:hAnsi="Times New Roman"/>
                <w:sz w:val="19"/>
              </w:rPr>
            </w:pPr>
            <w:r w:rsidRPr="0042370A">
              <w:rPr>
                <w:rFonts w:ascii="Times New Roman" w:hAnsi="Times New Roman"/>
                <w:sz w:val="19"/>
              </w:rPr>
              <w:t>Pl-0001</w:t>
            </w:r>
          </w:p>
        </w:tc>
        <w:tc>
          <w:tcPr>
            <w:tcW w:w="992" w:type="dxa"/>
          </w:tcPr>
          <w:p w:rsidR="00C964B4" w:rsidRPr="0042370A" w:rsidRDefault="00C964B4" w:rsidP="00C964B4">
            <w:pPr>
              <w:pStyle w:val="TableParagraph"/>
              <w:spacing w:before="1"/>
              <w:ind w:left="141" w:right="255"/>
              <w:jc w:val="center"/>
              <w:rPr>
                <w:rFonts w:ascii="Times New Roman" w:hAnsi="Times New Roman"/>
                <w:sz w:val="19"/>
              </w:rPr>
            </w:pPr>
            <w:r w:rsidRPr="0042370A">
              <w:rPr>
                <w:rFonts w:ascii="Times New Roman" w:hAnsi="Times New Roman"/>
                <w:sz w:val="19"/>
              </w:rPr>
              <w:t>104</w:t>
            </w:r>
          </w:p>
        </w:tc>
        <w:tc>
          <w:tcPr>
            <w:tcW w:w="992" w:type="dxa"/>
          </w:tcPr>
          <w:p w:rsidR="00C964B4" w:rsidRPr="0042370A" w:rsidRDefault="00C964B4" w:rsidP="00C964B4">
            <w:pPr>
              <w:pStyle w:val="TableParagraph"/>
              <w:spacing w:before="1"/>
              <w:ind w:left="342"/>
              <w:jc w:val="center"/>
              <w:rPr>
                <w:rFonts w:ascii="Times New Roman" w:hAnsi="Times New Roman"/>
                <w:sz w:val="19"/>
              </w:rPr>
            </w:pPr>
            <w:r w:rsidRPr="0042370A">
              <w:rPr>
                <w:rFonts w:ascii="Times New Roman" w:hAnsi="Times New Roman"/>
                <w:sz w:val="19"/>
              </w:rPr>
              <w:t>95</w:t>
            </w:r>
          </w:p>
        </w:tc>
      </w:tr>
      <w:tr w:rsidR="00C964B4" w:rsidRPr="0042370A" w:rsidTr="00C964B4">
        <w:trPr>
          <w:trHeight w:val="218"/>
        </w:trPr>
        <w:tc>
          <w:tcPr>
            <w:tcW w:w="716" w:type="dxa"/>
          </w:tcPr>
          <w:p w:rsidR="00C964B4" w:rsidRPr="0042370A" w:rsidRDefault="00C964B4" w:rsidP="00C964B4">
            <w:pPr>
              <w:pStyle w:val="TableParagraph"/>
              <w:ind w:right="1"/>
              <w:jc w:val="center"/>
              <w:rPr>
                <w:rFonts w:ascii="Times New Roman" w:hAnsi="Times New Roman"/>
                <w:sz w:val="19"/>
              </w:rPr>
            </w:pPr>
            <w:r w:rsidRPr="0042370A">
              <w:rPr>
                <w:rFonts w:ascii="Times New Roman" w:hAnsi="Times New Roman"/>
                <w:w w:val="99"/>
                <w:sz w:val="19"/>
              </w:rPr>
              <w:t>2</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Pl-0002</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156</w:t>
            </w:r>
          </w:p>
        </w:tc>
        <w:tc>
          <w:tcPr>
            <w:tcW w:w="992" w:type="dxa"/>
          </w:tcPr>
          <w:p w:rsidR="00C964B4" w:rsidRPr="0042370A" w:rsidRDefault="00C964B4" w:rsidP="00C964B4">
            <w:pPr>
              <w:pStyle w:val="TableParagraph"/>
              <w:ind w:left="293"/>
              <w:jc w:val="center"/>
              <w:rPr>
                <w:rFonts w:ascii="Times New Roman" w:hAnsi="Times New Roman"/>
                <w:sz w:val="19"/>
              </w:rPr>
            </w:pPr>
            <w:r w:rsidRPr="0042370A">
              <w:rPr>
                <w:rFonts w:ascii="Times New Roman" w:hAnsi="Times New Roman"/>
                <w:sz w:val="19"/>
              </w:rPr>
              <w:t>116</w:t>
            </w:r>
          </w:p>
        </w:tc>
      </w:tr>
      <w:tr w:rsidR="00C964B4" w:rsidRPr="0042370A" w:rsidTr="00C964B4">
        <w:trPr>
          <w:trHeight w:val="218"/>
        </w:trPr>
        <w:tc>
          <w:tcPr>
            <w:tcW w:w="716" w:type="dxa"/>
          </w:tcPr>
          <w:p w:rsidR="00C964B4" w:rsidRPr="0042370A" w:rsidRDefault="00C964B4" w:rsidP="00C964B4">
            <w:pPr>
              <w:pStyle w:val="TableParagraph"/>
              <w:ind w:right="1"/>
              <w:jc w:val="center"/>
              <w:rPr>
                <w:rFonts w:ascii="Times New Roman" w:hAnsi="Times New Roman"/>
                <w:sz w:val="19"/>
              </w:rPr>
            </w:pPr>
            <w:r w:rsidRPr="0042370A">
              <w:rPr>
                <w:rFonts w:ascii="Times New Roman" w:hAnsi="Times New Roman"/>
                <w:w w:val="99"/>
                <w:sz w:val="19"/>
              </w:rPr>
              <w:t>3</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Pl-0003</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140</w:t>
            </w:r>
          </w:p>
        </w:tc>
        <w:tc>
          <w:tcPr>
            <w:tcW w:w="992" w:type="dxa"/>
          </w:tcPr>
          <w:p w:rsidR="00C964B4" w:rsidRPr="0042370A" w:rsidRDefault="00C964B4" w:rsidP="00C964B4">
            <w:pPr>
              <w:pStyle w:val="TableParagraph"/>
              <w:ind w:left="293"/>
              <w:jc w:val="center"/>
              <w:rPr>
                <w:rFonts w:ascii="Times New Roman" w:hAnsi="Times New Roman"/>
                <w:sz w:val="19"/>
              </w:rPr>
            </w:pPr>
            <w:r w:rsidRPr="0042370A">
              <w:rPr>
                <w:rFonts w:ascii="Times New Roman" w:hAnsi="Times New Roman"/>
                <w:sz w:val="19"/>
              </w:rPr>
              <w:t>205</w:t>
            </w:r>
          </w:p>
        </w:tc>
      </w:tr>
      <w:tr w:rsidR="00C964B4" w:rsidRPr="0042370A" w:rsidTr="00C964B4">
        <w:trPr>
          <w:trHeight w:val="218"/>
        </w:trPr>
        <w:tc>
          <w:tcPr>
            <w:tcW w:w="716" w:type="dxa"/>
          </w:tcPr>
          <w:p w:rsidR="00C964B4" w:rsidRPr="0042370A" w:rsidRDefault="00C964B4" w:rsidP="00C964B4">
            <w:pPr>
              <w:pStyle w:val="TableParagraph"/>
              <w:spacing w:before="1"/>
              <w:ind w:right="1"/>
              <w:jc w:val="center"/>
              <w:rPr>
                <w:rFonts w:ascii="Times New Roman" w:hAnsi="Times New Roman"/>
                <w:sz w:val="19"/>
              </w:rPr>
            </w:pPr>
            <w:r w:rsidRPr="0042370A">
              <w:rPr>
                <w:rFonts w:ascii="Times New Roman" w:hAnsi="Times New Roman"/>
                <w:w w:val="99"/>
                <w:sz w:val="19"/>
              </w:rPr>
              <w:t>4</w:t>
            </w:r>
          </w:p>
        </w:tc>
        <w:tc>
          <w:tcPr>
            <w:tcW w:w="993" w:type="dxa"/>
          </w:tcPr>
          <w:p w:rsidR="00C964B4" w:rsidRPr="0042370A" w:rsidRDefault="00C964B4" w:rsidP="00C964B4">
            <w:pPr>
              <w:pStyle w:val="TableParagraph"/>
              <w:spacing w:before="1"/>
              <w:ind w:left="108"/>
              <w:rPr>
                <w:rFonts w:ascii="Times New Roman" w:hAnsi="Times New Roman"/>
                <w:sz w:val="19"/>
              </w:rPr>
            </w:pPr>
            <w:r w:rsidRPr="0042370A">
              <w:rPr>
                <w:rFonts w:ascii="Times New Roman" w:hAnsi="Times New Roman"/>
                <w:sz w:val="19"/>
              </w:rPr>
              <w:t>Pl-0004</w:t>
            </w:r>
          </w:p>
        </w:tc>
        <w:tc>
          <w:tcPr>
            <w:tcW w:w="992" w:type="dxa"/>
          </w:tcPr>
          <w:p w:rsidR="00C964B4" w:rsidRPr="0042370A" w:rsidRDefault="00C964B4" w:rsidP="00C964B4">
            <w:pPr>
              <w:pStyle w:val="TableParagraph"/>
              <w:spacing w:before="1"/>
              <w:ind w:left="141" w:right="255"/>
              <w:jc w:val="center"/>
              <w:rPr>
                <w:rFonts w:ascii="Times New Roman" w:hAnsi="Times New Roman"/>
                <w:sz w:val="19"/>
              </w:rPr>
            </w:pPr>
            <w:r w:rsidRPr="0042370A">
              <w:rPr>
                <w:rFonts w:ascii="Times New Roman" w:hAnsi="Times New Roman"/>
                <w:sz w:val="19"/>
              </w:rPr>
              <w:t>124</w:t>
            </w:r>
          </w:p>
        </w:tc>
        <w:tc>
          <w:tcPr>
            <w:tcW w:w="992" w:type="dxa"/>
          </w:tcPr>
          <w:p w:rsidR="00C964B4" w:rsidRPr="0042370A" w:rsidRDefault="00C964B4" w:rsidP="00C964B4">
            <w:pPr>
              <w:pStyle w:val="TableParagraph"/>
              <w:spacing w:before="1"/>
              <w:ind w:left="293"/>
              <w:jc w:val="center"/>
              <w:rPr>
                <w:rFonts w:ascii="Times New Roman" w:hAnsi="Times New Roman"/>
                <w:sz w:val="19"/>
              </w:rPr>
            </w:pPr>
            <w:r w:rsidRPr="0042370A">
              <w:rPr>
                <w:rFonts w:ascii="Times New Roman" w:hAnsi="Times New Roman"/>
                <w:sz w:val="19"/>
              </w:rPr>
              <w:t>219</w:t>
            </w:r>
          </w:p>
        </w:tc>
      </w:tr>
      <w:tr w:rsidR="00C964B4" w:rsidRPr="0042370A" w:rsidTr="00C964B4">
        <w:trPr>
          <w:trHeight w:val="218"/>
        </w:trPr>
        <w:tc>
          <w:tcPr>
            <w:tcW w:w="716" w:type="dxa"/>
          </w:tcPr>
          <w:p w:rsidR="00C964B4" w:rsidRPr="0042370A" w:rsidRDefault="00C964B4" w:rsidP="00C964B4">
            <w:pPr>
              <w:pStyle w:val="TableParagraph"/>
              <w:ind w:right="1"/>
              <w:jc w:val="center"/>
              <w:rPr>
                <w:rFonts w:ascii="Times New Roman" w:hAnsi="Times New Roman"/>
                <w:sz w:val="19"/>
              </w:rPr>
            </w:pPr>
            <w:r w:rsidRPr="0042370A">
              <w:rPr>
                <w:rFonts w:ascii="Times New Roman" w:hAnsi="Times New Roman"/>
                <w:w w:val="99"/>
                <w:sz w:val="19"/>
              </w:rPr>
              <w:t>5</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Pl-0005</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97</w:t>
            </w:r>
          </w:p>
        </w:tc>
        <w:tc>
          <w:tcPr>
            <w:tcW w:w="992" w:type="dxa"/>
          </w:tcPr>
          <w:p w:rsidR="00C964B4" w:rsidRPr="0042370A" w:rsidRDefault="00C964B4" w:rsidP="00C964B4">
            <w:pPr>
              <w:pStyle w:val="TableParagraph"/>
              <w:ind w:left="293"/>
              <w:jc w:val="center"/>
              <w:rPr>
                <w:rFonts w:ascii="Times New Roman" w:hAnsi="Times New Roman"/>
                <w:sz w:val="19"/>
              </w:rPr>
            </w:pPr>
            <w:r w:rsidRPr="0042370A">
              <w:rPr>
                <w:rFonts w:ascii="Times New Roman" w:hAnsi="Times New Roman"/>
                <w:sz w:val="19"/>
              </w:rPr>
              <w:t>115</w:t>
            </w:r>
          </w:p>
        </w:tc>
      </w:tr>
      <w:tr w:rsidR="00C964B4" w:rsidRPr="0042370A" w:rsidTr="00C964B4">
        <w:trPr>
          <w:trHeight w:val="218"/>
        </w:trPr>
        <w:tc>
          <w:tcPr>
            <w:tcW w:w="716" w:type="dxa"/>
          </w:tcPr>
          <w:p w:rsidR="00C964B4" w:rsidRPr="0042370A" w:rsidRDefault="00C964B4" w:rsidP="00C964B4">
            <w:pPr>
              <w:pStyle w:val="TableParagraph"/>
              <w:ind w:right="1"/>
              <w:jc w:val="center"/>
              <w:rPr>
                <w:rFonts w:ascii="Times New Roman" w:hAnsi="Times New Roman"/>
                <w:sz w:val="19"/>
              </w:rPr>
            </w:pPr>
            <w:r w:rsidRPr="0042370A">
              <w:rPr>
                <w:rFonts w:ascii="Times New Roman" w:hAnsi="Times New Roman"/>
                <w:w w:val="99"/>
                <w:sz w:val="19"/>
              </w:rPr>
              <w:t>6</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Pl-0006</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17</w:t>
            </w:r>
          </w:p>
        </w:tc>
        <w:tc>
          <w:tcPr>
            <w:tcW w:w="992" w:type="dxa"/>
          </w:tcPr>
          <w:p w:rsidR="00C964B4" w:rsidRPr="0042370A" w:rsidRDefault="00C964B4" w:rsidP="00C964B4">
            <w:pPr>
              <w:pStyle w:val="TableParagraph"/>
              <w:ind w:left="342"/>
              <w:jc w:val="center"/>
              <w:rPr>
                <w:rFonts w:ascii="Times New Roman" w:hAnsi="Times New Roman"/>
                <w:sz w:val="19"/>
              </w:rPr>
            </w:pPr>
            <w:r w:rsidRPr="0042370A">
              <w:rPr>
                <w:rFonts w:ascii="Times New Roman" w:hAnsi="Times New Roman"/>
                <w:sz w:val="19"/>
              </w:rPr>
              <w:t>50</w:t>
            </w:r>
          </w:p>
        </w:tc>
      </w:tr>
      <w:tr w:rsidR="00C964B4" w:rsidRPr="0042370A" w:rsidTr="00C964B4">
        <w:trPr>
          <w:trHeight w:val="218"/>
        </w:trPr>
        <w:tc>
          <w:tcPr>
            <w:tcW w:w="716" w:type="dxa"/>
          </w:tcPr>
          <w:p w:rsidR="00C964B4" w:rsidRPr="0042370A" w:rsidRDefault="00C964B4" w:rsidP="00C964B4">
            <w:pPr>
              <w:pStyle w:val="TableParagraph"/>
              <w:ind w:right="1"/>
              <w:jc w:val="center"/>
              <w:rPr>
                <w:rFonts w:ascii="Times New Roman" w:hAnsi="Times New Roman"/>
                <w:sz w:val="19"/>
              </w:rPr>
            </w:pPr>
            <w:r w:rsidRPr="0042370A">
              <w:rPr>
                <w:rFonts w:ascii="Times New Roman" w:hAnsi="Times New Roman"/>
                <w:w w:val="99"/>
                <w:sz w:val="19"/>
              </w:rPr>
              <w:t>7</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Pl-0007</w:t>
            </w:r>
          </w:p>
        </w:tc>
        <w:tc>
          <w:tcPr>
            <w:tcW w:w="992" w:type="dxa"/>
          </w:tcPr>
          <w:p w:rsidR="00C964B4" w:rsidRPr="0042370A" w:rsidRDefault="00C964B4" w:rsidP="00C964B4">
            <w:pPr>
              <w:pStyle w:val="TableParagraph"/>
              <w:ind w:right="115"/>
              <w:jc w:val="center"/>
              <w:rPr>
                <w:rFonts w:ascii="Times New Roman" w:hAnsi="Times New Roman"/>
                <w:sz w:val="19"/>
              </w:rPr>
            </w:pPr>
            <w:r w:rsidRPr="0042370A">
              <w:rPr>
                <w:rFonts w:ascii="Times New Roman" w:hAnsi="Times New Roman"/>
                <w:w w:val="99"/>
                <w:sz w:val="19"/>
              </w:rPr>
              <w:t>7</w:t>
            </w:r>
          </w:p>
        </w:tc>
        <w:tc>
          <w:tcPr>
            <w:tcW w:w="992" w:type="dxa"/>
          </w:tcPr>
          <w:p w:rsidR="00C964B4" w:rsidRPr="0042370A" w:rsidRDefault="00C964B4" w:rsidP="00C964B4">
            <w:pPr>
              <w:pStyle w:val="TableParagraph"/>
              <w:ind w:left="342"/>
              <w:jc w:val="center"/>
              <w:rPr>
                <w:rFonts w:ascii="Times New Roman" w:hAnsi="Times New Roman"/>
                <w:sz w:val="19"/>
              </w:rPr>
            </w:pPr>
            <w:r w:rsidRPr="0042370A">
              <w:rPr>
                <w:rFonts w:ascii="Times New Roman" w:hAnsi="Times New Roman"/>
                <w:sz w:val="19"/>
              </w:rPr>
              <w:t>20</w:t>
            </w:r>
          </w:p>
        </w:tc>
      </w:tr>
      <w:tr w:rsidR="00C964B4" w:rsidRPr="0042370A" w:rsidTr="00C964B4">
        <w:trPr>
          <w:trHeight w:val="218"/>
        </w:trPr>
        <w:tc>
          <w:tcPr>
            <w:tcW w:w="716" w:type="dxa"/>
          </w:tcPr>
          <w:p w:rsidR="00C964B4" w:rsidRPr="0042370A" w:rsidRDefault="00C964B4" w:rsidP="00C964B4">
            <w:pPr>
              <w:pStyle w:val="TableParagraph"/>
              <w:ind w:right="1"/>
              <w:jc w:val="center"/>
              <w:rPr>
                <w:rFonts w:ascii="Times New Roman" w:hAnsi="Times New Roman"/>
                <w:sz w:val="19"/>
              </w:rPr>
            </w:pPr>
            <w:r w:rsidRPr="0042370A">
              <w:rPr>
                <w:rFonts w:ascii="Times New Roman" w:hAnsi="Times New Roman"/>
                <w:w w:val="99"/>
                <w:sz w:val="19"/>
              </w:rPr>
              <w:t>8</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Pl-0008</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61</w:t>
            </w:r>
          </w:p>
        </w:tc>
        <w:tc>
          <w:tcPr>
            <w:tcW w:w="992" w:type="dxa"/>
          </w:tcPr>
          <w:p w:rsidR="00C964B4" w:rsidRPr="0042370A" w:rsidRDefault="00C964B4" w:rsidP="00C964B4">
            <w:pPr>
              <w:pStyle w:val="TableParagraph"/>
              <w:ind w:left="342"/>
              <w:jc w:val="center"/>
              <w:rPr>
                <w:rFonts w:ascii="Times New Roman" w:hAnsi="Times New Roman"/>
                <w:sz w:val="19"/>
              </w:rPr>
            </w:pPr>
            <w:r w:rsidRPr="0042370A">
              <w:rPr>
                <w:rFonts w:ascii="Times New Roman" w:hAnsi="Times New Roman"/>
                <w:sz w:val="19"/>
              </w:rPr>
              <w:t>38</w:t>
            </w:r>
          </w:p>
        </w:tc>
      </w:tr>
      <w:tr w:rsidR="00C964B4" w:rsidRPr="0042370A" w:rsidTr="00C964B4">
        <w:trPr>
          <w:trHeight w:val="218"/>
        </w:trPr>
        <w:tc>
          <w:tcPr>
            <w:tcW w:w="716" w:type="dxa"/>
          </w:tcPr>
          <w:p w:rsidR="00C964B4" w:rsidRPr="0042370A" w:rsidRDefault="00C964B4" w:rsidP="00C964B4">
            <w:pPr>
              <w:pStyle w:val="TableParagraph"/>
              <w:ind w:right="1"/>
              <w:jc w:val="center"/>
              <w:rPr>
                <w:rFonts w:ascii="Times New Roman" w:hAnsi="Times New Roman"/>
                <w:sz w:val="19"/>
              </w:rPr>
            </w:pPr>
            <w:r w:rsidRPr="0042370A">
              <w:rPr>
                <w:rFonts w:ascii="Times New Roman" w:hAnsi="Times New Roman"/>
                <w:w w:val="99"/>
                <w:sz w:val="19"/>
              </w:rPr>
              <w:t>9</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Pl-0009</w:t>
            </w:r>
          </w:p>
        </w:tc>
        <w:tc>
          <w:tcPr>
            <w:tcW w:w="992" w:type="dxa"/>
          </w:tcPr>
          <w:p w:rsidR="00C964B4" w:rsidRPr="0042370A" w:rsidRDefault="00C964B4" w:rsidP="00C964B4">
            <w:pPr>
              <w:pStyle w:val="TableParagraph"/>
              <w:ind w:right="115"/>
              <w:jc w:val="center"/>
              <w:rPr>
                <w:rFonts w:ascii="Times New Roman" w:hAnsi="Times New Roman"/>
                <w:sz w:val="19"/>
              </w:rPr>
            </w:pPr>
            <w:r w:rsidRPr="0042370A">
              <w:rPr>
                <w:rFonts w:ascii="Times New Roman" w:hAnsi="Times New Roman"/>
                <w:w w:val="99"/>
                <w:sz w:val="19"/>
              </w:rPr>
              <w:t>8</w:t>
            </w:r>
          </w:p>
        </w:tc>
        <w:tc>
          <w:tcPr>
            <w:tcW w:w="992" w:type="dxa"/>
          </w:tcPr>
          <w:p w:rsidR="00C964B4" w:rsidRPr="0042370A" w:rsidRDefault="00C964B4" w:rsidP="00C964B4">
            <w:pPr>
              <w:pStyle w:val="TableParagraph"/>
              <w:ind w:left="342"/>
              <w:jc w:val="center"/>
              <w:rPr>
                <w:rFonts w:ascii="Times New Roman" w:hAnsi="Times New Roman"/>
                <w:sz w:val="19"/>
              </w:rPr>
            </w:pPr>
            <w:r w:rsidRPr="0042370A">
              <w:rPr>
                <w:rFonts w:ascii="Times New Roman" w:hAnsi="Times New Roman"/>
                <w:sz w:val="19"/>
              </w:rPr>
              <w:t>16</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10</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Hhc-0010</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64</w:t>
            </w:r>
          </w:p>
        </w:tc>
        <w:tc>
          <w:tcPr>
            <w:tcW w:w="992" w:type="dxa"/>
          </w:tcPr>
          <w:p w:rsidR="00C964B4" w:rsidRPr="0042370A" w:rsidRDefault="00C964B4" w:rsidP="00C964B4">
            <w:pPr>
              <w:pStyle w:val="TableParagraph"/>
              <w:ind w:left="342"/>
              <w:jc w:val="center"/>
              <w:rPr>
                <w:rFonts w:ascii="Times New Roman" w:hAnsi="Times New Roman"/>
                <w:sz w:val="19"/>
              </w:rPr>
            </w:pPr>
            <w:r w:rsidRPr="0042370A">
              <w:rPr>
                <w:rFonts w:ascii="Times New Roman" w:hAnsi="Times New Roman"/>
                <w:sz w:val="19"/>
              </w:rPr>
              <w:t>80</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11</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Hhc-0011</w:t>
            </w:r>
          </w:p>
        </w:tc>
        <w:tc>
          <w:tcPr>
            <w:tcW w:w="992" w:type="dxa"/>
          </w:tcPr>
          <w:p w:rsidR="00C964B4" w:rsidRPr="0042370A" w:rsidRDefault="00C964B4" w:rsidP="00C964B4">
            <w:pPr>
              <w:pStyle w:val="TableParagraph"/>
              <w:ind w:right="115"/>
              <w:jc w:val="center"/>
              <w:rPr>
                <w:rFonts w:ascii="Times New Roman" w:hAnsi="Times New Roman"/>
                <w:sz w:val="19"/>
              </w:rPr>
            </w:pPr>
            <w:r w:rsidRPr="0042370A">
              <w:rPr>
                <w:rFonts w:ascii="Times New Roman" w:hAnsi="Times New Roman"/>
                <w:w w:val="99"/>
                <w:sz w:val="19"/>
              </w:rPr>
              <w:t>6</w:t>
            </w:r>
          </w:p>
        </w:tc>
        <w:tc>
          <w:tcPr>
            <w:tcW w:w="992" w:type="dxa"/>
          </w:tcPr>
          <w:p w:rsidR="00C964B4" w:rsidRPr="0042370A" w:rsidRDefault="00C964B4" w:rsidP="00C964B4">
            <w:pPr>
              <w:pStyle w:val="TableParagraph"/>
              <w:ind w:left="388"/>
              <w:jc w:val="center"/>
              <w:rPr>
                <w:rFonts w:ascii="Times New Roman" w:hAnsi="Times New Roman"/>
                <w:sz w:val="19"/>
              </w:rPr>
            </w:pPr>
            <w:r w:rsidRPr="0042370A">
              <w:rPr>
                <w:rFonts w:ascii="Times New Roman" w:hAnsi="Times New Roman"/>
                <w:w w:val="99"/>
                <w:sz w:val="19"/>
              </w:rPr>
              <w:t>2</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12</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Hhc-0012</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64</w:t>
            </w:r>
          </w:p>
        </w:tc>
        <w:tc>
          <w:tcPr>
            <w:tcW w:w="992" w:type="dxa"/>
          </w:tcPr>
          <w:p w:rsidR="00C964B4" w:rsidRPr="0042370A" w:rsidRDefault="00C964B4" w:rsidP="00C964B4">
            <w:pPr>
              <w:pStyle w:val="TableParagraph"/>
              <w:ind w:left="293"/>
              <w:jc w:val="center"/>
              <w:rPr>
                <w:rFonts w:ascii="Times New Roman" w:hAnsi="Times New Roman"/>
                <w:sz w:val="19"/>
              </w:rPr>
            </w:pPr>
            <w:r w:rsidRPr="0042370A">
              <w:rPr>
                <w:rFonts w:ascii="Times New Roman" w:hAnsi="Times New Roman"/>
                <w:sz w:val="19"/>
              </w:rPr>
              <w:t>102</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13</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Hhc-0013</w:t>
            </w:r>
          </w:p>
        </w:tc>
        <w:tc>
          <w:tcPr>
            <w:tcW w:w="992" w:type="dxa"/>
          </w:tcPr>
          <w:p w:rsidR="00C964B4" w:rsidRPr="0042370A" w:rsidRDefault="00C964B4" w:rsidP="00C964B4">
            <w:pPr>
              <w:pStyle w:val="TableParagraph"/>
              <w:ind w:right="115"/>
              <w:jc w:val="center"/>
              <w:rPr>
                <w:rFonts w:ascii="Times New Roman" w:hAnsi="Times New Roman"/>
                <w:sz w:val="19"/>
              </w:rPr>
            </w:pPr>
            <w:r w:rsidRPr="0042370A">
              <w:rPr>
                <w:rFonts w:ascii="Times New Roman" w:hAnsi="Times New Roman"/>
                <w:w w:val="99"/>
                <w:sz w:val="19"/>
              </w:rPr>
              <w:t>3</w:t>
            </w:r>
          </w:p>
        </w:tc>
        <w:tc>
          <w:tcPr>
            <w:tcW w:w="992" w:type="dxa"/>
          </w:tcPr>
          <w:p w:rsidR="00C964B4" w:rsidRPr="0042370A" w:rsidRDefault="00C964B4" w:rsidP="00C964B4">
            <w:pPr>
              <w:pStyle w:val="TableParagraph"/>
              <w:ind w:left="388"/>
              <w:jc w:val="center"/>
              <w:rPr>
                <w:rFonts w:ascii="Times New Roman" w:hAnsi="Times New Roman"/>
                <w:sz w:val="19"/>
              </w:rPr>
            </w:pPr>
            <w:r w:rsidRPr="0042370A">
              <w:rPr>
                <w:rFonts w:ascii="Times New Roman" w:hAnsi="Times New Roman"/>
                <w:w w:val="99"/>
                <w:sz w:val="19"/>
              </w:rPr>
              <w:t>5</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14</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Hhc-0014</w:t>
            </w:r>
          </w:p>
        </w:tc>
        <w:tc>
          <w:tcPr>
            <w:tcW w:w="992" w:type="dxa"/>
          </w:tcPr>
          <w:p w:rsidR="00C964B4" w:rsidRPr="0042370A" w:rsidRDefault="00C964B4" w:rsidP="00C964B4">
            <w:pPr>
              <w:pStyle w:val="TableParagraph"/>
              <w:ind w:right="115"/>
              <w:jc w:val="center"/>
              <w:rPr>
                <w:rFonts w:ascii="Times New Roman" w:hAnsi="Times New Roman"/>
                <w:sz w:val="19"/>
              </w:rPr>
            </w:pPr>
            <w:r w:rsidRPr="0042370A">
              <w:rPr>
                <w:rFonts w:ascii="Times New Roman" w:hAnsi="Times New Roman"/>
                <w:w w:val="99"/>
                <w:sz w:val="19"/>
              </w:rPr>
              <w:t>8</w:t>
            </w:r>
          </w:p>
        </w:tc>
        <w:tc>
          <w:tcPr>
            <w:tcW w:w="992" w:type="dxa"/>
          </w:tcPr>
          <w:p w:rsidR="00C964B4" w:rsidRPr="0042370A" w:rsidRDefault="00C964B4" w:rsidP="00C964B4">
            <w:pPr>
              <w:pStyle w:val="TableParagraph"/>
              <w:ind w:left="342"/>
              <w:jc w:val="center"/>
              <w:rPr>
                <w:rFonts w:ascii="Times New Roman" w:hAnsi="Times New Roman"/>
                <w:sz w:val="19"/>
              </w:rPr>
            </w:pPr>
            <w:r w:rsidRPr="0042370A">
              <w:rPr>
                <w:rFonts w:ascii="Times New Roman" w:hAnsi="Times New Roman"/>
                <w:sz w:val="19"/>
              </w:rPr>
              <w:t>20</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15</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Hhc-0015</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22</w:t>
            </w:r>
          </w:p>
        </w:tc>
        <w:tc>
          <w:tcPr>
            <w:tcW w:w="992" w:type="dxa"/>
          </w:tcPr>
          <w:p w:rsidR="00C964B4" w:rsidRPr="0042370A" w:rsidRDefault="00C964B4" w:rsidP="00C964B4">
            <w:pPr>
              <w:pStyle w:val="TableParagraph"/>
              <w:ind w:left="388"/>
              <w:jc w:val="center"/>
              <w:rPr>
                <w:rFonts w:ascii="Times New Roman" w:hAnsi="Times New Roman"/>
                <w:sz w:val="19"/>
              </w:rPr>
            </w:pPr>
            <w:r w:rsidRPr="0042370A">
              <w:rPr>
                <w:rFonts w:ascii="Times New Roman" w:hAnsi="Times New Roman"/>
                <w:w w:val="99"/>
                <w:sz w:val="19"/>
              </w:rPr>
              <w:t>1</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16</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Than-0016</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65</w:t>
            </w:r>
          </w:p>
        </w:tc>
        <w:tc>
          <w:tcPr>
            <w:tcW w:w="992" w:type="dxa"/>
          </w:tcPr>
          <w:p w:rsidR="00C964B4" w:rsidRPr="0042370A" w:rsidRDefault="00C964B4" w:rsidP="00C964B4">
            <w:pPr>
              <w:pStyle w:val="TableParagraph"/>
              <w:ind w:left="342"/>
              <w:jc w:val="center"/>
              <w:rPr>
                <w:rFonts w:ascii="Times New Roman" w:hAnsi="Times New Roman"/>
                <w:sz w:val="19"/>
              </w:rPr>
            </w:pPr>
            <w:r w:rsidRPr="0042370A">
              <w:rPr>
                <w:rFonts w:ascii="Times New Roman" w:hAnsi="Times New Roman"/>
                <w:sz w:val="19"/>
              </w:rPr>
              <w:t>48</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17</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Than-0017</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20</w:t>
            </w:r>
          </w:p>
        </w:tc>
        <w:tc>
          <w:tcPr>
            <w:tcW w:w="992" w:type="dxa"/>
          </w:tcPr>
          <w:p w:rsidR="00C964B4" w:rsidRPr="0042370A" w:rsidRDefault="00C964B4" w:rsidP="00C964B4">
            <w:pPr>
              <w:pStyle w:val="TableParagraph"/>
              <w:ind w:left="342"/>
              <w:jc w:val="center"/>
              <w:rPr>
                <w:rFonts w:ascii="Times New Roman" w:hAnsi="Times New Roman"/>
                <w:sz w:val="19"/>
              </w:rPr>
            </w:pPr>
            <w:r w:rsidRPr="0042370A">
              <w:rPr>
                <w:rFonts w:ascii="Times New Roman" w:hAnsi="Times New Roman"/>
                <w:sz w:val="19"/>
              </w:rPr>
              <w:t>20</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18</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Than-0018</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31</w:t>
            </w:r>
          </w:p>
        </w:tc>
        <w:tc>
          <w:tcPr>
            <w:tcW w:w="992" w:type="dxa"/>
          </w:tcPr>
          <w:p w:rsidR="00C964B4" w:rsidRPr="0042370A" w:rsidRDefault="00C964B4" w:rsidP="00C964B4">
            <w:pPr>
              <w:pStyle w:val="TableParagraph"/>
              <w:ind w:left="342"/>
              <w:jc w:val="center"/>
              <w:rPr>
                <w:rFonts w:ascii="Times New Roman" w:hAnsi="Times New Roman"/>
                <w:sz w:val="19"/>
              </w:rPr>
            </w:pPr>
            <w:r w:rsidRPr="0042370A">
              <w:rPr>
                <w:rFonts w:ascii="Times New Roman" w:hAnsi="Times New Roman"/>
                <w:sz w:val="19"/>
              </w:rPr>
              <w:t>30</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19</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Than-0019</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25</w:t>
            </w:r>
          </w:p>
        </w:tc>
        <w:tc>
          <w:tcPr>
            <w:tcW w:w="992" w:type="dxa"/>
          </w:tcPr>
          <w:p w:rsidR="00C964B4" w:rsidRPr="0042370A" w:rsidRDefault="00C964B4" w:rsidP="00C964B4">
            <w:pPr>
              <w:pStyle w:val="TableParagraph"/>
              <w:ind w:left="342"/>
              <w:jc w:val="center"/>
              <w:rPr>
                <w:rFonts w:ascii="Times New Roman" w:hAnsi="Times New Roman"/>
                <w:sz w:val="19"/>
              </w:rPr>
            </w:pPr>
            <w:r w:rsidRPr="0042370A">
              <w:rPr>
                <w:rFonts w:ascii="Times New Roman" w:hAnsi="Times New Roman"/>
                <w:sz w:val="19"/>
              </w:rPr>
              <w:t>26</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lastRenderedPageBreak/>
              <w:t>20</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Than-0020</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33</w:t>
            </w:r>
          </w:p>
        </w:tc>
        <w:tc>
          <w:tcPr>
            <w:tcW w:w="992" w:type="dxa"/>
          </w:tcPr>
          <w:p w:rsidR="00C964B4" w:rsidRPr="0042370A" w:rsidRDefault="00C964B4" w:rsidP="00C964B4">
            <w:pPr>
              <w:pStyle w:val="TableParagraph"/>
              <w:ind w:left="342"/>
              <w:jc w:val="center"/>
              <w:rPr>
                <w:rFonts w:ascii="Times New Roman" w:hAnsi="Times New Roman"/>
                <w:sz w:val="19"/>
              </w:rPr>
            </w:pPr>
            <w:r w:rsidRPr="0042370A">
              <w:rPr>
                <w:rFonts w:ascii="Times New Roman" w:hAnsi="Times New Roman"/>
                <w:sz w:val="19"/>
              </w:rPr>
              <w:t>14</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21</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Than-0021</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14</w:t>
            </w:r>
          </w:p>
        </w:tc>
        <w:tc>
          <w:tcPr>
            <w:tcW w:w="992" w:type="dxa"/>
          </w:tcPr>
          <w:p w:rsidR="00C964B4" w:rsidRPr="0042370A" w:rsidRDefault="00C964B4" w:rsidP="00C964B4">
            <w:pPr>
              <w:pStyle w:val="TableParagraph"/>
              <w:ind w:left="342"/>
              <w:jc w:val="center"/>
              <w:rPr>
                <w:rFonts w:ascii="Times New Roman" w:hAnsi="Times New Roman"/>
                <w:sz w:val="19"/>
              </w:rPr>
            </w:pPr>
            <w:r w:rsidRPr="0042370A">
              <w:rPr>
                <w:rFonts w:ascii="Times New Roman" w:hAnsi="Times New Roman"/>
                <w:sz w:val="19"/>
              </w:rPr>
              <w:t>12</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22</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Than-0022</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58</w:t>
            </w:r>
          </w:p>
        </w:tc>
        <w:tc>
          <w:tcPr>
            <w:tcW w:w="992" w:type="dxa"/>
          </w:tcPr>
          <w:p w:rsidR="00C964B4" w:rsidRPr="0042370A" w:rsidRDefault="00C964B4" w:rsidP="00C964B4">
            <w:pPr>
              <w:pStyle w:val="TableParagraph"/>
              <w:ind w:left="342"/>
              <w:jc w:val="center"/>
              <w:rPr>
                <w:rFonts w:ascii="Times New Roman" w:hAnsi="Times New Roman"/>
                <w:sz w:val="19"/>
              </w:rPr>
            </w:pPr>
            <w:r w:rsidRPr="0042370A">
              <w:rPr>
                <w:rFonts w:ascii="Times New Roman" w:hAnsi="Times New Roman"/>
                <w:sz w:val="19"/>
              </w:rPr>
              <w:t>98</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23</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Than-0023</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41</w:t>
            </w:r>
          </w:p>
        </w:tc>
        <w:tc>
          <w:tcPr>
            <w:tcW w:w="992" w:type="dxa"/>
          </w:tcPr>
          <w:p w:rsidR="00C964B4" w:rsidRPr="0042370A" w:rsidRDefault="00C964B4" w:rsidP="00C964B4">
            <w:pPr>
              <w:pStyle w:val="TableParagraph"/>
              <w:ind w:left="293"/>
              <w:jc w:val="center"/>
              <w:rPr>
                <w:rFonts w:ascii="Times New Roman" w:hAnsi="Times New Roman"/>
                <w:sz w:val="19"/>
              </w:rPr>
            </w:pPr>
            <w:r w:rsidRPr="0042370A">
              <w:rPr>
                <w:rFonts w:ascii="Times New Roman" w:hAnsi="Times New Roman"/>
                <w:sz w:val="19"/>
              </w:rPr>
              <w:t>154</w:t>
            </w:r>
          </w:p>
        </w:tc>
      </w:tr>
      <w:tr w:rsidR="00C964B4" w:rsidRPr="0042370A" w:rsidTr="00C964B4">
        <w:trPr>
          <w:trHeight w:val="219"/>
        </w:trPr>
        <w:tc>
          <w:tcPr>
            <w:tcW w:w="716" w:type="dxa"/>
          </w:tcPr>
          <w:p w:rsidR="00C964B4" w:rsidRPr="0042370A" w:rsidRDefault="00C964B4" w:rsidP="00C964B4">
            <w:pPr>
              <w:pStyle w:val="TableParagraph"/>
              <w:spacing w:before="3" w:line="197" w:lineRule="exact"/>
              <w:ind w:left="87" w:right="85"/>
              <w:jc w:val="center"/>
              <w:rPr>
                <w:rFonts w:ascii="Times New Roman" w:hAnsi="Times New Roman"/>
                <w:sz w:val="19"/>
              </w:rPr>
            </w:pPr>
            <w:r w:rsidRPr="0042370A">
              <w:rPr>
                <w:rFonts w:ascii="Times New Roman" w:hAnsi="Times New Roman"/>
                <w:sz w:val="19"/>
              </w:rPr>
              <w:t>24</w:t>
            </w:r>
          </w:p>
        </w:tc>
        <w:tc>
          <w:tcPr>
            <w:tcW w:w="993" w:type="dxa"/>
          </w:tcPr>
          <w:p w:rsidR="00C964B4" w:rsidRPr="0042370A" w:rsidRDefault="00C964B4" w:rsidP="00C964B4">
            <w:pPr>
              <w:pStyle w:val="TableParagraph"/>
              <w:spacing w:before="3" w:line="197" w:lineRule="exact"/>
              <w:ind w:left="108"/>
              <w:rPr>
                <w:rFonts w:ascii="Times New Roman" w:hAnsi="Times New Roman"/>
                <w:sz w:val="19"/>
              </w:rPr>
            </w:pPr>
            <w:r w:rsidRPr="0042370A">
              <w:rPr>
                <w:rFonts w:ascii="Times New Roman" w:hAnsi="Times New Roman"/>
                <w:sz w:val="19"/>
              </w:rPr>
              <w:t>Than-0024</w:t>
            </w:r>
          </w:p>
        </w:tc>
        <w:tc>
          <w:tcPr>
            <w:tcW w:w="992" w:type="dxa"/>
          </w:tcPr>
          <w:p w:rsidR="00C964B4" w:rsidRPr="0042370A" w:rsidRDefault="00C964B4" w:rsidP="00C964B4">
            <w:pPr>
              <w:pStyle w:val="TableParagraph"/>
              <w:spacing w:before="3" w:line="197" w:lineRule="exact"/>
              <w:ind w:left="141" w:right="255"/>
              <w:jc w:val="center"/>
              <w:rPr>
                <w:rFonts w:ascii="Times New Roman" w:hAnsi="Times New Roman"/>
                <w:sz w:val="19"/>
              </w:rPr>
            </w:pPr>
            <w:r w:rsidRPr="0042370A">
              <w:rPr>
                <w:rFonts w:ascii="Times New Roman" w:hAnsi="Times New Roman"/>
                <w:sz w:val="19"/>
              </w:rPr>
              <w:t>27</w:t>
            </w:r>
          </w:p>
        </w:tc>
        <w:tc>
          <w:tcPr>
            <w:tcW w:w="992" w:type="dxa"/>
          </w:tcPr>
          <w:p w:rsidR="00C964B4" w:rsidRPr="0042370A" w:rsidRDefault="00C964B4" w:rsidP="00C964B4">
            <w:pPr>
              <w:pStyle w:val="TableParagraph"/>
              <w:spacing w:before="3" w:line="197" w:lineRule="exact"/>
              <w:ind w:left="293"/>
              <w:jc w:val="center"/>
              <w:rPr>
                <w:rFonts w:ascii="Times New Roman" w:hAnsi="Times New Roman"/>
                <w:sz w:val="19"/>
              </w:rPr>
            </w:pPr>
            <w:r w:rsidRPr="0042370A">
              <w:rPr>
                <w:rFonts w:ascii="Times New Roman" w:hAnsi="Times New Roman"/>
                <w:sz w:val="19"/>
              </w:rPr>
              <w:t>551</w:t>
            </w:r>
          </w:p>
        </w:tc>
      </w:tr>
      <w:tr w:rsidR="00C964B4" w:rsidRPr="0042370A" w:rsidTr="00C964B4">
        <w:trPr>
          <w:trHeight w:val="218"/>
        </w:trPr>
        <w:tc>
          <w:tcPr>
            <w:tcW w:w="716" w:type="dxa"/>
          </w:tcPr>
          <w:p w:rsidR="00C964B4" w:rsidRPr="0042370A" w:rsidRDefault="00C964B4" w:rsidP="00C964B4">
            <w:pPr>
              <w:pStyle w:val="TableParagraph"/>
              <w:spacing w:before="1" w:line="197" w:lineRule="exact"/>
              <w:ind w:left="87" w:right="85"/>
              <w:jc w:val="center"/>
              <w:rPr>
                <w:rFonts w:ascii="Times New Roman" w:hAnsi="Times New Roman"/>
                <w:sz w:val="19"/>
              </w:rPr>
            </w:pPr>
            <w:r w:rsidRPr="0042370A">
              <w:rPr>
                <w:rFonts w:ascii="Times New Roman" w:hAnsi="Times New Roman"/>
                <w:sz w:val="19"/>
              </w:rPr>
              <w:t>25</w:t>
            </w:r>
          </w:p>
        </w:tc>
        <w:tc>
          <w:tcPr>
            <w:tcW w:w="993" w:type="dxa"/>
          </w:tcPr>
          <w:p w:rsidR="00C964B4" w:rsidRPr="0042370A" w:rsidRDefault="00C964B4" w:rsidP="00C964B4">
            <w:pPr>
              <w:pStyle w:val="TableParagraph"/>
              <w:spacing w:before="1" w:line="197" w:lineRule="exact"/>
              <w:ind w:left="108"/>
              <w:rPr>
                <w:rFonts w:ascii="Times New Roman" w:hAnsi="Times New Roman"/>
                <w:sz w:val="19"/>
              </w:rPr>
            </w:pPr>
            <w:r w:rsidRPr="0042370A">
              <w:rPr>
                <w:rFonts w:ascii="Times New Roman" w:hAnsi="Times New Roman"/>
                <w:sz w:val="19"/>
              </w:rPr>
              <w:t>Than-0025</w:t>
            </w:r>
          </w:p>
        </w:tc>
        <w:tc>
          <w:tcPr>
            <w:tcW w:w="992" w:type="dxa"/>
          </w:tcPr>
          <w:p w:rsidR="00C964B4" w:rsidRPr="0042370A" w:rsidRDefault="00C964B4" w:rsidP="00C964B4">
            <w:pPr>
              <w:pStyle w:val="TableParagraph"/>
              <w:spacing w:before="1" w:line="197" w:lineRule="exact"/>
              <w:ind w:right="115"/>
              <w:jc w:val="center"/>
              <w:rPr>
                <w:rFonts w:ascii="Times New Roman" w:hAnsi="Times New Roman"/>
                <w:sz w:val="19"/>
              </w:rPr>
            </w:pPr>
            <w:r w:rsidRPr="0042370A">
              <w:rPr>
                <w:rFonts w:ascii="Times New Roman" w:hAnsi="Times New Roman"/>
                <w:w w:val="99"/>
                <w:sz w:val="19"/>
              </w:rPr>
              <w:t>1</w:t>
            </w:r>
          </w:p>
        </w:tc>
        <w:tc>
          <w:tcPr>
            <w:tcW w:w="992" w:type="dxa"/>
          </w:tcPr>
          <w:p w:rsidR="00C964B4" w:rsidRPr="0042370A" w:rsidRDefault="00C964B4" w:rsidP="00C964B4">
            <w:pPr>
              <w:pStyle w:val="TableParagraph"/>
              <w:spacing w:before="1" w:line="197" w:lineRule="exact"/>
              <w:ind w:left="388"/>
              <w:jc w:val="center"/>
              <w:rPr>
                <w:rFonts w:ascii="Times New Roman" w:hAnsi="Times New Roman"/>
                <w:sz w:val="19"/>
              </w:rPr>
            </w:pPr>
            <w:r w:rsidRPr="0042370A">
              <w:rPr>
                <w:rFonts w:ascii="Times New Roman" w:hAnsi="Times New Roman"/>
                <w:w w:val="99"/>
                <w:sz w:val="19"/>
              </w:rPr>
              <w:t>1</w:t>
            </w:r>
          </w:p>
        </w:tc>
      </w:tr>
      <w:tr w:rsidR="00C964B4" w:rsidRPr="0042370A" w:rsidTr="00C964B4">
        <w:trPr>
          <w:trHeight w:val="218"/>
        </w:trPr>
        <w:tc>
          <w:tcPr>
            <w:tcW w:w="716" w:type="dxa"/>
          </w:tcPr>
          <w:p w:rsidR="00C964B4" w:rsidRPr="0042370A" w:rsidRDefault="00C964B4" w:rsidP="00C964B4">
            <w:pPr>
              <w:pStyle w:val="TableParagraph"/>
              <w:spacing w:before="1" w:line="197" w:lineRule="exact"/>
              <w:ind w:left="87" w:right="85"/>
              <w:jc w:val="center"/>
              <w:rPr>
                <w:rFonts w:ascii="Times New Roman" w:hAnsi="Times New Roman"/>
                <w:sz w:val="19"/>
              </w:rPr>
            </w:pPr>
            <w:r w:rsidRPr="0042370A">
              <w:rPr>
                <w:rFonts w:ascii="Times New Roman" w:hAnsi="Times New Roman"/>
                <w:sz w:val="19"/>
              </w:rPr>
              <w:t>26</w:t>
            </w:r>
          </w:p>
        </w:tc>
        <w:tc>
          <w:tcPr>
            <w:tcW w:w="993" w:type="dxa"/>
          </w:tcPr>
          <w:p w:rsidR="00C964B4" w:rsidRPr="0042370A" w:rsidRDefault="00C964B4" w:rsidP="00C964B4">
            <w:pPr>
              <w:pStyle w:val="TableParagraph"/>
              <w:spacing w:before="1" w:line="197" w:lineRule="exact"/>
              <w:ind w:left="108"/>
              <w:rPr>
                <w:rFonts w:ascii="Times New Roman" w:hAnsi="Times New Roman"/>
                <w:sz w:val="19"/>
              </w:rPr>
            </w:pPr>
            <w:r w:rsidRPr="0042370A">
              <w:rPr>
                <w:rFonts w:ascii="Times New Roman" w:hAnsi="Times New Roman"/>
                <w:sz w:val="19"/>
              </w:rPr>
              <w:t>GS-0026</w:t>
            </w:r>
          </w:p>
        </w:tc>
        <w:tc>
          <w:tcPr>
            <w:tcW w:w="992" w:type="dxa"/>
          </w:tcPr>
          <w:p w:rsidR="00C964B4" w:rsidRPr="0042370A" w:rsidRDefault="00C964B4" w:rsidP="00C964B4">
            <w:pPr>
              <w:pStyle w:val="TableParagraph"/>
              <w:spacing w:before="1" w:line="197" w:lineRule="exact"/>
              <w:ind w:right="113"/>
              <w:jc w:val="center"/>
              <w:rPr>
                <w:rFonts w:ascii="Times New Roman" w:hAnsi="Times New Roman"/>
                <w:sz w:val="19"/>
              </w:rPr>
            </w:pPr>
            <w:r w:rsidRPr="0042370A">
              <w:rPr>
                <w:rFonts w:ascii="Times New Roman" w:hAnsi="Times New Roman"/>
                <w:w w:val="99"/>
                <w:sz w:val="19"/>
              </w:rPr>
              <w:t>-</w:t>
            </w:r>
          </w:p>
        </w:tc>
        <w:tc>
          <w:tcPr>
            <w:tcW w:w="992" w:type="dxa"/>
          </w:tcPr>
          <w:p w:rsidR="00C964B4" w:rsidRPr="0042370A" w:rsidRDefault="00C964B4" w:rsidP="00C964B4">
            <w:pPr>
              <w:pStyle w:val="TableParagraph"/>
              <w:spacing w:before="1" w:line="197" w:lineRule="exact"/>
              <w:ind w:left="404"/>
              <w:jc w:val="center"/>
              <w:rPr>
                <w:rFonts w:ascii="Times New Roman" w:hAnsi="Times New Roman"/>
                <w:sz w:val="19"/>
              </w:rPr>
            </w:pPr>
            <w:r w:rsidRPr="0042370A">
              <w:rPr>
                <w:rFonts w:ascii="Times New Roman" w:hAnsi="Times New Roman"/>
                <w:w w:val="99"/>
                <w:sz w:val="19"/>
              </w:rPr>
              <w:t>-</w:t>
            </w:r>
          </w:p>
        </w:tc>
      </w:tr>
      <w:tr w:rsidR="00C964B4" w:rsidRPr="0042370A" w:rsidTr="00C964B4">
        <w:trPr>
          <w:trHeight w:val="219"/>
        </w:trPr>
        <w:tc>
          <w:tcPr>
            <w:tcW w:w="716" w:type="dxa"/>
          </w:tcPr>
          <w:p w:rsidR="00C964B4" w:rsidRPr="0042370A" w:rsidRDefault="00C964B4" w:rsidP="00C964B4">
            <w:pPr>
              <w:pStyle w:val="TableParagraph"/>
              <w:spacing w:before="1"/>
              <w:ind w:left="87" w:right="85"/>
              <w:jc w:val="center"/>
              <w:rPr>
                <w:rFonts w:ascii="Times New Roman" w:hAnsi="Times New Roman"/>
                <w:sz w:val="19"/>
              </w:rPr>
            </w:pPr>
            <w:r w:rsidRPr="0042370A">
              <w:rPr>
                <w:rFonts w:ascii="Times New Roman" w:hAnsi="Times New Roman"/>
                <w:sz w:val="19"/>
              </w:rPr>
              <w:t>27</w:t>
            </w:r>
          </w:p>
        </w:tc>
        <w:tc>
          <w:tcPr>
            <w:tcW w:w="993" w:type="dxa"/>
          </w:tcPr>
          <w:p w:rsidR="00C964B4" w:rsidRPr="0042370A" w:rsidRDefault="00C964B4" w:rsidP="00C964B4">
            <w:pPr>
              <w:pStyle w:val="TableParagraph"/>
              <w:spacing w:before="1"/>
              <w:ind w:left="108"/>
              <w:rPr>
                <w:rFonts w:ascii="Times New Roman" w:hAnsi="Times New Roman"/>
                <w:sz w:val="19"/>
              </w:rPr>
            </w:pPr>
            <w:r w:rsidRPr="0042370A">
              <w:rPr>
                <w:rFonts w:ascii="Times New Roman" w:hAnsi="Times New Roman"/>
                <w:sz w:val="19"/>
              </w:rPr>
              <w:t>GS-0027</w:t>
            </w:r>
          </w:p>
        </w:tc>
        <w:tc>
          <w:tcPr>
            <w:tcW w:w="992" w:type="dxa"/>
          </w:tcPr>
          <w:p w:rsidR="00C964B4" w:rsidRPr="0042370A" w:rsidRDefault="00C964B4" w:rsidP="00C964B4">
            <w:pPr>
              <w:pStyle w:val="TableParagraph"/>
              <w:spacing w:before="1"/>
              <w:ind w:right="113"/>
              <w:jc w:val="center"/>
              <w:rPr>
                <w:rFonts w:ascii="Times New Roman" w:hAnsi="Times New Roman"/>
                <w:sz w:val="19"/>
              </w:rPr>
            </w:pPr>
            <w:r w:rsidRPr="0042370A">
              <w:rPr>
                <w:rFonts w:ascii="Times New Roman" w:hAnsi="Times New Roman"/>
                <w:w w:val="99"/>
                <w:sz w:val="19"/>
              </w:rPr>
              <w:t>-</w:t>
            </w:r>
          </w:p>
        </w:tc>
        <w:tc>
          <w:tcPr>
            <w:tcW w:w="992" w:type="dxa"/>
          </w:tcPr>
          <w:p w:rsidR="00C964B4" w:rsidRPr="0042370A" w:rsidRDefault="00C964B4" w:rsidP="00C964B4">
            <w:pPr>
              <w:pStyle w:val="TableParagraph"/>
              <w:spacing w:before="1"/>
              <w:ind w:left="404"/>
              <w:jc w:val="center"/>
              <w:rPr>
                <w:rFonts w:ascii="Times New Roman" w:hAnsi="Times New Roman"/>
                <w:sz w:val="19"/>
              </w:rPr>
            </w:pPr>
            <w:r w:rsidRPr="0042370A">
              <w:rPr>
                <w:rFonts w:ascii="Times New Roman" w:hAnsi="Times New Roman"/>
                <w:w w:val="99"/>
                <w:sz w:val="19"/>
              </w:rPr>
              <w:t>-</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28</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Gs-0028</w:t>
            </w:r>
          </w:p>
        </w:tc>
        <w:tc>
          <w:tcPr>
            <w:tcW w:w="992" w:type="dxa"/>
          </w:tcPr>
          <w:p w:rsidR="00C964B4" w:rsidRPr="0042370A" w:rsidRDefault="00C964B4" w:rsidP="00C964B4">
            <w:pPr>
              <w:pStyle w:val="TableParagraph"/>
              <w:ind w:right="113"/>
              <w:jc w:val="center"/>
              <w:rPr>
                <w:rFonts w:ascii="Times New Roman" w:hAnsi="Times New Roman"/>
                <w:sz w:val="19"/>
              </w:rPr>
            </w:pPr>
            <w:r w:rsidRPr="0042370A">
              <w:rPr>
                <w:rFonts w:ascii="Times New Roman" w:hAnsi="Times New Roman"/>
                <w:w w:val="99"/>
                <w:sz w:val="19"/>
              </w:rPr>
              <w:t>-</w:t>
            </w:r>
          </w:p>
        </w:tc>
        <w:tc>
          <w:tcPr>
            <w:tcW w:w="992" w:type="dxa"/>
          </w:tcPr>
          <w:p w:rsidR="00C964B4" w:rsidRPr="0042370A" w:rsidRDefault="00C964B4" w:rsidP="00C964B4">
            <w:pPr>
              <w:pStyle w:val="TableParagraph"/>
              <w:ind w:left="404"/>
              <w:jc w:val="center"/>
              <w:rPr>
                <w:rFonts w:ascii="Times New Roman" w:hAnsi="Times New Roman"/>
                <w:sz w:val="19"/>
              </w:rPr>
            </w:pPr>
            <w:r w:rsidRPr="0042370A">
              <w:rPr>
                <w:rFonts w:ascii="Times New Roman" w:hAnsi="Times New Roman"/>
                <w:w w:val="99"/>
                <w:sz w:val="19"/>
              </w:rPr>
              <w:t>-</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29</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Gs-0029</w:t>
            </w:r>
          </w:p>
        </w:tc>
        <w:tc>
          <w:tcPr>
            <w:tcW w:w="992" w:type="dxa"/>
          </w:tcPr>
          <w:p w:rsidR="00C964B4" w:rsidRPr="0042370A" w:rsidRDefault="00C964B4" w:rsidP="00C964B4">
            <w:pPr>
              <w:pStyle w:val="TableParagraph"/>
              <w:ind w:right="113"/>
              <w:jc w:val="center"/>
              <w:rPr>
                <w:rFonts w:ascii="Times New Roman" w:hAnsi="Times New Roman"/>
                <w:sz w:val="19"/>
              </w:rPr>
            </w:pPr>
            <w:r w:rsidRPr="0042370A">
              <w:rPr>
                <w:rFonts w:ascii="Times New Roman" w:hAnsi="Times New Roman"/>
                <w:w w:val="99"/>
                <w:sz w:val="19"/>
              </w:rPr>
              <w:t>-</w:t>
            </w:r>
          </w:p>
        </w:tc>
        <w:tc>
          <w:tcPr>
            <w:tcW w:w="992" w:type="dxa"/>
          </w:tcPr>
          <w:p w:rsidR="00C964B4" w:rsidRPr="0042370A" w:rsidRDefault="00C964B4" w:rsidP="00C964B4">
            <w:pPr>
              <w:pStyle w:val="TableParagraph"/>
              <w:ind w:left="404"/>
              <w:jc w:val="center"/>
              <w:rPr>
                <w:rFonts w:ascii="Times New Roman" w:hAnsi="Times New Roman"/>
                <w:sz w:val="19"/>
              </w:rPr>
            </w:pPr>
            <w:r w:rsidRPr="0042370A">
              <w:rPr>
                <w:rFonts w:ascii="Times New Roman" w:hAnsi="Times New Roman"/>
                <w:w w:val="99"/>
                <w:sz w:val="19"/>
              </w:rPr>
              <w:t>-</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30</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Gs-0030</w:t>
            </w:r>
          </w:p>
        </w:tc>
        <w:tc>
          <w:tcPr>
            <w:tcW w:w="992" w:type="dxa"/>
          </w:tcPr>
          <w:p w:rsidR="00C964B4" w:rsidRPr="0042370A" w:rsidRDefault="00C964B4" w:rsidP="00C964B4">
            <w:pPr>
              <w:pStyle w:val="TableParagraph"/>
              <w:ind w:right="113"/>
              <w:jc w:val="center"/>
              <w:rPr>
                <w:rFonts w:ascii="Times New Roman" w:hAnsi="Times New Roman"/>
                <w:sz w:val="19"/>
              </w:rPr>
            </w:pPr>
            <w:r w:rsidRPr="0042370A">
              <w:rPr>
                <w:rFonts w:ascii="Times New Roman" w:hAnsi="Times New Roman"/>
                <w:w w:val="99"/>
                <w:sz w:val="19"/>
              </w:rPr>
              <w:t>-</w:t>
            </w:r>
          </w:p>
        </w:tc>
        <w:tc>
          <w:tcPr>
            <w:tcW w:w="992" w:type="dxa"/>
          </w:tcPr>
          <w:p w:rsidR="00C964B4" w:rsidRPr="0042370A" w:rsidRDefault="00C964B4" w:rsidP="00C964B4">
            <w:pPr>
              <w:pStyle w:val="TableParagraph"/>
              <w:ind w:left="404"/>
              <w:jc w:val="center"/>
              <w:rPr>
                <w:rFonts w:ascii="Times New Roman" w:hAnsi="Times New Roman"/>
                <w:sz w:val="19"/>
              </w:rPr>
            </w:pPr>
            <w:r w:rsidRPr="0042370A">
              <w:rPr>
                <w:rFonts w:ascii="Times New Roman" w:hAnsi="Times New Roman"/>
                <w:w w:val="99"/>
                <w:sz w:val="19"/>
              </w:rPr>
              <w:t>-</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31</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Gs-0031</w:t>
            </w:r>
          </w:p>
        </w:tc>
        <w:tc>
          <w:tcPr>
            <w:tcW w:w="992" w:type="dxa"/>
          </w:tcPr>
          <w:p w:rsidR="00C964B4" w:rsidRPr="0042370A" w:rsidRDefault="00C964B4" w:rsidP="00C964B4">
            <w:pPr>
              <w:pStyle w:val="TableParagraph"/>
              <w:ind w:right="113"/>
              <w:jc w:val="center"/>
              <w:rPr>
                <w:rFonts w:ascii="Times New Roman" w:hAnsi="Times New Roman"/>
                <w:sz w:val="19"/>
              </w:rPr>
            </w:pPr>
            <w:r w:rsidRPr="0042370A">
              <w:rPr>
                <w:rFonts w:ascii="Times New Roman" w:hAnsi="Times New Roman"/>
                <w:w w:val="99"/>
                <w:sz w:val="19"/>
              </w:rPr>
              <w:t>-</w:t>
            </w:r>
          </w:p>
        </w:tc>
        <w:tc>
          <w:tcPr>
            <w:tcW w:w="992" w:type="dxa"/>
          </w:tcPr>
          <w:p w:rsidR="00C964B4" w:rsidRPr="0042370A" w:rsidRDefault="00C964B4" w:rsidP="00C964B4">
            <w:pPr>
              <w:pStyle w:val="TableParagraph"/>
              <w:ind w:left="404"/>
              <w:jc w:val="center"/>
              <w:rPr>
                <w:rFonts w:ascii="Times New Roman" w:hAnsi="Times New Roman"/>
                <w:sz w:val="19"/>
              </w:rPr>
            </w:pPr>
            <w:r w:rsidRPr="0042370A">
              <w:rPr>
                <w:rFonts w:ascii="Times New Roman" w:hAnsi="Times New Roman"/>
                <w:w w:val="99"/>
                <w:sz w:val="19"/>
              </w:rPr>
              <w:t>-</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32</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Gs-0032</w:t>
            </w:r>
          </w:p>
        </w:tc>
        <w:tc>
          <w:tcPr>
            <w:tcW w:w="992" w:type="dxa"/>
          </w:tcPr>
          <w:p w:rsidR="00C964B4" w:rsidRPr="0042370A" w:rsidRDefault="00C964B4" w:rsidP="00C964B4">
            <w:pPr>
              <w:pStyle w:val="TableParagraph"/>
              <w:ind w:right="113"/>
              <w:jc w:val="center"/>
              <w:rPr>
                <w:rFonts w:ascii="Times New Roman" w:hAnsi="Times New Roman"/>
                <w:sz w:val="19"/>
              </w:rPr>
            </w:pPr>
            <w:r w:rsidRPr="0042370A">
              <w:rPr>
                <w:rFonts w:ascii="Times New Roman" w:hAnsi="Times New Roman"/>
                <w:w w:val="99"/>
                <w:sz w:val="19"/>
              </w:rPr>
              <w:t>-</w:t>
            </w:r>
          </w:p>
        </w:tc>
        <w:tc>
          <w:tcPr>
            <w:tcW w:w="992" w:type="dxa"/>
          </w:tcPr>
          <w:p w:rsidR="00C964B4" w:rsidRPr="0042370A" w:rsidRDefault="00C964B4" w:rsidP="00C964B4">
            <w:pPr>
              <w:pStyle w:val="TableParagraph"/>
              <w:ind w:left="404"/>
              <w:jc w:val="center"/>
              <w:rPr>
                <w:rFonts w:ascii="Times New Roman" w:hAnsi="Times New Roman"/>
                <w:sz w:val="19"/>
              </w:rPr>
            </w:pPr>
            <w:r w:rsidRPr="0042370A">
              <w:rPr>
                <w:rFonts w:ascii="Times New Roman" w:hAnsi="Times New Roman"/>
                <w:w w:val="99"/>
                <w:sz w:val="19"/>
              </w:rPr>
              <w:t>-</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33</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Gs-0033</w:t>
            </w:r>
          </w:p>
        </w:tc>
        <w:tc>
          <w:tcPr>
            <w:tcW w:w="992" w:type="dxa"/>
          </w:tcPr>
          <w:p w:rsidR="00C964B4" w:rsidRPr="0042370A" w:rsidRDefault="00C964B4" w:rsidP="00C964B4">
            <w:pPr>
              <w:pStyle w:val="TableParagraph"/>
              <w:ind w:right="113"/>
              <w:jc w:val="center"/>
              <w:rPr>
                <w:rFonts w:ascii="Times New Roman" w:hAnsi="Times New Roman"/>
                <w:sz w:val="19"/>
              </w:rPr>
            </w:pPr>
            <w:r w:rsidRPr="0042370A">
              <w:rPr>
                <w:rFonts w:ascii="Times New Roman" w:hAnsi="Times New Roman"/>
                <w:w w:val="99"/>
                <w:sz w:val="19"/>
              </w:rPr>
              <w:t>-</w:t>
            </w:r>
          </w:p>
        </w:tc>
        <w:tc>
          <w:tcPr>
            <w:tcW w:w="992" w:type="dxa"/>
          </w:tcPr>
          <w:p w:rsidR="00C964B4" w:rsidRPr="0042370A" w:rsidRDefault="00C964B4" w:rsidP="00C964B4">
            <w:pPr>
              <w:pStyle w:val="TableParagraph"/>
              <w:ind w:left="404"/>
              <w:jc w:val="center"/>
              <w:rPr>
                <w:rFonts w:ascii="Times New Roman" w:hAnsi="Times New Roman"/>
                <w:sz w:val="19"/>
              </w:rPr>
            </w:pPr>
            <w:r w:rsidRPr="0042370A">
              <w:rPr>
                <w:rFonts w:ascii="Times New Roman" w:hAnsi="Times New Roman"/>
                <w:w w:val="99"/>
                <w:sz w:val="19"/>
              </w:rPr>
              <w:t>-</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34</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Gs-0034</w:t>
            </w:r>
          </w:p>
        </w:tc>
        <w:tc>
          <w:tcPr>
            <w:tcW w:w="992" w:type="dxa"/>
          </w:tcPr>
          <w:p w:rsidR="00C964B4" w:rsidRPr="0042370A" w:rsidRDefault="00C964B4" w:rsidP="00C964B4">
            <w:pPr>
              <w:pStyle w:val="TableParagraph"/>
              <w:ind w:right="113"/>
              <w:jc w:val="center"/>
              <w:rPr>
                <w:rFonts w:ascii="Times New Roman" w:hAnsi="Times New Roman"/>
                <w:sz w:val="19"/>
              </w:rPr>
            </w:pPr>
            <w:r w:rsidRPr="0042370A">
              <w:rPr>
                <w:rFonts w:ascii="Times New Roman" w:hAnsi="Times New Roman"/>
                <w:w w:val="99"/>
                <w:sz w:val="19"/>
              </w:rPr>
              <w:t>-</w:t>
            </w:r>
          </w:p>
        </w:tc>
        <w:tc>
          <w:tcPr>
            <w:tcW w:w="992" w:type="dxa"/>
          </w:tcPr>
          <w:p w:rsidR="00C964B4" w:rsidRPr="0042370A" w:rsidRDefault="00C964B4" w:rsidP="00C964B4">
            <w:pPr>
              <w:pStyle w:val="TableParagraph"/>
              <w:ind w:left="404"/>
              <w:jc w:val="center"/>
              <w:rPr>
                <w:rFonts w:ascii="Times New Roman" w:hAnsi="Times New Roman"/>
                <w:sz w:val="19"/>
              </w:rPr>
            </w:pPr>
            <w:r w:rsidRPr="0042370A">
              <w:rPr>
                <w:rFonts w:ascii="Times New Roman" w:hAnsi="Times New Roman"/>
                <w:w w:val="99"/>
                <w:sz w:val="19"/>
              </w:rPr>
              <w:t>-</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35</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Gs-0035</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33</w:t>
            </w:r>
          </w:p>
        </w:tc>
        <w:tc>
          <w:tcPr>
            <w:tcW w:w="992" w:type="dxa"/>
          </w:tcPr>
          <w:p w:rsidR="00C964B4" w:rsidRPr="0042370A" w:rsidRDefault="00C964B4" w:rsidP="00C964B4">
            <w:pPr>
              <w:pStyle w:val="TableParagraph"/>
              <w:ind w:left="342"/>
              <w:jc w:val="center"/>
              <w:rPr>
                <w:rFonts w:ascii="Times New Roman" w:hAnsi="Times New Roman"/>
                <w:sz w:val="19"/>
              </w:rPr>
            </w:pPr>
            <w:r w:rsidRPr="0042370A">
              <w:rPr>
                <w:rFonts w:ascii="Times New Roman" w:hAnsi="Times New Roman"/>
                <w:sz w:val="19"/>
              </w:rPr>
              <w:t>81</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36</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Gs-0036</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19</w:t>
            </w:r>
          </w:p>
        </w:tc>
        <w:tc>
          <w:tcPr>
            <w:tcW w:w="992" w:type="dxa"/>
          </w:tcPr>
          <w:p w:rsidR="00C964B4" w:rsidRPr="0042370A" w:rsidRDefault="00C964B4" w:rsidP="00C964B4">
            <w:pPr>
              <w:pStyle w:val="TableParagraph"/>
              <w:ind w:left="342"/>
              <w:jc w:val="center"/>
              <w:rPr>
                <w:rFonts w:ascii="Times New Roman" w:hAnsi="Times New Roman"/>
                <w:sz w:val="19"/>
              </w:rPr>
            </w:pPr>
            <w:r w:rsidRPr="0042370A">
              <w:rPr>
                <w:rFonts w:ascii="Times New Roman" w:hAnsi="Times New Roman"/>
                <w:sz w:val="19"/>
              </w:rPr>
              <w:t>96</w:t>
            </w:r>
          </w:p>
        </w:tc>
      </w:tr>
      <w:tr w:rsidR="00C964B4" w:rsidRPr="0042370A" w:rsidTr="00C964B4">
        <w:trPr>
          <w:trHeight w:val="218"/>
        </w:trPr>
        <w:tc>
          <w:tcPr>
            <w:tcW w:w="716" w:type="dxa"/>
          </w:tcPr>
          <w:p w:rsidR="00C964B4" w:rsidRPr="0042370A" w:rsidRDefault="00C964B4" w:rsidP="00C964B4">
            <w:pPr>
              <w:pStyle w:val="TableParagraph"/>
              <w:spacing w:before="1"/>
              <w:ind w:left="87" w:right="85"/>
              <w:jc w:val="center"/>
              <w:rPr>
                <w:rFonts w:ascii="Times New Roman" w:hAnsi="Times New Roman"/>
                <w:sz w:val="19"/>
              </w:rPr>
            </w:pPr>
            <w:r w:rsidRPr="0042370A">
              <w:rPr>
                <w:rFonts w:ascii="Times New Roman" w:hAnsi="Times New Roman"/>
                <w:sz w:val="19"/>
              </w:rPr>
              <w:t>37</w:t>
            </w:r>
          </w:p>
        </w:tc>
        <w:tc>
          <w:tcPr>
            <w:tcW w:w="993" w:type="dxa"/>
          </w:tcPr>
          <w:p w:rsidR="00C964B4" w:rsidRPr="0042370A" w:rsidRDefault="00C964B4" w:rsidP="00C964B4">
            <w:pPr>
              <w:pStyle w:val="TableParagraph"/>
              <w:spacing w:before="1"/>
              <w:ind w:left="108"/>
              <w:rPr>
                <w:rFonts w:ascii="Times New Roman" w:hAnsi="Times New Roman"/>
                <w:sz w:val="19"/>
              </w:rPr>
            </w:pPr>
            <w:r w:rsidRPr="0042370A">
              <w:rPr>
                <w:rFonts w:ascii="Times New Roman" w:hAnsi="Times New Roman"/>
                <w:sz w:val="19"/>
              </w:rPr>
              <w:t>Gs-0037</w:t>
            </w:r>
          </w:p>
        </w:tc>
        <w:tc>
          <w:tcPr>
            <w:tcW w:w="992" w:type="dxa"/>
          </w:tcPr>
          <w:p w:rsidR="00C964B4" w:rsidRPr="0042370A" w:rsidRDefault="00C964B4" w:rsidP="00C964B4">
            <w:pPr>
              <w:pStyle w:val="TableParagraph"/>
              <w:spacing w:before="1"/>
              <w:ind w:right="115"/>
              <w:jc w:val="center"/>
              <w:rPr>
                <w:rFonts w:ascii="Times New Roman" w:hAnsi="Times New Roman"/>
                <w:sz w:val="19"/>
              </w:rPr>
            </w:pPr>
            <w:r w:rsidRPr="0042370A">
              <w:rPr>
                <w:rFonts w:ascii="Times New Roman" w:hAnsi="Times New Roman"/>
                <w:w w:val="99"/>
                <w:sz w:val="19"/>
              </w:rPr>
              <w:t>4</w:t>
            </w:r>
          </w:p>
        </w:tc>
        <w:tc>
          <w:tcPr>
            <w:tcW w:w="992" w:type="dxa"/>
          </w:tcPr>
          <w:p w:rsidR="00C964B4" w:rsidRPr="0042370A" w:rsidRDefault="00C964B4" w:rsidP="00C964B4">
            <w:pPr>
              <w:pStyle w:val="TableParagraph"/>
              <w:spacing w:before="1"/>
              <w:ind w:left="342"/>
              <w:jc w:val="center"/>
              <w:rPr>
                <w:rFonts w:ascii="Times New Roman" w:hAnsi="Times New Roman"/>
                <w:sz w:val="19"/>
              </w:rPr>
            </w:pPr>
            <w:r w:rsidRPr="0042370A">
              <w:rPr>
                <w:rFonts w:ascii="Times New Roman" w:hAnsi="Times New Roman"/>
                <w:sz w:val="19"/>
              </w:rPr>
              <w:t>26</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38</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Gs-0038</w:t>
            </w:r>
          </w:p>
        </w:tc>
        <w:tc>
          <w:tcPr>
            <w:tcW w:w="992" w:type="dxa"/>
          </w:tcPr>
          <w:p w:rsidR="00C964B4" w:rsidRPr="0042370A" w:rsidRDefault="00C964B4" w:rsidP="00C964B4">
            <w:pPr>
              <w:pStyle w:val="TableParagraph"/>
              <w:ind w:right="115"/>
              <w:jc w:val="center"/>
              <w:rPr>
                <w:rFonts w:ascii="Times New Roman" w:hAnsi="Times New Roman"/>
                <w:sz w:val="19"/>
              </w:rPr>
            </w:pPr>
            <w:r w:rsidRPr="0042370A">
              <w:rPr>
                <w:rFonts w:ascii="Times New Roman" w:hAnsi="Times New Roman"/>
                <w:w w:val="99"/>
                <w:sz w:val="19"/>
              </w:rPr>
              <w:t>1</w:t>
            </w:r>
          </w:p>
        </w:tc>
        <w:tc>
          <w:tcPr>
            <w:tcW w:w="992" w:type="dxa"/>
          </w:tcPr>
          <w:p w:rsidR="00C964B4" w:rsidRPr="0042370A" w:rsidRDefault="00C964B4" w:rsidP="00C964B4">
            <w:pPr>
              <w:pStyle w:val="TableParagraph"/>
              <w:ind w:left="388"/>
              <w:jc w:val="center"/>
              <w:rPr>
                <w:rFonts w:ascii="Times New Roman" w:hAnsi="Times New Roman"/>
                <w:sz w:val="19"/>
              </w:rPr>
            </w:pPr>
            <w:r w:rsidRPr="0042370A">
              <w:rPr>
                <w:rFonts w:ascii="Times New Roman" w:hAnsi="Times New Roman"/>
                <w:w w:val="99"/>
                <w:sz w:val="19"/>
              </w:rPr>
              <w:t>2</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39</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Gs-0039</w:t>
            </w:r>
          </w:p>
        </w:tc>
        <w:tc>
          <w:tcPr>
            <w:tcW w:w="992" w:type="dxa"/>
          </w:tcPr>
          <w:p w:rsidR="00C964B4" w:rsidRPr="0042370A" w:rsidRDefault="00C964B4" w:rsidP="00C964B4">
            <w:pPr>
              <w:pStyle w:val="TableParagraph"/>
              <w:ind w:right="115"/>
              <w:jc w:val="center"/>
              <w:rPr>
                <w:rFonts w:ascii="Times New Roman" w:hAnsi="Times New Roman"/>
                <w:sz w:val="19"/>
              </w:rPr>
            </w:pPr>
            <w:r w:rsidRPr="0042370A">
              <w:rPr>
                <w:rFonts w:ascii="Times New Roman" w:hAnsi="Times New Roman"/>
                <w:w w:val="99"/>
                <w:sz w:val="19"/>
              </w:rPr>
              <w:t>1</w:t>
            </w:r>
          </w:p>
        </w:tc>
        <w:tc>
          <w:tcPr>
            <w:tcW w:w="992" w:type="dxa"/>
          </w:tcPr>
          <w:p w:rsidR="00C964B4" w:rsidRPr="0042370A" w:rsidRDefault="00C964B4" w:rsidP="00C964B4">
            <w:pPr>
              <w:pStyle w:val="TableParagraph"/>
              <w:ind w:left="388"/>
              <w:jc w:val="center"/>
              <w:rPr>
                <w:rFonts w:ascii="Times New Roman" w:hAnsi="Times New Roman"/>
                <w:sz w:val="19"/>
              </w:rPr>
            </w:pPr>
            <w:r w:rsidRPr="0042370A">
              <w:rPr>
                <w:rFonts w:ascii="Times New Roman" w:hAnsi="Times New Roman"/>
                <w:w w:val="99"/>
                <w:sz w:val="19"/>
              </w:rPr>
              <w:t>8</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40</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Gs-0040</w:t>
            </w:r>
          </w:p>
        </w:tc>
        <w:tc>
          <w:tcPr>
            <w:tcW w:w="992" w:type="dxa"/>
          </w:tcPr>
          <w:p w:rsidR="00C964B4" w:rsidRPr="0042370A" w:rsidRDefault="00C964B4" w:rsidP="00C964B4">
            <w:pPr>
              <w:pStyle w:val="TableParagraph"/>
              <w:ind w:right="115"/>
              <w:jc w:val="center"/>
              <w:rPr>
                <w:rFonts w:ascii="Times New Roman" w:hAnsi="Times New Roman"/>
                <w:sz w:val="19"/>
              </w:rPr>
            </w:pPr>
            <w:r w:rsidRPr="0042370A">
              <w:rPr>
                <w:rFonts w:ascii="Times New Roman" w:hAnsi="Times New Roman"/>
                <w:w w:val="99"/>
                <w:sz w:val="19"/>
              </w:rPr>
              <w:t>1</w:t>
            </w:r>
          </w:p>
        </w:tc>
        <w:tc>
          <w:tcPr>
            <w:tcW w:w="992" w:type="dxa"/>
          </w:tcPr>
          <w:p w:rsidR="00C964B4" w:rsidRPr="0042370A" w:rsidRDefault="00C964B4" w:rsidP="00C964B4">
            <w:pPr>
              <w:pStyle w:val="TableParagraph"/>
              <w:ind w:left="388"/>
              <w:jc w:val="center"/>
              <w:rPr>
                <w:rFonts w:ascii="Times New Roman" w:hAnsi="Times New Roman"/>
                <w:sz w:val="19"/>
              </w:rPr>
            </w:pPr>
            <w:r w:rsidRPr="0042370A">
              <w:rPr>
                <w:rFonts w:ascii="Times New Roman" w:hAnsi="Times New Roman"/>
                <w:w w:val="99"/>
                <w:sz w:val="19"/>
              </w:rPr>
              <w:t>1</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41</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Gs-0041</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16</w:t>
            </w:r>
          </w:p>
        </w:tc>
        <w:tc>
          <w:tcPr>
            <w:tcW w:w="992" w:type="dxa"/>
          </w:tcPr>
          <w:p w:rsidR="00C964B4" w:rsidRPr="0042370A" w:rsidRDefault="00C964B4" w:rsidP="00C964B4">
            <w:pPr>
              <w:pStyle w:val="TableParagraph"/>
              <w:ind w:left="342"/>
              <w:jc w:val="center"/>
              <w:rPr>
                <w:rFonts w:ascii="Times New Roman" w:hAnsi="Times New Roman"/>
                <w:sz w:val="19"/>
              </w:rPr>
            </w:pPr>
            <w:r w:rsidRPr="0042370A">
              <w:rPr>
                <w:rFonts w:ascii="Times New Roman" w:hAnsi="Times New Roman"/>
                <w:sz w:val="19"/>
              </w:rPr>
              <w:t>51</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42</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Gs-0042</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19</w:t>
            </w:r>
          </w:p>
        </w:tc>
        <w:tc>
          <w:tcPr>
            <w:tcW w:w="992" w:type="dxa"/>
          </w:tcPr>
          <w:p w:rsidR="00C964B4" w:rsidRPr="0042370A" w:rsidRDefault="00C964B4" w:rsidP="00C964B4">
            <w:pPr>
              <w:pStyle w:val="TableParagraph"/>
              <w:ind w:left="342"/>
              <w:jc w:val="center"/>
              <w:rPr>
                <w:rFonts w:ascii="Times New Roman" w:hAnsi="Times New Roman"/>
                <w:sz w:val="19"/>
              </w:rPr>
            </w:pPr>
            <w:r w:rsidRPr="0042370A">
              <w:rPr>
                <w:rFonts w:ascii="Times New Roman" w:hAnsi="Times New Roman"/>
                <w:sz w:val="19"/>
              </w:rPr>
              <w:t>26</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43</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Gs-0043</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20</w:t>
            </w:r>
          </w:p>
        </w:tc>
        <w:tc>
          <w:tcPr>
            <w:tcW w:w="992" w:type="dxa"/>
          </w:tcPr>
          <w:p w:rsidR="00C964B4" w:rsidRPr="0042370A" w:rsidRDefault="00C964B4" w:rsidP="00C964B4">
            <w:pPr>
              <w:pStyle w:val="TableParagraph"/>
              <w:ind w:left="342"/>
              <w:jc w:val="center"/>
              <w:rPr>
                <w:rFonts w:ascii="Times New Roman" w:hAnsi="Times New Roman"/>
                <w:sz w:val="19"/>
              </w:rPr>
            </w:pPr>
            <w:r w:rsidRPr="0042370A">
              <w:rPr>
                <w:rFonts w:ascii="Times New Roman" w:hAnsi="Times New Roman"/>
                <w:sz w:val="19"/>
              </w:rPr>
              <w:t>25</w:t>
            </w:r>
          </w:p>
        </w:tc>
      </w:tr>
      <w:tr w:rsidR="00C964B4" w:rsidRPr="0042370A" w:rsidTr="00C964B4">
        <w:trPr>
          <w:trHeight w:val="218"/>
        </w:trPr>
        <w:tc>
          <w:tcPr>
            <w:tcW w:w="716" w:type="dxa"/>
          </w:tcPr>
          <w:p w:rsidR="00C964B4" w:rsidRPr="0042370A" w:rsidRDefault="00C964B4" w:rsidP="00C964B4">
            <w:pPr>
              <w:pStyle w:val="TableParagraph"/>
              <w:ind w:left="87" w:right="85"/>
              <w:jc w:val="center"/>
              <w:rPr>
                <w:rFonts w:ascii="Times New Roman" w:hAnsi="Times New Roman"/>
                <w:sz w:val="19"/>
              </w:rPr>
            </w:pPr>
            <w:r w:rsidRPr="0042370A">
              <w:rPr>
                <w:rFonts w:ascii="Times New Roman" w:hAnsi="Times New Roman"/>
                <w:sz w:val="19"/>
              </w:rPr>
              <w:t>44</w:t>
            </w:r>
          </w:p>
        </w:tc>
        <w:tc>
          <w:tcPr>
            <w:tcW w:w="993" w:type="dxa"/>
          </w:tcPr>
          <w:p w:rsidR="00C964B4" w:rsidRPr="0042370A" w:rsidRDefault="00C964B4" w:rsidP="00C964B4">
            <w:pPr>
              <w:pStyle w:val="TableParagraph"/>
              <w:ind w:left="108"/>
              <w:rPr>
                <w:rFonts w:ascii="Times New Roman" w:hAnsi="Times New Roman"/>
                <w:sz w:val="19"/>
              </w:rPr>
            </w:pPr>
            <w:r w:rsidRPr="0042370A">
              <w:rPr>
                <w:rFonts w:ascii="Times New Roman" w:hAnsi="Times New Roman"/>
                <w:sz w:val="19"/>
              </w:rPr>
              <w:t>Gs-0044</w:t>
            </w:r>
          </w:p>
        </w:tc>
        <w:tc>
          <w:tcPr>
            <w:tcW w:w="992" w:type="dxa"/>
          </w:tcPr>
          <w:p w:rsidR="00C964B4" w:rsidRPr="0042370A" w:rsidRDefault="00C964B4" w:rsidP="00C964B4">
            <w:pPr>
              <w:pStyle w:val="TableParagraph"/>
              <w:ind w:left="141" w:right="255"/>
              <w:jc w:val="center"/>
              <w:rPr>
                <w:rFonts w:ascii="Times New Roman" w:hAnsi="Times New Roman"/>
                <w:sz w:val="19"/>
              </w:rPr>
            </w:pPr>
            <w:r w:rsidRPr="0042370A">
              <w:rPr>
                <w:rFonts w:ascii="Times New Roman" w:hAnsi="Times New Roman"/>
                <w:sz w:val="19"/>
              </w:rPr>
              <w:t>66</w:t>
            </w:r>
          </w:p>
        </w:tc>
        <w:tc>
          <w:tcPr>
            <w:tcW w:w="992" w:type="dxa"/>
          </w:tcPr>
          <w:p w:rsidR="00C964B4" w:rsidRPr="0042370A" w:rsidRDefault="00C964B4" w:rsidP="00C964B4">
            <w:pPr>
              <w:pStyle w:val="TableParagraph"/>
              <w:ind w:left="293"/>
              <w:jc w:val="center"/>
              <w:rPr>
                <w:rFonts w:ascii="Times New Roman" w:hAnsi="Times New Roman"/>
                <w:sz w:val="19"/>
              </w:rPr>
            </w:pPr>
            <w:r w:rsidRPr="0042370A">
              <w:rPr>
                <w:rFonts w:ascii="Times New Roman" w:hAnsi="Times New Roman"/>
                <w:sz w:val="19"/>
              </w:rPr>
              <w:t>112</w:t>
            </w:r>
          </w:p>
        </w:tc>
      </w:tr>
      <w:tr w:rsidR="00C964B4" w:rsidRPr="0042370A" w:rsidTr="00C964B4">
        <w:trPr>
          <w:trHeight w:val="213"/>
        </w:trPr>
        <w:tc>
          <w:tcPr>
            <w:tcW w:w="716" w:type="dxa"/>
          </w:tcPr>
          <w:p w:rsidR="00C964B4" w:rsidRPr="0042370A" w:rsidRDefault="00C964B4" w:rsidP="00C964B4">
            <w:pPr>
              <w:pStyle w:val="TableParagraph"/>
              <w:spacing w:line="193" w:lineRule="exact"/>
              <w:ind w:left="87" w:right="85"/>
              <w:jc w:val="center"/>
              <w:rPr>
                <w:rFonts w:ascii="Times New Roman" w:hAnsi="Times New Roman"/>
                <w:sz w:val="19"/>
              </w:rPr>
            </w:pPr>
            <w:r w:rsidRPr="0042370A">
              <w:rPr>
                <w:rFonts w:ascii="Times New Roman" w:hAnsi="Times New Roman"/>
                <w:sz w:val="19"/>
              </w:rPr>
              <w:t>45</w:t>
            </w:r>
          </w:p>
        </w:tc>
        <w:tc>
          <w:tcPr>
            <w:tcW w:w="993" w:type="dxa"/>
          </w:tcPr>
          <w:p w:rsidR="00C964B4" w:rsidRPr="0042370A" w:rsidRDefault="00C964B4" w:rsidP="00C964B4">
            <w:pPr>
              <w:pStyle w:val="TableParagraph"/>
              <w:spacing w:line="193" w:lineRule="exact"/>
              <w:ind w:left="108"/>
              <w:rPr>
                <w:rFonts w:ascii="Times New Roman" w:hAnsi="Times New Roman"/>
                <w:sz w:val="19"/>
              </w:rPr>
            </w:pPr>
            <w:r w:rsidRPr="0042370A">
              <w:rPr>
                <w:rFonts w:ascii="Times New Roman" w:hAnsi="Times New Roman"/>
                <w:sz w:val="19"/>
              </w:rPr>
              <w:t>Gs-0045</w:t>
            </w:r>
          </w:p>
        </w:tc>
        <w:tc>
          <w:tcPr>
            <w:tcW w:w="992" w:type="dxa"/>
          </w:tcPr>
          <w:p w:rsidR="00C964B4" w:rsidRPr="0042370A" w:rsidRDefault="00C964B4" w:rsidP="00C964B4">
            <w:pPr>
              <w:pStyle w:val="TableParagraph"/>
              <w:spacing w:line="193" w:lineRule="exact"/>
              <w:ind w:left="141" w:right="255"/>
              <w:jc w:val="center"/>
              <w:rPr>
                <w:rFonts w:ascii="Times New Roman" w:hAnsi="Times New Roman"/>
                <w:sz w:val="19"/>
              </w:rPr>
            </w:pPr>
            <w:r w:rsidRPr="0042370A">
              <w:rPr>
                <w:rFonts w:ascii="Times New Roman" w:hAnsi="Times New Roman"/>
                <w:sz w:val="19"/>
              </w:rPr>
              <w:t>60</w:t>
            </w:r>
          </w:p>
        </w:tc>
        <w:tc>
          <w:tcPr>
            <w:tcW w:w="992" w:type="dxa"/>
          </w:tcPr>
          <w:p w:rsidR="00C964B4" w:rsidRPr="0042370A" w:rsidRDefault="00C964B4" w:rsidP="00C964B4">
            <w:pPr>
              <w:pStyle w:val="TableParagraph"/>
              <w:spacing w:line="193" w:lineRule="exact"/>
              <w:ind w:left="342"/>
              <w:jc w:val="center"/>
              <w:rPr>
                <w:rFonts w:ascii="Times New Roman" w:hAnsi="Times New Roman"/>
                <w:sz w:val="19"/>
              </w:rPr>
            </w:pPr>
            <w:r w:rsidRPr="0042370A">
              <w:rPr>
                <w:rFonts w:ascii="Times New Roman" w:hAnsi="Times New Roman"/>
                <w:sz w:val="19"/>
              </w:rPr>
              <w:t>98</w:t>
            </w:r>
          </w:p>
        </w:tc>
      </w:tr>
    </w:tbl>
    <w:p w:rsidR="00C964B4" w:rsidRDefault="00C964B4" w:rsidP="00C964B4">
      <w:pPr>
        <w:pStyle w:val="NormalWeb"/>
        <w:widowControl w:val="0"/>
        <w:spacing w:before="0" w:beforeAutospacing="0" w:after="0" w:afterAutospacing="0"/>
        <w:jc w:val="both"/>
      </w:pPr>
    </w:p>
    <w:p w:rsidR="00C964B4" w:rsidRPr="0042370A" w:rsidRDefault="00C964B4" w:rsidP="00C964B4">
      <w:pPr>
        <w:pStyle w:val="NormalWeb"/>
        <w:widowControl w:val="0"/>
        <w:spacing w:before="0" w:beforeAutospacing="0" w:after="0" w:afterAutospacing="0"/>
        <w:jc w:val="both"/>
      </w:pPr>
      <w:r>
        <w:t>3. Data Pre-Processing</w:t>
      </w:r>
    </w:p>
    <w:p w:rsidR="00C964B4" w:rsidRDefault="00C964B4" w:rsidP="00C964B4">
      <w:pPr>
        <w:pStyle w:val="NormalWeb"/>
        <w:widowControl w:val="0"/>
        <w:spacing w:before="0" w:beforeAutospacing="0" w:after="0" w:afterAutospacing="0"/>
        <w:ind w:firstLine="720"/>
        <w:jc w:val="both"/>
      </w:pPr>
      <w:r w:rsidRPr="0042370A">
        <w:t>After the data has been selected and selected according to the attributes to be used, pre-processing of the data is carried out, so that there is no duplication of data, no missing values and corrects errors in the new data in Excel format</w:t>
      </w:r>
      <w:r w:rsidR="00185011">
        <w:fldChar w:fldCharType="begin" w:fldLock="1"/>
      </w:r>
      <w:r>
        <w:instrText>ADDIN CSL_CITATION { "citationItems" : [ { "id" : "ITEM-1", "itemData" : { "DOI" : "10.36040/jati.v6i2.5755", "abstract" : "Saat ini proses penjualan dan pemasaran yang di lakukan oleh Yana Sport masih sudah menggunakan aplikasi E-commerce, maka dari itu dengan pemanfaata teknologi informasi berupa E-commerce dapat memberikan peningkatan penjualan produk bagi Yanaspot. Akan tetapi persaingan dalam dunia bisnis pasti ada karena yang menjual barang masih ada toko lain yang membuka usaha yang sama. Kondisi tersebut menyebabkan pemilik toko ini dituntut untuk menemukan strategi yang dapat meningkatkan penjualan dan pemasaran toko olahraga. Data penelitian ini bersumber dari data transaksi penjualan toko yang sport yang beralamat di Jl. Fatahillah No.225, Watubelah, Kec. Weru, Kabupaten Cirebon, Jawa Barat 45154 Model algoritma k-means bahwa operator yang digunakan yaitu retrive dipergunakan untuk memanggil data set pada penelitian ini. Kemudian clustring kmeans untuk memodelkan data set yang telah ada, serta clusterdistance performance digunakan untuk menguji hasil pengelompokan, penelitian ini menetapkan 2 kelompok yaitu laris terjual dan tidak laris terjual. Hasil Data Performance menejelaskan bahwa Cluster 0 dengan nilai 110 dikategorikan sebagai Tidak Laris Terjual sedangkan 21389 dikategorikan sebagai laris terjual. Hasil rekomendasai penelitian ini mendapatkan informasi atau pola dari penerapan algoritma k-means dengan data penjualan terdapat sebanyak 99 item barang yang laris terjual dan terdapat 23 item barang yang tidak terjual sehingga pemilik dapat melakukan strategi penjualan dan pembelian ulang berdasarkan barang yang laris terjual.", "author" : [ { "dropping-particle" : "", "family" : "Nugraha", "given" : "Agung", "non-dropping-particle" : "", "parse-names" : false, "suffix" : "" }, { "dropping-particle" : "", "family" : "Nurdiawan", "given" : "Odi", "non-dropping-particle" : "", "parse-names" : false, "suffix" : "" }, { "dropping-particle" : "", "family" : "Dwilestari", "given" : "Gifthera", "non-dropping-particle" : "", "parse-names" : false, "suffix" : "" } ], "container-title" : "JATI (Jurnal Mahasiswa Teknik Informatika)", "id" : "ITEM-1", "issue" : "2", "issued" : { "date-parts" : [ [ "2022" ] ] }, "page" : "849-855", "title" : "Penerapan Data Mining Metode K-Means Clustering Untuk Analisa Penjualan Pada Toko Yana Sport", "type" : "article-journal", "volume" : "6" }, "uris" : [ "http://www.mendeley.com/documents/?uuid=ad7c9c54-d9f6-426b-81de-5bc280f56157" ] } ], "mendeley" : { "formattedCitation" : "[10]", "manualFormatting" : "[10]", "plainTextFormattedCitation" : "[10]", "previouslyFormattedCitation" : "[10]" }, "properties" : { "noteIndex" : 0 }, "schema" : "https://github.com/citation-style-language/schema/raw/master/csl-citation.json" }</w:instrText>
      </w:r>
      <w:r w:rsidR="00185011">
        <w:fldChar w:fldCharType="separate"/>
      </w:r>
      <w:r w:rsidRPr="00770A6E">
        <w:rPr>
          <w:noProof/>
        </w:rPr>
        <w:t>[10]</w:t>
      </w:r>
      <w:r w:rsidR="00185011">
        <w:fldChar w:fldCharType="end"/>
      </w:r>
      <w:r w:rsidRPr="0042370A">
        <w:t>. Data that has passed the pre-processing stage will be saved in a new data set using Microsoft Office Excel.</w:t>
      </w:r>
    </w:p>
    <w:p w:rsidR="00C964B4" w:rsidRPr="0042370A" w:rsidRDefault="00C964B4" w:rsidP="00C964B4">
      <w:pPr>
        <w:pStyle w:val="NormalWeb"/>
        <w:widowControl w:val="0"/>
        <w:spacing w:before="0" w:beforeAutospacing="0" w:after="0" w:afterAutospacing="0"/>
        <w:jc w:val="both"/>
      </w:pPr>
    </w:p>
    <w:p w:rsidR="00C964B4" w:rsidRPr="0042370A" w:rsidRDefault="00C964B4" w:rsidP="00C964B4">
      <w:pPr>
        <w:pStyle w:val="NormalWeb"/>
        <w:widowControl w:val="0"/>
        <w:spacing w:before="0" w:beforeAutospacing="0" w:after="0" w:afterAutospacing="0"/>
        <w:jc w:val="both"/>
      </w:pPr>
      <w:r>
        <w:t>4. Data Transformation</w:t>
      </w:r>
    </w:p>
    <w:p w:rsidR="00C964B4" w:rsidRPr="0042370A" w:rsidRDefault="00C964B4" w:rsidP="00C964B4">
      <w:pPr>
        <w:pStyle w:val="NormalWeb"/>
        <w:widowControl w:val="0"/>
        <w:spacing w:before="0" w:beforeAutospacing="0" w:after="0" w:afterAutospacing="0"/>
        <w:ind w:firstLine="720"/>
        <w:jc w:val="both"/>
      </w:pPr>
      <w:r w:rsidRPr="0042370A">
        <w:t>At this stage, the data change process is carried out, so that the data can be processed using the k-means and k-medoids algorithms</w:t>
      </w:r>
      <w:r w:rsidR="00185011">
        <w:fldChar w:fldCharType="begin" w:fldLock="1"/>
      </w:r>
      <w:r w:rsidR="00D916AE">
        <w:instrText>ADDIN CSL_CITATION { "citationItems" : [ { "id" : "ITEM-1", "itemData" : { "ISSN" : "2598-0238", "abstract" : "K-Medoids and K-Means are unsupervised algorithms that use Cluster Distance Performance to group data. Cluster Distance Performance is a distance measurement method that can help an algorithm group objects based on the similarity of the variables. Several studies have shown that using the right Cluster Distance Performance can improve the performance of the algorithm in clustering. This study aims to compare the results of clustering cervical cancer datasets using the K-Medoids and K-Means Clustering methods. The cervical cancer dataset is 858 records and 36 attributes. The clusters produced by the two methods are 2 classes. K-Means is more effective in dealing with small data sizes. The K-Medoids algorithm model formed 361 data in the positive cluster and 473 data in the negative cluster, while the K-Means algorithm formed 308 data in the positive cluster and 526 data in the negative cluster. In the cervical cancer dataset using K-Medoids it showed a DBI result of-3.517, whereas using K-Means the evaluation results showed a result of-1.108. Thus, clustering using the K-Medoids Clustering method has better results compared to the K-Means Clustering method, because it produces a smaller DBI value of-1.108.", "author" : [ { "dropping-particle" : "", "family" : "Arbain", "given" : "Dedi", "non-dropping-particle" : "", "parse-names" : false, "suffix" : "" }, { "dropping-particle" : "", "family" : "Sriyanto", "given" : "", "non-dropping-particle" : "", "parse-names" : false, "suffix" : "" }, { "dropping-particle" : "", "family" : "Triloka", "given" : "Joko", "non-dropping-particle" : "", "parse-names" : false, "suffix" : "" } ], "container-title" : "Seminar Nasional Hasil Penelitian dan Pengabdian Masyarakat 2023", "id" : "ITEM-1", "issue" : "93", "issued" : { "date-parts" : [ [ "2023" ] ] }, "page" : "118-131", "title" : "Perbandingan Kinerja Algoritma K-Medoids Dan K-Means Untuk Klasifikasi Penyakit Kanker Serviks", "type" : "article-journal" }, "uris" : [ "http://www.mendeley.com/documents/?uuid=00e3586d-0605-442b-ae9e-0537be0060d7" ] } ], "mendeley" : { "formattedCitation" : "[11]", "manualFormatting" : "[11]", "plainTextFormattedCitation" : "[11]", "previouslyFormattedCitation" : "[11]" }, "properties" : { "noteIndex" : 0 }, "schema" : "https://github.com/citation-style-language/schema/raw/master/csl-citation.json" }</w:instrText>
      </w:r>
      <w:r w:rsidR="00185011">
        <w:fldChar w:fldCharType="separate"/>
      </w:r>
      <w:r w:rsidRPr="00770A6E">
        <w:rPr>
          <w:noProof/>
        </w:rPr>
        <w:t>[11]</w:t>
      </w:r>
      <w:r w:rsidR="00185011">
        <w:fldChar w:fldCharType="end"/>
      </w:r>
      <w:r w:rsidRPr="0042370A">
        <w:t xml:space="preserve">. Non-numeric data is initiated into numeric form. However, if the data </w:t>
      </w:r>
      <w:r>
        <w:t>you have is already in numerical form then no initiation is required.</w:t>
      </w:r>
    </w:p>
    <w:p w:rsidR="00C964B4" w:rsidRDefault="00C964B4" w:rsidP="00C964B4">
      <w:pPr>
        <w:pStyle w:val="NormalWeb"/>
        <w:widowControl w:val="0"/>
        <w:spacing w:before="0" w:beforeAutospacing="0" w:after="0" w:afterAutospacing="0"/>
        <w:jc w:val="both"/>
      </w:pPr>
    </w:p>
    <w:p w:rsidR="00C964B4" w:rsidRPr="0042370A" w:rsidRDefault="00C964B4" w:rsidP="00C964B4">
      <w:pPr>
        <w:pStyle w:val="NormalWeb"/>
        <w:widowControl w:val="0"/>
        <w:spacing w:before="0" w:beforeAutospacing="0" w:after="0" w:afterAutospacing="0"/>
        <w:jc w:val="both"/>
      </w:pPr>
      <w:r>
        <w:t>5. Data Processing</w:t>
      </w:r>
    </w:p>
    <w:p w:rsidR="00C964B4" w:rsidRPr="0042370A" w:rsidRDefault="00C964B4" w:rsidP="00C964B4">
      <w:pPr>
        <w:pStyle w:val="NormalWeb"/>
        <w:widowControl w:val="0"/>
        <w:spacing w:before="0" w:beforeAutospacing="0" w:after="0" w:afterAutospacing="0"/>
        <w:ind w:firstLine="720"/>
        <w:jc w:val="both"/>
      </w:pPr>
      <w:r w:rsidRPr="0042370A">
        <w:t xml:space="preserve">At this stage, data modeling is carried out using the results of data </w:t>
      </w:r>
      <w:r w:rsidRPr="0042370A">
        <w:lastRenderedPageBreak/>
        <w:t>transformation. The method used in this research is the k-means and k-medoids algorithms. The selected data will be processed using the clustering method</w:t>
      </w:r>
      <w:r w:rsidR="00185011">
        <w:fldChar w:fldCharType="begin" w:fldLock="1"/>
      </w:r>
      <w:r w:rsidR="00D916AE">
        <w:instrText>ADDIN CSL_CITATION { "citationItems" : [ { "id" : "ITEM-1", "itemData" : { "DOI" : "10.25077/teknosi.v5i1.2019.17-24", "ISSN" : "2460-3465", "abstract" : "Perencanaan dari kebutuhan obat-obatan yang tepat dapat membuat pengadaan obat-obatan menjadi efektif dan efisien sehinggaobat-obatan dapat tersedia dengan cukup sesuai dengan kebutuhan serta dapat diperoleh pada saat yang diperlukan. Menganalisa pemakaian obat, perencanaan dan pengendalian obat-obatan dapat dilakukan pada data miningyaitu dengan clusterisasi.Metode yang akan di pakai untuk clustering data obat-obatan adalah algoritma K-Means yang mana merupakan metode clustering dengan non hirarki yang mempartisi data \u2013 data\u00a0 kedalam cluster dimana data \u2013 datadengan karakteristik sama akan dikelompokkan padasatu cluster dan data \u2013 data dengan karakteristik yang berbeda akan dikelompokkan padacluster lainnya.Tujuan penelitian ini yaitumengelompokkan data obat-obatan pada rumah sakitsehingga dapat digunakan dalam acuan pengambilan keputusan perencanaan dan pengendaliaan persediaan obat-obatan di rumah sakit.", "author" : [ { "dropping-particle" : "", "family" : "Gustientiedina", "given" : "Gustientiedina", "non-dropping-particle" : "", "parse-names" : false, "suffix" : "" }, { "dropping-particle" : "", "family" : "Adiya", "given" : "M. Hasmil", "non-dropping-particle" : "", "parse-names" : false, "suffix" : "" }, { "dropping-particle" : "", "family" : "Desnelita", "given" : "Yenny", "non-dropping-particle" : "", "parse-names" : false, "suffix" : "" } ], "container-title" : "Jurnal Nasional Teknologi dan Sistem Informasi", "id" : "ITEM-1", "issue" : "1", "issued" : { "date-parts" : [ [ "2019" ] ] }, "page" : "17-24", "title" : "Penerapan Algoritma K-Means Untuk Clustering Data Obat-Obatan", "type" : "article-journal", "volume" : "5" }, "uris" : [ "http://www.mendeley.com/documents/?uuid=5cc0bbe4-0325-4c78-9e0d-b0914b2319f1" ] } ], "mendeley" : { "formattedCitation" : "[12]", "manualFormatting" : "[12]", "plainTextFormattedCitation" : "[12]", "previouslyFormattedCitation" : "[12]" }, "properties" : { "noteIndex" : 0 }, "schema" : "https://github.com/citation-style-language/schema/raw/master/csl-citation.json" }</w:instrText>
      </w:r>
      <w:r w:rsidR="00185011">
        <w:fldChar w:fldCharType="separate"/>
      </w:r>
      <w:r w:rsidRPr="00770A6E">
        <w:rPr>
          <w:noProof/>
        </w:rPr>
        <w:t>[12]</w:t>
      </w:r>
      <w:r w:rsidR="00185011">
        <w:fldChar w:fldCharType="end"/>
      </w:r>
      <w:r w:rsidRPr="0042370A">
        <w:t>. This method works by grouping data that has similar characteristics in each data. The data has two variables (x and y) for easy visualization in Cartesian coordinates:</w:t>
      </w:r>
    </w:p>
    <w:p w:rsidR="00C964B4" w:rsidRPr="0042370A" w:rsidRDefault="00C964B4" w:rsidP="00C964B4">
      <w:pPr>
        <w:pStyle w:val="NormalWeb"/>
        <w:widowControl w:val="0"/>
        <w:jc w:val="both"/>
      </w:pPr>
      <w:r>
        <w:t>a. Variable X = Average sales for 6 months (May – October 2023)</w:t>
      </w:r>
    </w:p>
    <w:p w:rsidR="00C964B4" w:rsidRDefault="00C964B4" w:rsidP="00C964B4">
      <w:pPr>
        <w:pStyle w:val="NormalWeb"/>
        <w:widowControl w:val="0"/>
        <w:spacing w:before="0" w:beforeAutospacing="0" w:after="0" w:afterAutospacing="0"/>
        <w:jc w:val="both"/>
      </w:pPr>
      <w:r>
        <w:t>b. Variable Y = Stock of goods in warehouse (30 October 2023)</w:t>
      </w:r>
    </w:p>
    <w:p w:rsidR="00C964B4" w:rsidRDefault="00C964B4" w:rsidP="00C964B4">
      <w:pPr>
        <w:pStyle w:val="NormalWeb"/>
        <w:widowControl w:val="0"/>
        <w:spacing w:before="0" w:beforeAutospacing="0" w:after="0" w:afterAutospacing="0"/>
        <w:jc w:val="both"/>
      </w:pPr>
    </w:p>
    <w:p w:rsidR="00C964B4" w:rsidRPr="0042370A" w:rsidRDefault="00C964B4" w:rsidP="00C964B4">
      <w:pPr>
        <w:pStyle w:val="NormalWeb"/>
        <w:widowControl w:val="0"/>
        <w:spacing w:before="0" w:beforeAutospacing="0" w:after="0" w:afterAutospacing="0"/>
        <w:jc w:val="both"/>
      </w:pPr>
      <w:r w:rsidRPr="0042370A">
        <w:t xml:space="preserve">3.4.3 </w:t>
      </w:r>
      <w:r w:rsidRPr="0042370A">
        <w:tab/>
      </w:r>
      <w:r>
        <w:t xml:space="preserve">K-Means </w:t>
      </w:r>
      <w:r w:rsidRPr="0042370A">
        <w:t>Algorithm</w:t>
      </w:r>
    </w:p>
    <w:p w:rsidR="00C964B4" w:rsidRPr="0042370A" w:rsidRDefault="00C964B4" w:rsidP="00C964B4">
      <w:pPr>
        <w:pStyle w:val="NormalWeb"/>
        <w:widowControl w:val="0"/>
        <w:spacing w:before="0" w:beforeAutospacing="0" w:after="0" w:afterAutospacing="0"/>
        <w:ind w:firstLine="720"/>
        <w:jc w:val="both"/>
      </w:pPr>
      <w:r w:rsidRPr="0042370A">
        <w:t>Determining the initial centroid, this determination is carried out randomly on the existing data table. The calculation process in the k-means algorithm starts from iteration 1 (one). First, the distance from each data to all existing centroids is calculated</w:t>
      </w:r>
      <w:r w:rsidR="00185011">
        <w:fldChar w:fldCharType="begin" w:fldLock="1"/>
      </w:r>
      <w:r w:rsidR="00D916AE">
        <w:instrText>ADDIN CSL_CITATION { "citationItems" : [ { "id" : "ITEM-1", "itemData" : { "ISBN" : "9786025282904", "abstract" : "Saat ini, konsep Data Mining semakin dikenal sebagai tools penting dalam manajemen informasikarena jumlah informasi yang semakin besar jumlahnya. Penelitian ini bertujuan untukmengelompokkan jumlah penumpang di bandara hang nadim batam. Jumlah penumpang yangsetiap harinya banyak maka dari itu dari jumlah data yang sangat besar ini ingin menggali datauntuk mendapatkan suatu pengetahuan yang baru dari data tersebut. Data mining merupakanproses yang menggunakan teknik statistik, matematika, kecerdasan buatan, dan machine learninguntuk mengekstraksi dan mengidentifikasi informasi yang bermanfaat dan pengetahuan yangterkait dari database yang besar. Salah satu teknik yang dikenal dalam data mining adalahclustering, berupa proses pengelompokan sejumlah data atau objek ke dalam cluster (group)sehingga setiap dalam cluster tersebut akan berisi data yang semirip mungkin dan berbedadengan objek dalam cluster yang lainnya. algoritma ini kita terlebih dahulu kita harus memilih datanilai k sebagai pusat cluster awal, kemudian menghitung jarak antara setiap nilai data pada pusatcluster dan menetapkan cluster terdekat, selanjutnya memperbarui rata-rata dari semua kelompok,ulangi proses ini sampai kriteria tersebut tidak ada perbandingan. Setelah mealkukan prosespngelompokkan dilanjutkan dengan pengujian dilakukan dengan aplikasi RapidMiner sehinggamenghasilkan cluster-cluster dalam mengelompokkan jumlah penumpang. Dimana variabel yangpengujian pertama ditentukan sebanyak tiga variabel, yaitu: jumlah penumpang yang datang,jumlah penumpang yang berangkat, jumlah penumpang yang transit. Di mana akanmempresentasikan data jumlah penumpang banyak, sedang dan sedikit.", "author" : [ { "dropping-particle" : "", "family" : "Handoko", "given" : "Koko", "non-dropping-particle" : "", "parse-names" : false, "suffix" : "" }, { "dropping-particle" : "", "family" : "Lesmana", "given" : "Lido Sabda", "non-dropping-particle" : "", "parse-names" : false, "suffix" : "" } ], "container-title" : "Snistek", "id" : "ITEM-1", "issue" : "1", "issued" : { "date-parts" : [ [ "2018" ] ] }, "page" : "97-102", "title" : "Data Mining Pada Jumlah Penumpang Menggunakan Metode Clustering", "type" : "article-journal" }, "uris" : [ "http://www.mendeley.com/documents/?uuid=d74aec11-18c2-484d-9646-5700c71d3ec3" ] } ], "mendeley" : { "formattedCitation" : "[13]", "manualFormatting" : "[13]", "plainTextFormattedCitation" : "[13]", "previouslyFormattedCitation" : "[13]" }, "properties" : { "noteIndex" : 0 }, "schema" : "https://github.com/citation-style-language/schema/raw/master/csl-citation.json" }</w:instrText>
      </w:r>
      <w:r w:rsidR="00185011">
        <w:fldChar w:fldCharType="separate"/>
      </w:r>
      <w:r w:rsidRPr="00770A6E">
        <w:rPr>
          <w:noProof/>
        </w:rPr>
        <w:t>[13]</w:t>
      </w:r>
      <w:r w:rsidR="00185011">
        <w:fldChar w:fldCharType="end"/>
      </w:r>
      <w:r w:rsidRPr="0042370A">
        <w:t>. From the results of calculating the distance between each data to all centroids, the smallest distance value to one centroid is obtained, then that centroid is called the closest centroid, and the data will be affiliated into a cluster from the closest centroid.</w:t>
      </w:r>
    </w:p>
    <w:p w:rsidR="00C964B4" w:rsidRPr="0042370A" w:rsidRDefault="00C964B4" w:rsidP="00C964B4">
      <w:pPr>
        <w:pStyle w:val="NormalWeb"/>
        <w:widowControl w:val="0"/>
        <w:spacing w:before="0" w:beforeAutospacing="0" w:after="0" w:afterAutospacing="0"/>
        <w:jc w:val="center"/>
      </w:pPr>
      <w:r w:rsidRPr="0042370A">
        <w:t>Table 2. Initial Centroid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5"/>
        <w:gridCol w:w="843"/>
        <w:gridCol w:w="960"/>
      </w:tblGrid>
      <w:tr w:rsidR="00C964B4" w:rsidTr="00C964B4">
        <w:trPr>
          <w:trHeight w:val="398"/>
          <w:jc w:val="center"/>
        </w:trPr>
        <w:tc>
          <w:tcPr>
            <w:tcW w:w="1535" w:type="dxa"/>
            <w:tcBorders>
              <w:left w:val="nil"/>
              <w:bottom w:val="single" w:sz="4" w:space="0" w:color="auto"/>
              <w:right w:val="nil"/>
            </w:tcBorders>
          </w:tcPr>
          <w:p w:rsidR="00C964B4" w:rsidRDefault="00C964B4" w:rsidP="00C964B4">
            <w:pPr>
              <w:jc w:val="center"/>
              <w:rPr>
                <w:lang w:eastAsia="zh-CN"/>
              </w:rPr>
            </w:pPr>
            <w:r>
              <w:rPr>
                <w:lang w:eastAsia="zh-CN"/>
              </w:rPr>
              <w:t>Centroid</w:t>
            </w:r>
          </w:p>
        </w:tc>
        <w:tc>
          <w:tcPr>
            <w:tcW w:w="843" w:type="dxa"/>
            <w:tcBorders>
              <w:left w:val="nil"/>
              <w:bottom w:val="single" w:sz="4" w:space="0" w:color="auto"/>
              <w:right w:val="nil"/>
            </w:tcBorders>
          </w:tcPr>
          <w:p w:rsidR="00C964B4" w:rsidRDefault="00C964B4" w:rsidP="00C964B4">
            <w:pPr>
              <w:jc w:val="center"/>
              <w:rPr>
                <w:lang w:eastAsia="zh-CN"/>
              </w:rPr>
            </w:pPr>
            <w:r>
              <w:rPr>
                <w:lang w:eastAsia="zh-CN"/>
              </w:rPr>
              <w:t>X</w:t>
            </w:r>
          </w:p>
        </w:tc>
        <w:tc>
          <w:tcPr>
            <w:tcW w:w="960" w:type="dxa"/>
            <w:tcBorders>
              <w:left w:val="nil"/>
              <w:bottom w:val="single" w:sz="4" w:space="0" w:color="auto"/>
              <w:right w:val="nil"/>
            </w:tcBorders>
          </w:tcPr>
          <w:p w:rsidR="00C964B4" w:rsidRDefault="00C964B4" w:rsidP="00C964B4">
            <w:pPr>
              <w:jc w:val="center"/>
              <w:rPr>
                <w:lang w:eastAsia="zh-CN"/>
              </w:rPr>
            </w:pPr>
            <w:r>
              <w:rPr>
                <w:lang w:eastAsia="zh-CN"/>
              </w:rPr>
              <w:t>Y</w:t>
            </w:r>
          </w:p>
        </w:tc>
      </w:tr>
      <w:tr w:rsidR="00C964B4" w:rsidTr="00C964B4">
        <w:trPr>
          <w:trHeight w:val="411"/>
          <w:jc w:val="center"/>
        </w:trPr>
        <w:tc>
          <w:tcPr>
            <w:tcW w:w="1535" w:type="dxa"/>
            <w:tcBorders>
              <w:left w:val="nil"/>
              <w:bottom w:val="nil"/>
              <w:right w:val="nil"/>
            </w:tcBorders>
          </w:tcPr>
          <w:p w:rsidR="00C964B4" w:rsidRDefault="00C964B4" w:rsidP="00C964B4">
            <w:pPr>
              <w:jc w:val="center"/>
              <w:rPr>
                <w:lang w:eastAsia="zh-CN"/>
              </w:rPr>
            </w:pPr>
            <w:r>
              <w:rPr>
                <w:lang w:eastAsia="zh-CN"/>
              </w:rPr>
              <w:t>C0</w:t>
            </w:r>
          </w:p>
        </w:tc>
        <w:tc>
          <w:tcPr>
            <w:tcW w:w="843" w:type="dxa"/>
            <w:tcBorders>
              <w:left w:val="nil"/>
              <w:bottom w:val="nil"/>
              <w:right w:val="nil"/>
            </w:tcBorders>
          </w:tcPr>
          <w:p w:rsidR="00C964B4" w:rsidRDefault="00C964B4" w:rsidP="00C964B4">
            <w:pPr>
              <w:jc w:val="center"/>
              <w:rPr>
                <w:lang w:eastAsia="zh-CN"/>
              </w:rPr>
            </w:pPr>
            <w:r>
              <w:rPr>
                <w:lang w:eastAsia="zh-CN"/>
              </w:rPr>
              <w:t>1</w:t>
            </w:r>
          </w:p>
        </w:tc>
        <w:tc>
          <w:tcPr>
            <w:tcW w:w="960" w:type="dxa"/>
            <w:tcBorders>
              <w:left w:val="nil"/>
              <w:bottom w:val="nil"/>
              <w:right w:val="nil"/>
            </w:tcBorders>
          </w:tcPr>
          <w:p w:rsidR="00C964B4" w:rsidRDefault="00C964B4" w:rsidP="00C964B4">
            <w:pPr>
              <w:jc w:val="center"/>
              <w:rPr>
                <w:lang w:eastAsia="zh-CN"/>
              </w:rPr>
            </w:pPr>
            <w:r>
              <w:rPr>
                <w:lang w:eastAsia="zh-CN"/>
              </w:rPr>
              <w:t>1</w:t>
            </w:r>
          </w:p>
        </w:tc>
      </w:tr>
      <w:tr w:rsidR="00C964B4" w:rsidTr="00C964B4">
        <w:trPr>
          <w:trHeight w:val="398"/>
          <w:jc w:val="center"/>
        </w:trPr>
        <w:tc>
          <w:tcPr>
            <w:tcW w:w="1535" w:type="dxa"/>
            <w:tcBorders>
              <w:top w:val="nil"/>
              <w:left w:val="nil"/>
              <w:bottom w:val="nil"/>
              <w:right w:val="nil"/>
            </w:tcBorders>
          </w:tcPr>
          <w:p w:rsidR="00C964B4" w:rsidRDefault="00C964B4" w:rsidP="00C964B4">
            <w:pPr>
              <w:jc w:val="center"/>
              <w:rPr>
                <w:lang w:eastAsia="zh-CN"/>
              </w:rPr>
            </w:pPr>
            <w:r>
              <w:rPr>
                <w:lang w:eastAsia="zh-CN"/>
              </w:rPr>
              <w:t>C1</w:t>
            </w:r>
          </w:p>
        </w:tc>
        <w:tc>
          <w:tcPr>
            <w:tcW w:w="843" w:type="dxa"/>
            <w:tcBorders>
              <w:top w:val="nil"/>
              <w:left w:val="nil"/>
              <w:bottom w:val="nil"/>
              <w:right w:val="nil"/>
            </w:tcBorders>
          </w:tcPr>
          <w:p w:rsidR="00C964B4" w:rsidRDefault="00C964B4" w:rsidP="00C964B4">
            <w:pPr>
              <w:jc w:val="center"/>
              <w:rPr>
                <w:lang w:eastAsia="zh-CN"/>
              </w:rPr>
            </w:pPr>
            <w:r>
              <w:rPr>
                <w:lang w:eastAsia="zh-CN"/>
              </w:rPr>
              <w:t>77</w:t>
            </w:r>
          </w:p>
        </w:tc>
        <w:tc>
          <w:tcPr>
            <w:tcW w:w="960" w:type="dxa"/>
            <w:tcBorders>
              <w:top w:val="nil"/>
              <w:left w:val="nil"/>
              <w:bottom w:val="nil"/>
              <w:right w:val="nil"/>
            </w:tcBorders>
          </w:tcPr>
          <w:p w:rsidR="00C964B4" w:rsidRDefault="00C964B4" w:rsidP="00C964B4">
            <w:pPr>
              <w:jc w:val="center"/>
              <w:rPr>
                <w:lang w:eastAsia="zh-CN"/>
              </w:rPr>
            </w:pPr>
            <w:r>
              <w:rPr>
                <w:lang w:eastAsia="zh-CN"/>
              </w:rPr>
              <w:t>166</w:t>
            </w:r>
          </w:p>
        </w:tc>
      </w:tr>
      <w:tr w:rsidR="00C964B4" w:rsidTr="00C964B4">
        <w:trPr>
          <w:trHeight w:val="411"/>
          <w:jc w:val="center"/>
        </w:trPr>
        <w:tc>
          <w:tcPr>
            <w:tcW w:w="1535" w:type="dxa"/>
            <w:tcBorders>
              <w:top w:val="nil"/>
              <w:left w:val="nil"/>
              <w:right w:val="nil"/>
            </w:tcBorders>
          </w:tcPr>
          <w:p w:rsidR="00C964B4" w:rsidRDefault="00C964B4" w:rsidP="00C964B4">
            <w:pPr>
              <w:jc w:val="center"/>
              <w:rPr>
                <w:lang w:eastAsia="zh-CN"/>
              </w:rPr>
            </w:pPr>
            <w:r>
              <w:rPr>
                <w:lang w:eastAsia="zh-CN"/>
              </w:rPr>
              <w:t>C2</w:t>
            </w:r>
          </w:p>
        </w:tc>
        <w:tc>
          <w:tcPr>
            <w:tcW w:w="843" w:type="dxa"/>
            <w:tcBorders>
              <w:top w:val="nil"/>
              <w:left w:val="nil"/>
              <w:right w:val="nil"/>
            </w:tcBorders>
          </w:tcPr>
          <w:p w:rsidR="00C964B4" w:rsidRDefault="00C964B4" w:rsidP="00C964B4">
            <w:pPr>
              <w:jc w:val="center"/>
              <w:rPr>
                <w:lang w:eastAsia="zh-CN"/>
              </w:rPr>
            </w:pPr>
            <w:r>
              <w:rPr>
                <w:lang w:eastAsia="zh-CN"/>
              </w:rPr>
              <w:t>27</w:t>
            </w:r>
          </w:p>
        </w:tc>
        <w:tc>
          <w:tcPr>
            <w:tcW w:w="960" w:type="dxa"/>
            <w:tcBorders>
              <w:top w:val="nil"/>
              <w:left w:val="nil"/>
              <w:right w:val="nil"/>
            </w:tcBorders>
          </w:tcPr>
          <w:p w:rsidR="00C964B4" w:rsidRDefault="00C964B4" w:rsidP="00C964B4">
            <w:pPr>
              <w:jc w:val="center"/>
              <w:rPr>
                <w:lang w:eastAsia="zh-CN"/>
              </w:rPr>
            </w:pPr>
            <w:r>
              <w:rPr>
                <w:lang w:eastAsia="zh-CN"/>
              </w:rPr>
              <w:t>551</w:t>
            </w:r>
          </w:p>
        </w:tc>
      </w:tr>
    </w:tbl>
    <w:p w:rsidR="00C964B4" w:rsidRDefault="00C964B4" w:rsidP="00C964B4">
      <w:pPr>
        <w:pStyle w:val="NormalWeb"/>
        <w:widowControl w:val="0"/>
        <w:spacing w:before="0" w:beforeAutospacing="0" w:after="0" w:afterAutospacing="0"/>
        <w:jc w:val="both"/>
      </w:pPr>
    </w:p>
    <w:p w:rsidR="00C964B4" w:rsidRDefault="00C964B4" w:rsidP="00C964B4">
      <w:pPr>
        <w:pStyle w:val="NormalWeb"/>
        <w:widowControl w:val="0"/>
        <w:spacing w:before="0" w:beforeAutospacing="0" w:after="0" w:afterAutospacing="0"/>
        <w:jc w:val="both"/>
      </w:pPr>
      <w:r w:rsidRPr="0042370A">
        <w:t>The following formula is used to calculate the distance of each existing data to the centroid value.</w:t>
      </w:r>
    </w:p>
    <w:p w:rsidR="00C964B4" w:rsidRPr="0042370A" w:rsidRDefault="00C964B4" w:rsidP="00C964B4">
      <w:pPr>
        <w:pStyle w:val="NormalWeb"/>
        <w:widowControl w:val="0"/>
        <w:spacing w:before="0" w:beforeAutospacing="0" w:after="0" w:afterAutospacing="0"/>
        <w:jc w:val="center"/>
      </w:pPr>
      <w:r>
        <w:rPr>
          <w:noProof/>
          <w:lang w:eastAsia="id-ID"/>
        </w:rPr>
        <w:drawing>
          <wp:inline distT="0" distB="0" distL="0" distR="0">
            <wp:extent cx="2225675" cy="396875"/>
            <wp:effectExtent l="19050" t="0" r="317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225675" cy="396875"/>
                    </a:xfrm>
                    <a:prstGeom prst="rect">
                      <a:avLst/>
                    </a:prstGeom>
                    <a:noFill/>
                    <a:ln w="9525">
                      <a:noFill/>
                      <a:miter lim="800000"/>
                      <a:headEnd/>
                      <a:tailEnd/>
                    </a:ln>
                  </pic:spPr>
                </pic:pic>
              </a:graphicData>
            </a:graphic>
          </wp:inline>
        </w:drawing>
      </w:r>
    </w:p>
    <w:p w:rsidR="00C964B4" w:rsidRDefault="00C964B4" w:rsidP="00C964B4">
      <w:pPr>
        <w:pStyle w:val="NormalWeb"/>
        <w:widowControl w:val="0"/>
        <w:spacing w:before="0" w:beforeAutospacing="0" w:after="0" w:afterAutospacing="0"/>
        <w:jc w:val="both"/>
      </w:pPr>
      <w:r w:rsidRPr="0042370A">
        <w:t xml:space="preserve"> </w:t>
      </w:r>
    </w:p>
    <w:p w:rsidR="00C964B4" w:rsidRPr="0042370A" w:rsidRDefault="00C964B4" w:rsidP="00C964B4">
      <w:pPr>
        <w:pStyle w:val="NormalWeb"/>
        <w:widowControl w:val="0"/>
        <w:spacing w:before="0" w:beforeAutospacing="0" w:after="0" w:afterAutospacing="0"/>
        <w:jc w:val="both"/>
      </w:pPr>
      <w:r w:rsidRPr="0042370A">
        <w:t>3.4.5 K-Medoids Algorithm</w:t>
      </w:r>
    </w:p>
    <w:p w:rsidR="00C964B4" w:rsidRPr="0042370A" w:rsidRDefault="00C964B4" w:rsidP="00C964B4">
      <w:pPr>
        <w:pStyle w:val="NormalWeb"/>
        <w:widowControl w:val="0"/>
        <w:spacing w:before="0" w:beforeAutospacing="0" w:after="0" w:afterAutospacing="0"/>
        <w:ind w:firstLine="284"/>
        <w:jc w:val="both"/>
      </w:pPr>
      <w:r w:rsidRPr="0042370A">
        <w:lastRenderedPageBreak/>
        <w:t>K-Medoids performs grouping by using representative objects (medoids) as the cluster center for each cluster</w:t>
      </w:r>
      <w:r w:rsidR="00185011">
        <w:fldChar w:fldCharType="begin" w:fldLock="1"/>
      </w:r>
      <w:r w:rsidR="00D916AE">
        <w:instrText>ADDIN CSL_CITATION { "citationItems" : [ { "id" : "ITEM-1", "itemData" : { "DOI" : "10.37034/jidt.v3i4.150", "abstract" : "Penyakit merupakan suatu kondisi di mana pikiran dan tubuh mengalami semacam gangguan dan ke tidaknyamanan bagi yang mengalaminya. Semakin hari, jumlah pasien di Puskesmas Kuok semakin meningkat dengan beragam jenis penyakit yang berbeda-beda. Peningkatan jumlah pasien mengharuskan staff Puskesmas Kuok harus selalu memperbaharui data rekam medis pasien. Data rekam medis pasien ini berupa laporan yang berisikan jumlah pasien dan penyakit yang diderita. Berdasarkan data tersebut, pihak Puskesmas perlu untuk mengetahui informasi tentang penyakit yang paling rentan dan banyak diderita pasien. Penelitian ini bertujuan untuk mengelompokkan data penyakit pasien untuk mengetahui penyakit yang paling banyak diderita oleh pasien di Puskesmas Kuok Kabupaten Kampar. Pengelompokan data penyakit pasien dilakukan dengan tahapan Data Mining Clustering dan dilanjutkan dengan tahapan metode K-Medoids. Selanjutnya, di lakukan pengujian cluster menggunakan\u00a0 Silhouette Coefficient. Hasil penelitian ini menunjukkan bahwa pada cluster 1 penyakit yang paling banyak diderita oleh pasien adalah penyakit Diabetes Melitus tidak bergantung Insulin (tipe II) dengan total kasus sebanyak 435 kasus. Pada cluster 2,\u00a0 penyakit yang paling banyak diderita oleh pasien adalah penyakit Hipertensi Esensial (Primer) dengan total kasus sebanyak 2785 kasus. Untuk cluster ke 3, penyakit yang paling banyak diderita oleh pasien adalah penyakit Vulnus Laseratum, Punctum, dengan total kasus sebanyak 328 kasus.\u00a0Dari hasil cluster yang diperoleh, maka didapatkan hasil pengujian Silhouette Coeficient sebesar 0,900033674.", "author" : [ { "dropping-particle" : "", "family" : "Iswavigra", "given" : "Dwi Utari", "non-dropping-particle" : "", "parse-names" : false, "suffix" : "" }, { "dropping-particle" : "", "family" : "Defit", "given" : "Sarjon", "non-dropping-particle" : "", "parse-names" : false, "suffix" : "" }, { "dropping-particle" : "", "family" : "Nurcahyo", "given" : "Gunadi Widi", "non-dropping-particle" : "", "parse-names" : false, "suffix" : "" } ], "container-title" : "Jurnal Informasi dan Teknologi", "id" : "ITEM-1", "issued" : { "date-parts" : [ [ "2021" ] ] }, "page" : "181-189", "title" : "Data Mining dalam Pengelompokan Penyakit Pasien dengan Metode K-Medoids", "type" : "article-journal", "volume" : "3" }, "uris" : [ "http://www.mendeley.com/documents/?uuid=2a1d0efd-a7ec-4b0e-9ab4-7894ed4f50d6" ] } ], "mendeley" : { "formattedCitation" : "[14]", "manualFormatting" : "[14]", "plainTextFormattedCitation" : "[14]", "previouslyFormattedCitation" : "[14]" }, "properties" : { "noteIndex" : 0 }, "schema" : "https://github.com/citation-style-language/schema/raw/master/csl-citation.json" }</w:instrText>
      </w:r>
      <w:r w:rsidR="00185011">
        <w:fldChar w:fldCharType="separate"/>
      </w:r>
      <w:r w:rsidRPr="00770A6E">
        <w:rPr>
          <w:noProof/>
        </w:rPr>
        <w:t>[14]</w:t>
      </w:r>
      <w:r w:rsidR="00185011">
        <w:fldChar w:fldCharType="end"/>
      </w:r>
      <w:r w:rsidRPr="0042370A">
        <w:t>. The steps of the k-medoids algorithm are as follows:</w:t>
      </w:r>
    </w:p>
    <w:p w:rsidR="00C964B4" w:rsidRPr="0042370A" w:rsidRDefault="00C964B4" w:rsidP="00C964B4">
      <w:pPr>
        <w:pStyle w:val="NormalWeb"/>
        <w:widowControl w:val="0"/>
        <w:numPr>
          <w:ilvl w:val="0"/>
          <w:numId w:val="14"/>
        </w:numPr>
        <w:spacing w:before="0" w:beforeAutospacing="0" w:after="0" w:afterAutospacing="0"/>
        <w:ind w:left="284" w:hanging="295"/>
        <w:jc w:val="both"/>
      </w:pPr>
      <w:r w:rsidRPr="0042370A">
        <w:t>Determine the desired k (number of clusters) of the processed data.</w:t>
      </w:r>
    </w:p>
    <w:p w:rsidR="00C964B4" w:rsidRPr="0042370A" w:rsidRDefault="00C964B4" w:rsidP="00C964B4">
      <w:pPr>
        <w:pStyle w:val="NormalWeb"/>
        <w:widowControl w:val="0"/>
        <w:spacing w:before="0" w:beforeAutospacing="0" w:after="0" w:afterAutospacing="0"/>
        <w:jc w:val="both"/>
      </w:pPr>
      <w:r w:rsidRPr="0042370A">
        <w:t>The desired cluster consists of 3 clusters, namely cluster 2 is a superior product or a product that is in high demand, cluster 1 is a product that is in moderate demand, and cluster 0 is a product that is in low demand or is not selling well.</w:t>
      </w:r>
    </w:p>
    <w:p w:rsidR="00C964B4" w:rsidRDefault="00C964B4" w:rsidP="00C964B4">
      <w:pPr>
        <w:pStyle w:val="NormalWeb"/>
        <w:widowControl w:val="0"/>
        <w:numPr>
          <w:ilvl w:val="0"/>
          <w:numId w:val="14"/>
        </w:numPr>
        <w:spacing w:before="0" w:beforeAutospacing="0" w:after="0" w:afterAutospacing="0"/>
        <w:ind w:left="284" w:hanging="295"/>
        <w:jc w:val="both"/>
      </w:pPr>
      <w:r w:rsidRPr="0042370A">
        <w:t>Select centroid points randomly or sequentially from k initial medoid data.</w:t>
      </w:r>
    </w:p>
    <w:p w:rsidR="00C964B4" w:rsidRPr="0042370A" w:rsidRDefault="00C964B4" w:rsidP="00C964B4">
      <w:pPr>
        <w:pStyle w:val="NormalWeb"/>
        <w:widowControl w:val="0"/>
        <w:spacing w:before="0" w:beforeAutospacing="0" w:after="0" w:afterAutospacing="0"/>
        <w:ind w:left="-11"/>
        <w:jc w:val="both"/>
      </w:pPr>
    </w:p>
    <w:p w:rsidR="00C964B4" w:rsidRPr="0042370A" w:rsidRDefault="00C964B4" w:rsidP="00C964B4">
      <w:pPr>
        <w:pStyle w:val="NormalWeb"/>
        <w:widowControl w:val="0"/>
        <w:spacing w:before="0" w:beforeAutospacing="0" w:after="0" w:afterAutospacing="0"/>
        <w:jc w:val="center"/>
      </w:pPr>
      <w:r w:rsidRPr="0042370A">
        <w:t>Table 3. Medoids data</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
        <w:gridCol w:w="1521"/>
        <w:gridCol w:w="562"/>
        <w:gridCol w:w="588"/>
      </w:tblGrid>
      <w:tr w:rsidR="00C964B4" w:rsidTr="00C964B4">
        <w:tc>
          <w:tcPr>
            <w:tcW w:w="959" w:type="dxa"/>
            <w:tcBorders>
              <w:left w:val="nil"/>
              <w:bottom w:val="single" w:sz="4" w:space="0" w:color="auto"/>
              <w:right w:val="nil"/>
            </w:tcBorders>
          </w:tcPr>
          <w:p w:rsidR="00C964B4" w:rsidRDefault="00C964B4" w:rsidP="00C964B4">
            <w:pPr>
              <w:jc w:val="center"/>
              <w:rPr>
                <w:lang w:eastAsia="zh-CN"/>
              </w:rPr>
            </w:pPr>
            <w:r>
              <w:rPr>
                <w:lang w:eastAsia="zh-CN"/>
              </w:rPr>
              <w:t>Clusters</w:t>
            </w:r>
          </w:p>
        </w:tc>
        <w:tc>
          <w:tcPr>
            <w:tcW w:w="1559" w:type="dxa"/>
            <w:tcBorders>
              <w:left w:val="nil"/>
              <w:bottom w:val="single" w:sz="4" w:space="0" w:color="auto"/>
              <w:right w:val="nil"/>
            </w:tcBorders>
          </w:tcPr>
          <w:p w:rsidR="00C964B4" w:rsidRDefault="00C964B4" w:rsidP="00C964B4">
            <w:pPr>
              <w:jc w:val="center"/>
              <w:rPr>
                <w:lang w:eastAsia="zh-CN"/>
              </w:rPr>
            </w:pPr>
            <w:r>
              <w:rPr>
                <w:lang w:eastAsia="zh-CN"/>
              </w:rPr>
              <w:t>Data To-</w:t>
            </w:r>
          </w:p>
        </w:tc>
        <w:tc>
          <w:tcPr>
            <w:tcW w:w="567" w:type="dxa"/>
            <w:tcBorders>
              <w:left w:val="nil"/>
              <w:bottom w:val="single" w:sz="4" w:space="0" w:color="auto"/>
              <w:right w:val="nil"/>
            </w:tcBorders>
          </w:tcPr>
          <w:p w:rsidR="00C964B4" w:rsidRDefault="00C964B4" w:rsidP="00C964B4">
            <w:pPr>
              <w:jc w:val="center"/>
              <w:rPr>
                <w:lang w:eastAsia="zh-CN"/>
              </w:rPr>
            </w:pPr>
            <w:r>
              <w:rPr>
                <w:lang w:eastAsia="zh-CN"/>
              </w:rPr>
              <w:t>X</w:t>
            </w:r>
          </w:p>
        </w:tc>
        <w:tc>
          <w:tcPr>
            <w:tcW w:w="589" w:type="dxa"/>
            <w:tcBorders>
              <w:left w:val="nil"/>
              <w:bottom w:val="single" w:sz="4" w:space="0" w:color="auto"/>
              <w:right w:val="nil"/>
            </w:tcBorders>
          </w:tcPr>
          <w:p w:rsidR="00C964B4" w:rsidRDefault="00C964B4" w:rsidP="00C964B4">
            <w:pPr>
              <w:jc w:val="center"/>
              <w:rPr>
                <w:lang w:eastAsia="zh-CN"/>
              </w:rPr>
            </w:pPr>
            <w:r>
              <w:rPr>
                <w:lang w:eastAsia="zh-CN"/>
              </w:rPr>
              <w:t>Y</w:t>
            </w:r>
          </w:p>
        </w:tc>
      </w:tr>
      <w:tr w:rsidR="00C964B4" w:rsidTr="00C964B4">
        <w:tc>
          <w:tcPr>
            <w:tcW w:w="959" w:type="dxa"/>
            <w:tcBorders>
              <w:left w:val="nil"/>
              <w:bottom w:val="nil"/>
              <w:right w:val="nil"/>
            </w:tcBorders>
          </w:tcPr>
          <w:p w:rsidR="00C964B4" w:rsidRDefault="00C964B4" w:rsidP="00C964B4">
            <w:pPr>
              <w:jc w:val="center"/>
              <w:rPr>
                <w:lang w:eastAsia="zh-CN"/>
              </w:rPr>
            </w:pPr>
            <w:r>
              <w:rPr>
                <w:lang w:eastAsia="zh-CN"/>
              </w:rPr>
              <w:t>C0</w:t>
            </w:r>
          </w:p>
        </w:tc>
        <w:tc>
          <w:tcPr>
            <w:tcW w:w="1559" w:type="dxa"/>
            <w:tcBorders>
              <w:left w:val="nil"/>
              <w:bottom w:val="nil"/>
              <w:right w:val="nil"/>
            </w:tcBorders>
          </w:tcPr>
          <w:p w:rsidR="00C964B4" w:rsidRDefault="00C964B4" w:rsidP="00C964B4">
            <w:pPr>
              <w:jc w:val="center"/>
              <w:rPr>
                <w:lang w:eastAsia="zh-CN"/>
              </w:rPr>
            </w:pPr>
            <w:r>
              <w:rPr>
                <w:lang w:eastAsia="zh-CN"/>
              </w:rPr>
              <w:t>89th data</w:t>
            </w:r>
          </w:p>
        </w:tc>
        <w:tc>
          <w:tcPr>
            <w:tcW w:w="567" w:type="dxa"/>
            <w:tcBorders>
              <w:left w:val="nil"/>
              <w:bottom w:val="nil"/>
              <w:right w:val="nil"/>
            </w:tcBorders>
          </w:tcPr>
          <w:p w:rsidR="00C964B4" w:rsidRDefault="00C964B4" w:rsidP="00C964B4">
            <w:pPr>
              <w:jc w:val="center"/>
              <w:rPr>
                <w:lang w:eastAsia="zh-CN"/>
              </w:rPr>
            </w:pPr>
            <w:r>
              <w:rPr>
                <w:lang w:eastAsia="zh-CN"/>
              </w:rPr>
              <w:t>16</w:t>
            </w:r>
          </w:p>
        </w:tc>
        <w:tc>
          <w:tcPr>
            <w:tcW w:w="589" w:type="dxa"/>
            <w:tcBorders>
              <w:left w:val="nil"/>
              <w:bottom w:val="nil"/>
              <w:right w:val="nil"/>
            </w:tcBorders>
          </w:tcPr>
          <w:p w:rsidR="00C964B4" w:rsidRDefault="00C964B4" w:rsidP="00C964B4">
            <w:pPr>
              <w:jc w:val="center"/>
              <w:rPr>
                <w:lang w:eastAsia="zh-CN"/>
              </w:rPr>
            </w:pPr>
            <w:r>
              <w:rPr>
                <w:lang w:eastAsia="zh-CN"/>
              </w:rPr>
              <w:t>22</w:t>
            </w:r>
          </w:p>
        </w:tc>
      </w:tr>
      <w:tr w:rsidR="00C964B4" w:rsidTr="00C964B4">
        <w:tc>
          <w:tcPr>
            <w:tcW w:w="959" w:type="dxa"/>
            <w:tcBorders>
              <w:top w:val="nil"/>
              <w:left w:val="nil"/>
              <w:bottom w:val="nil"/>
              <w:right w:val="nil"/>
            </w:tcBorders>
          </w:tcPr>
          <w:p w:rsidR="00C964B4" w:rsidRDefault="00C964B4" w:rsidP="00C964B4">
            <w:pPr>
              <w:jc w:val="center"/>
              <w:rPr>
                <w:lang w:eastAsia="zh-CN"/>
              </w:rPr>
            </w:pPr>
            <w:r>
              <w:rPr>
                <w:lang w:eastAsia="zh-CN"/>
              </w:rPr>
              <w:t>C1</w:t>
            </w:r>
          </w:p>
        </w:tc>
        <w:tc>
          <w:tcPr>
            <w:tcW w:w="1559" w:type="dxa"/>
            <w:tcBorders>
              <w:top w:val="nil"/>
              <w:left w:val="nil"/>
              <w:bottom w:val="nil"/>
              <w:right w:val="nil"/>
            </w:tcBorders>
          </w:tcPr>
          <w:p w:rsidR="00C964B4" w:rsidRDefault="00C964B4" w:rsidP="00C964B4">
            <w:pPr>
              <w:jc w:val="center"/>
              <w:rPr>
                <w:lang w:eastAsia="zh-CN"/>
              </w:rPr>
            </w:pPr>
            <w:r>
              <w:rPr>
                <w:lang w:eastAsia="zh-CN"/>
              </w:rPr>
              <w:t>71st data</w:t>
            </w:r>
          </w:p>
        </w:tc>
        <w:tc>
          <w:tcPr>
            <w:tcW w:w="567" w:type="dxa"/>
            <w:tcBorders>
              <w:top w:val="nil"/>
              <w:left w:val="nil"/>
              <w:bottom w:val="nil"/>
              <w:right w:val="nil"/>
            </w:tcBorders>
          </w:tcPr>
          <w:p w:rsidR="00C964B4" w:rsidRDefault="00C964B4" w:rsidP="00C964B4">
            <w:pPr>
              <w:jc w:val="center"/>
              <w:rPr>
                <w:lang w:eastAsia="zh-CN"/>
              </w:rPr>
            </w:pPr>
            <w:r>
              <w:rPr>
                <w:lang w:eastAsia="zh-CN"/>
              </w:rPr>
              <w:t>30</w:t>
            </w:r>
          </w:p>
        </w:tc>
        <w:tc>
          <w:tcPr>
            <w:tcW w:w="589" w:type="dxa"/>
            <w:tcBorders>
              <w:top w:val="nil"/>
              <w:left w:val="nil"/>
              <w:bottom w:val="nil"/>
              <w:right w:val="nil"/>
            </w:tcBorders>
          </w:tcPr>
          <w:p w:rsidR="00C964B4" w:rsidRDefault="00C964B4" w:rsidP="00C964B4">
            <w:pPr>
              <w:jc w:val="center"/>
              <w:rPr>
                <w:lang w:eastAsia="zh-CN"/>
              </w:rPr>
            </w:pPr>
            <w:r>
              <w:rPr>
                <w:lang w:eastAsia="zh-CN"/>
              </w:rPr>
              <w:t>52</w:t>
            </w:r>
          </w:p>
        </w:tc>
      </w:tr>
      <w:tr w:rsidR="00C964B4" w:rsidTr="00C964B4">
        <w:tc>
          <w:tcPr>
            <w:tcW w:w="959" w:type="dxa"/>
            <w:tcBorders>
              <w:top w:val="nil"/>
              <w:left w:val="nil"/>
              <w:right w:val="nil"/>
            </w:tcBorders>
          </w:tcPr>
          <w:p w:rsidR="00C964B4" w:rsidRDefault="00C964B4" w:rsidP="00C964B4">
            <w:pPr>
              <w:jc w:val="center"/>
              <w:rPr>
                <w:lang w:eastAsia="zh-CN"/>
              </w:rPr>
            </w:pPr>
            <w:r>
              <w:rPr>
                <w:lang w:eastAsia="zh-CN"/>
              </w:rPr>
              <w:t>C2</w:t>
            </w:r>
          </w:p>
        </w:tc>
        <w:tc>
          <w:tcPr>
            <w:tcW w:w="1559" w:type="dxa"/>
            <w:tcBorders>
              <w:top w:val="nil"/>
              <w:left w:val="nil"/>
              <w:right w:val="nil"/>
            </w:tcBorders>
          </w:tcPr>
          <w:p w:rsidR="00C964B4" w:rsidRDefault="00C964B4" w:rsidP="00C964B4">
            <w:pPr>
              <w:jc w:val="center"/>
              <w:rPr>
                <w:lang w:eastAsia="zh-CN"/>
              </w:rPr>
            </w:pPr>
            <w:r>
              <w:rPr>
                <w:lang w:eastAsia="zh-CN"/>
              </w:rPr>
              <w:t>82nd data</w:t>
            </w:r>
          </w:p>
        </w:tc>
        <w:tc>
          <w:tcPr>
            <w:tcW w:w="567" w:type="dxa"/>
            <w:tcBorders>
              <w:top w:val="nil"/>
              <w:left w:val="nil"/>
              <w:right w:val="nil"/>
            </w:tcBorders>
          </w:tcPr>
          <w:p w:rsidR="00C964B4" w:rsidRDefault="00C964B4" w:rsidP="00C964B4">
            <w:pPr>
              <w:jc w:val="center"/>
              <w:rPr>
                <w:lang w:eastAsia="zh-CN"/>
              </w:rPr>
            </w:pPr>
            <w:r>
              <w:rPr>
                <w:lang w:eastAsia="zh-CN"/>
              </w:rPr>
              <w:t>66</w:t>
            </w:r>
          </w:p>
        </w:tc>
        <w:tc>
          <w:tcPr>
            <w:tcW w:w="589" w:type="dxa"/>
            <w:tcBorders>
              <w:top w:val="nil"/>
              <w:left w:val="nil"/>
              <w:right w:val="nil"/>
            </w:tcBorders>
          </w:tcPr>
          <w:p w:rsidR="00C964B4" w:rsidRDefault="00C964B4" w:rsidP="00C964B4">
            <w:pPr>
              <w:jc w:val="center"/>
              <w:rPr>
                <w:lang w:eastAsia="zh-CN"/>
              </w:rPr>
            </w:pPr>
            <w:r>
              <w:rPr>
                <w:lang w:eastAsia="zh-CN"/>
              </w:rPr>
              <w:t>112</w:t>
            </w:r>
          </w:p>
        </w:tc>
      </w:tr>
    </w:tbl>
    <w:p w:rsidR="00C964B4" w:rsidRDefault="00C964B4" w:rsidP="00C964B4">
      <w:pPr>
        <w:pStyle w:val="NormalWeb"/>
        <w:widowControl w:val="0"/>
        <w:spacing w:before="0" w:beforeAutospacing="0" w:after="0" w:afterAutospacing="0"/>
        <w:jc w:val="both"/>
      </w:pPr>
    </w:p>
    <w:p w:rsidR="00C964B4" w:rsidRDefault="00C964B4" w:rsidP="00C964B4">
      <w:pPr>
        <w:pStyle w:val="NormalWeb"/>
        <w:widowControl w:val="0"/>
        <w:numPr>
          <w:ilvl w:val="0"/>
          <w:numId w:val="14"/>
        </w:numPr>
        <w:spacing w:before="0" w:beforeAutospacing="0" w:after="0" w:afterAutospacing="0"/>
        <w:ind w:left="284" w:hanging="295"/>
        <w:jc w:val="both"/>
      </w:pPr>
      <w:r w:rsidRPr="0042370A">
        <w:t>Calculate the distance of each data using k centroid points, using the formula</w:t>
      </w:r>
      <w:r w:rsidR="00185011">
        <w:fldChar w:fldCharType="begin" w:fldLock="1"/>
      </w:r>
      <w:r w:rsidR="00D916AE">
        <w:instrText>ADDIN CSL_CITATION { "citationItems" : [ { "id" : "ITEM-1", "itemData" : { "DOI" : "10.61944/bids.v1i1.4", "abstract" : "Cluster analysis of outstanding students using data mining, namely the K-Medoid Cluster Algorithm. Previously, the school still used the manual method in determining students who excel at the school, so it took a long time and the results were not accurate. K-Medoid Cluster is one of the algorithms used for data classification or grouping, the authors apply the K-Medoid Cluster algorithm in grouping students with high achievement in order to get more accurate, fast, and effective results.", "author" : [ { "dropping-particle" : "", "family" : "Fatma", "given" : "Indri", "non-dropping-particle" : "", "parse-names" : false, "suffix" : "" }, { "dropping-particle" : "", "family" : "Tambunan", "given" : "Heru Satria", "non-dropping-particle" : "", "parse-names" : false, "suffix" : "" }, { "dropping-particle" : "", "family" : "Rizki", "given" : "Fitri", "non-dropping-particle" : "", "parse-names" : false, "suffix" : "" } ], "container-title" : "Bulletin of Informatics and Data Science", "id" : "ITEM-1", "issue" : "1", "issued" : { "date-parts" : [ [ "2022" ] ] }, "page" : "14", "title" : "Analisis Metode K-Medoids Cluster Dalam Mengelompokkan Siswa Yang Berprestasi", "type" : "article-journal", "volume" : "1" }, "uris" : [ "http://www.mendeley.com/documents/?uuid=53cefb63-56ff-4874-a1a7-b49f680daa74" ] } ], "mendeley" : { "formattedCitation" : "[15]", "manualFormatting" : "[15]", "plainTextFormattedCitation" : "[15]", "previouslyFormattedCitation" : "[15]" }, "properties" : { "noteIndex" : 0 }, "schema" : "https://github.com/citation-style-language/schema/raw/master/csl-citation.json" }</w:instrText>
      </w:r>
      <w:r w:rsidR="00185011">
        <w:fldChar w:fldCharType="separate"/>
      </w:r>
      <w:r w:rsidRPr="00770A6E">
        <w:rPr>
          <w:noProof/>
        </w:rPr>
        <w:t>[15]</w:t>
      </w:r>
      <w:r w:rsidR="00185011">
        <w:fldChar w:fldCharType="end"/>
      </w:r>
      <w:r w:rsidRPr="0042370A">
        <w:t>. There are several ways that can be used to measure the distance of data to the centroid point. In this research, distance measurements will be carried out using the formula:</w:t>
      </w:r>
    </w:p>
    <w:p w:rsidR="00C964B4" w:rsidRDefault="00C964B4" w:rsidP="00C964B4">
      <w:pPr>
        <w:pStyle w:val="NormalWeb"/>
        <w:widowControl w:val="0"/>
        <w:spacing w:before="0" w:beforeAutospacing="0" w:after="0" w:afterAutospacing="0"/>
        <w:jc w:val="both"/>
      </w:pPr>
      <w:r>
        <w:rPr>
          <w:noProof/>
          <w:lang w:eastAsia="id-ID"/>
        </w:rPr>
        <w:drawing>
          <wp:inline distT="0" distB="0" distL="0" distR="0">
            <wp:extent cx="2579370" cy="40513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579370" cy="405130"/>
                    </a:xfrm>
                    <a:prstGeom prst="rect">
                      <a:avLst/>
                    </a:prstGeom>
                    <a:noFill/>
                    <a:ln w="9525">
                      <a:noFill/>
                      <a:miter lim="800000"/>
                      <a:headEnd/>
                      <a:tailEnd/>
                    </a:ln>
                  </pic:spPr>
                </pic:pic>
              </a:graphicData>
            </a:graphic>
          </wp:inline>
        </w:drawing>
      </w:r>
    </w:p>
    <w:p w:rsidR="00C964B4" w:rsidRPr="0042370A" w:rsidRDefault="00C964B4" w:rsidP="00C964B4">
      <w:pPr>
        <w:pStyle w:val="NormalWeb"/>
        <w:widowControl w:val="0"/>
        <w:numPr>
          <w:ilvl w:val="0"/>
          <w:numId w:val="14"/>
        </w:numPr>
        <w:ind w:left="284" w:hanging="295"/>
        <w:jc w:val="both"/>
      </w:pPr>
      <w:r w:rsidRPr="0042370A">
        <w:t xml:space="preserve">Perform medoids iteration by calculating the distance using one of the distance calculation methods, for </w:t>
      </w:r>
      <w:r>
        <w:t>all data used as process data.</w:t>
      </w:r>
    </w:p>
    <w:p w:rsidR="00C964B4" w:rsidRDefault="00C964B4" w:rsidP="00C964B4">
      <w:pPr>
        <w:pStyle w:val="NormalWeb"/>
        <w:widowControl w:val="0"/>
        <w:numPr>
          <w:ilvl w:val="0"/>
          <w:numId w:val="14"/>
        </w:numPr>
        <w:spacing w:before="0" w:beforeAutospacing="0" w:after="0" w:afterAutospacing="0"/>
        <w:ind w:left="284" w:hanging="295"/>
        <w:jc w:val="both"/>
      </w:pPr>
      <w:r w:rsidRPr="0042370A">
        <w:t>Randomly selecting non-representative objects (non-medoids)</w:t>
      </w:r>
    </w:p>
    <w:p w:rsidR="00C964B4" w:rsidRPr="0042370A" w:rsidRDefault="00C964B4" w:rsidP="00C964B4">
      <w:pPr>
        <w:pStyle w:val="NormalWeb"/>
        <w:widowControl w:val="0"/>
        <w:spacing w:before="0" w:beforeAutospacing="0" w:after="0" w:afterAutospacing="0"/>
        <w:ind w:left="284"/>
        <w:jc w:val="both"/>
      </w:pPr>
    </w:p>
    <w:p w:rsidR="00C964B4" w:rsidRPr="0042370A" w:rsidRDefault="00C964B4" w:rsidP="00C964B4">
      <w:pPr>
        <w:pStyle w:val="NormalWeb"/>
        <w:widowControl w:val="0"/>
        <w:spacing w:before="0" w:beforeAutospacing="0" w:after="0" w:afterAutospacing="0"/>
        <w:jc w:val="center"/>
      </w:pPr>
      <w:r w:rsidRPr="0042370A">
        <w:t>Table 4. Non Medoids Data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
        <w:gridCol w:w="1550"/>
        <w:gridCol w:w="707"/>
        <w:gridCol w:w="589"/>
      </w:tblGrid>
      <w:tr w:rsidR="00C964B4" w:rsidTr="00C964B4">
        <w:tc>
          <w:tcPr>
            <w:tcW w:w="992" w:type="dxa"/>
            <w:tcBorders>
              <w:left w:val="nil"/>
              <w:bottom w:val="single" w:sz="4" w:space="0" w:color="auto"/>
              <w:right w:val="nil"/>
            </w:tcBorders>
          </w:tcPr>
          <w:p w:rsidR="00C964B4" w:rsidRDefault="00C964B4" w:rsidP="00C964B4">
            <w:pPr>
              <w:jc w:val="center"/>
              <w:rPr>
                <w:lang w:eastAsia="zh-CN"/>
              </w:rPr>
            </w:pPr>
            <w:r>
              <w:rPr>
                <w:lang w:eastAsia="zh-CN"/>
              </w:rPr>
              <w:t>Clusters</w:t>
            </w:r>
          </w:p>
        </w:tc>
        <w:tc>
          <w:tcPr>
            <w:tcW w:w="1559" w:type="dxa"/>
            <w:tcBorders>
              <w:left w:val="nil"/>
              <w:bottom w:val="single" w:sz="4" w:space="0" w:color="auto"/>
              <w:right w:val="nil"/>
            </w:tcBorders>
          </w:tcPr>
          <w:p w:rsidR="00C964B4" w:rsidRDefault="00C964B4" w:rsidP="00C964B4">
            <w:pPr>
              <w:jc w:val="center"/>
              <w:rPr>
                <w:lang w:eastAsia="zh-CN"/>
              </w:rPr>
            </w:pPr>
            <w:r>
              <w:rPr>
                <w:lang w:eastAsia="zh-CN"/>
              </w:rPr>
              <w:t>Data To-</w:t>
            </w:r>
          </w:p>
        </w:tc>
        <w:tc>
          <w:tcPr>
            <w:tcW w:w="709" w:type="dxa"/>
            <w:tcBorders>
              <w:left w:val="nil"/>
              <w:bottom w:val="single" w:sz="4" w:space="0" w:color="auto"/>
              <w:right w:val="nil"/>
            </w:tcBorders>
          </w:tcPr>
          <w:p w:rsidR="00C964B4" w:rsidRDefault="00C964B4" w:rsidP="00C964B4">
            <w:pPr>
              <w:jc w:val="center"/>
              <w:rPr>
                <w:lang w:eastAsia="zh-CN"/>
              </w:rPr>
            </w:pPr>
            <w:r>
              <w:rPr>
                <w:lang w:eastAsia="zh-CN"/>
              </w:rPr>
              <w:t>X</w:t>
            </w:r>
          </w:p>
        </w:tc>
        <w:tc>
          <w:tcPr>
            <w:tcW w:w="589" w:type="dxa"/>
            <w:tcBorders>
              <w:left w:val="nil"/>
              <w:bottom w:val="single" w:sz="4" w:space="0" w:color="auto"/>
              <w:right w:val="nil"/>
            </w:tcBorders>
          </w:tcPr>
          <w:p w:rsidR="00C964B4" w:rsidRDefault="00C964B4" w:rsidP="00C964B4">
            <w:pPr>
              <w:jc w:val="center"/>
              <w:rPr>
                <w:lang w:eastAsia="zh-CN"/>
              </w:rPr>
            </w:pPr>
            <w:r>
              <w:rPr>
                <w:lang w:eastAsia="zh-CN"/>
              </w:rPr>
              <w:t>Y</w:t>
            </w:r>
          </w:p>
        </w:tc>
      </w:tr>
      <w:tr w:rsidR="00C964B4" w:rsidTr="00C964B4">
        <w:tc>
          <w:tcPr>
            <w:tcW w:w="992" w:type="dxa"/>
            <w:tcBorders>
              <w:left w:val="nil"/>
              <w:bottom w:val="nil"/>
              <w:right w:val="nil"/>
            </w:tcBorders>
          </w:tcPr>
          <w:p w:rsidR="00C964B4" w:rsidRDefault="00C964B4" w:rsidP="00C964B4">
            <w:pPr>
              <w:jc w:val="center"/>
              <w:rPr>
                <w:lang w:eastAsia="zh-CN"/>
              </w:rPr>
            </w:pPr>
            <w:r>
              <w:rPr>
                <w:lang w:eastAsia="zh-CN"/>
              </w:rPr>
              <w:t>C0</w:t>
            </w:r>
          </w:p>
        </w:tc>
        <w:tc>
          <w:tcPr>
            <w:tcW w:w="1559" w:type="dxa"/>
            <w:tcBorders>
              <w:left w:val="nil"/>
              <w:bottom w:val="nil"/>
              <w:right w:val="nil"/>
            </w:tcBorders>
          </w:tcPr>
          <w:p w:rsidR="00C964B4" w:rsidRDefault="00C964B4" w:rsidP="00C964B4">
            <w:pPr>
              <w:jc w:val="center"/>
              <w:rPr>
                <w:lang w:eastAsia="zh-CN"/>
              </w:rPr>
            </w:pPr>
            <w:r>
              <w:rPr>
                <w:lang w:eastAsia="zh-CN"/>
              </w:rPr>
              <w:t>25th data</w:t>
            </w:r>
          </w:p>
        </w:tc>
        <w:tc>
          <w:tcPr>
            <w:tcW w:w="709" w:type="dxa"/>
            <w:tcBorders>
              <w:left w:val="nil"/>
              <w:bottom w:val="nil"/>
              <w:right w:val="nil"/>
            </w:tcBorders>
          </w:tcPr>
          <w:p w:rsidR="00C964B4" w:rsidRDefault="00C964B4" w:rsidP="00C964B4">
            <w:pPr>
              <w:jc w:val="center"/>
              <w:rPr>
                <w:lang w:eastAsia="zh-CN"/>
              </w:rPr>
            </w:pPr>
            <w:r>
              <w:rPr>
                <w:lang w:eastAsia="zh-CN"/>
              </w:rPr>
              <w:t>1</w:t>
            </w:r>
          </w:p>
        </w:tc>
        <w:tc>
          <w:tcPr>
            <w:tcW w:w="589" w:type="dxa"/>
            <w:tcBorders>
              <w:left w:val="nil"/>
              <w:bottom w:val="nil"/>
              <w:right w:val="nil"/>
            </w:tcBorders>
          </w:tcPr>
          <w:p w:rsidR="00C964B4" w:rsidRDefault="00C964B4" w:rsidP="00C964B4">
            <w:pPr>
              <w:jc w:val="center"/>
              <w:rPr>
                <w:lang w:eastAsia="zh-CN"/>
              </w:rPr>
            </w:pPr>
            <w:r>
              <w:rPr>
                <w:lang w:eastAsia="zh-CN"/>
              </w:rPr>
              <w:t>1</w:t>
            </w:r>
          </w:p>
        </w:tc>
      </w:tr>
      <w:tr w:rsidR="00C964B4" w:rsidTr="00C964B4">
        <w:tc>
          <w:tcPr>
            <w:tcW w:w="992" w:type="dxa"/>
            <w:tcBorders>
              <w:top w:val="nil"/>
              <w:left w:val="nil"/>
              <w:bottom w:val="nil"/>
              <w:right w:val="nil"/>
            </w:tcBorders>
          </w:tcPr>
          <w:p w:rsidR="00C964B4" w:rsidRDefault="00C964B4" w:rsidP="00C964B4">
            <w:pPr>
              <w:jc w:val="center"/>
              <w:rPr>
                <w:lang w:eastAsia="zh-CN"/>
              </w:rPr>
            </w:pPr>
            <w:r>
              <w:rPr>
                <w:lang w:eastAsia="zh-CN"/>
              </w:rPr>
              <w:t>C1</w:t>
            </w:r>
          </w:p>
        </w:tc>
        <w:tc>
          <w:tcPr>
            <w:tcW w:w="1559" w:type="dxa"/>
            <w:tcBorders>
              <w:top w:val="nil"/>
              <w:left w:val="nil"/>
              <w:bottom w:val="nil"/>
              <w:right w:val="nil"/>
            </w:tcBorders>
          </w:tcPr>
          <w:p w:rsidR="00C964B4" w:rsidRDefault="00C964B4" w:rsidP="00C964B4">
            <w:pPr>
              <w:jc w:val="center"/>
              <w:rPr>
                <w:lang w:eastAsia="zh-CN"/>
              </w:rPr>
            </w:pPr>
            <w:r>
              <w:rPr>
                <w:lang w:eastAsia="zh-CN"/>
              </w:rPr>
              <w:t>5th data</w:t>
            </w:r>
          </w:p>
        </w:tc>
        <w:tc>
          <w:tcPr>
            <w:tcW w:w="709" w:type="dxa"/>
            <w:tcBorders>
              <w:top w:val="nil"/>
              <w:left w:val="nil"/>
              <w:bottom w:val="nil"/>
              <w:right w:val="nil"/>
            </w:tcBorders>
          </w:tcPr>
          <w:p w:rsidR="00C964B4" w:rsidRDefault="00C964B4" w:rsidP="00C964B4">
            <w:pPr>
              <w:jc w:val="center"/>
              <w:rPr>
                <w:lang w:eastAsia="zh-CN"/>
              </w:rPr>
            </w:pPr>
            <w:r>
              <w:rPr>
                <w:lang w:eastAsia="zh-CN"/>
              </w:rPr>
              <w:t>97</w:t>
            </w:r>
          </w:p>
        </w:tc>
        <w:tc>
          <w:tcPr>
            <w:tcW w:w="589" w:type="dxa"/>
            <w:tcBorders>
              <w:top w:val="nil"/>
              <w:left w:val="nil"/>
              <w:bottom w:val="nil"/>
              <w:right w:val="nil"/>
            </w:tcBorders>
          </w:tcPr>
          <w:p w:rsidR="00C964B4" w:rsidRDefault="00C964B4" w:rsidP="00C964B4">
            <w:pPr>
              <w:jc w:val="center"/>
              <w:rPr>
                <w:lang w:eastAsia="zh-CN"/>
              </w:rPr>
            </w:pPr>
            <w:r>
              <w:rPr>
                <w:lang w:eastAsia="zh-CN"/>
              </w:rPr>
              <w:t>115</w:t>
            </w:r>
          </w:p>
        </w:tc>
      </w:tr>
      <w:tr w:rsidR="00C964B4" w:rsidTr="00C964B4">
        <w:tc>
          <w:tcPr>
            <w:tcW w:w="992" w:type="dxa"/>
            <w:tcBorders>
              <w:top w:val="nil"/>
              <w:left w:val="nil"/>
              <w:right w:val="nil"/>
            </w:tcBorders>
          </w:tcPr>
          <w:p w:rsidR="00C964B4" w:rsidRDefault="00C964B4" w:rsidP="00C964B4">
            <w:pPr>
              <w:jc w:val="center"/>
              <w:rPr>
                <w:lang w:eastAsia="zh-CN"/>
              </w:rPr>
            </w:pPr>
            <w:r>
              <w:rPr>
                <w:lang w:eastAsia="zh-CN"/>
              </w:rPr>
              <w:t>C2</w:t>
            </w:r>
          </w:p>
        </w:tc>
        <w:tc>
          <w:tcPr>
            <w:tcW w:w="1559" w:type="dxa"/>
            <w:tcBorders>
              <w:top w:val="nil"/>
              <w:left w:val="nil"/>
              <w:right w:val="nil"/>
            </w:tcBorders>
          </w:tcPr>
          <w:p w:rsidR="00C964B4" w:rsidRDefault="00C964B4" w:rsidP="00C964B4">
            <w:pPr>
              <w:jc w:val="center"/>
              <w:rPr>
                <w:lang w:eastAsia="zh-CN"/>
              </w:rPr>
            </w:pPr>
            <w:r>
              <w:rPr>
                <w:lang w:eastAsia="zh-CN"/>
              </w:rPr>
              <w:t>24th data</w:t>
            </w:r>
          </w:p>
        </w:tc>
        <w:tc>
          <w:tcPr>
            <w:tcW w:w="709" w:type="dxa"/>
            <w:tcBorders>
              <w:top w:val="nil"/>
              <w:left w:val="nil"/>
              <w:right w:val="nil"/>
            </w:tcBorders>
          </w:tcPr>
          <w:p w:rsidR="00C964B4" w:rsidRDefault="00C964B4" w:rsidP="00C964B4">
            <w:pPr>
              <w:jc w:val="center"/>
              <w:rPr>
                <w:lang w:eastAsia="zh-CN"/>
              </w:rPr>
            </w:pPr>
            <w:r>
              <w:rPr>
                <w:lang w:eastAsia="zh-CN"/>
              </w:rPr>
              <w:t>27</w:t>
            </w:r>
          </w:p>
        </w:tc>
        <w:tc>
          <w:tcPr>
            <w:tcW w:w="589" w:type="dxa"/>
            <w:tcBorders>
              <w:top w:val="nil"/>
              <w:left w:val="nil"/>
              <w:right w:val="nil"/>
            </w:tcBorders>
          </w:tcPr>
          <w:p w:rsidR="00C964B4" w:rsidRDefault="00C964B4" w:rsidP="00C964B4">
            <w:pPr>
              <w:jc w:val="center"/>
              <w:rPr>
                <w:lang w:eastAsia="zh-CN"/>
              </w:rPr>
            </w:pPr>
            <w:r>
              <w:rPr>
                <w:lang w:eastAsia="zh-CN"/>
              </w:rPr>
              <w:t>551</w:t>
            </w:r>
          </w:p>
        </w:tc>
      </w:tr>
    </w:tbl>
    <w:p w:rsidR="00C964B4" w:rsidRDefault="00C964B4" w:rsidP="00C964B4">
      <w:pPr>
        <w:pStyle w:val="NormalWeb"/>
        <w:widowControl w:val="0"/>
        <w:spacing w:before="0" w:beforeAutospacing="0" w:after="0" w:afterAutospacing="0"/>
        <w:jc w:val="both"/>
      </w:pPr>
    </w:p>
    <w:p w:rsidR="00C964B4" w:rsidRPr="0042370A" w:rsidRDefault="00C964B4" w:rsidP="00C964B4">
      <w:pPr>
        <w:pStyle w:val="NormalWeb"/>
        <w:widowControl w:val="0"/>
        <w:spacing w:before="0" w:beforeAutospacing="0" w:after="0" w:afterAutospacing="0"/>
        <w:jc w:val="both"/>
      </w:pPr>
      <w:r w:rsidRPr="0042370A">
        <w:t xml:space="preserve">Calculate the total deviation (S) with the results of distance calculations on all data. And do another iteration of the calculation with a new centroid point, using the initial steps again. The new centroid point is drawn randomly from the medoids data </w:t>
      </w:r>
      <w:r w:rsidR="00185011">
        <w:fldChar w:fldCharType="begin" w:fldLock="1"/>
      </w:r>
      <w:r>
        <w:instrText>ADDIN CSL_CITATION { "citationItems" : [ { "id" : "ITEM-1", "itemData" : { "DOI" : "10.51519/journalsea.v1i1.10", "abstract" : "Kemajuan luar biasa yang terus berlanjut dalam bidang data mining didorong oleh beberapa faktor salah satunya adalah pertumbuhan yang cepat dalam kumpulan data dan perkembangan yang hebat dalam kemampuan komputasi dan pengembangan kapasitas media penyimpanan. Data calon mahasiswa baru Universitas Bina Darma tak luput untuk dapat perhatian agar dapat dicari nilai emasnya. Banyak metode yang dapat digunakan untuk menggali nilai emas dari kumpulan data yang besar salah satunya adalah clustering. Teknik clustering dapat dijalankan dengan menggunakan salah satu Algoritma yang mudah diimplementasikan yaitu K-Means. Algoritma ini dapat dijalankan dengan menggunakan toolsRapid Miner dan hasilnya dapat dievaluasi sehingga dapat memperoleh metode promosi yang tepat", "author" : [ { "dropping-particle" : "", "family" : "Alhapizi", "given" : "M Reza", "non-dropping-particle" : "", "parse-names" : false, "suffix" : "" }, { "dropping-particle" : "", "family" : "Nasir", "given" : "Muhammad", "non-dropping-particle" : "", "parse-names" : false, "suffix" : "" }, { "dropping-particle" : "", "family" : "Effendy", "given" : "Irman", "non-dropping-particle" : "", "parse-names" : false, "suffix" : "" } ], "container-title" : "Journal of Software Engineering Ampera", "id" : "ITEM-1", "issue" : "1", "issued" : { "date-parts" : [ [ "2020" ] ] }, "page" : "1-14", "title" : "Penerapan Data Mining Menggunakan Algoritma K-Means Clustering Untuk Menentukan Strategi Promosi Mahasiswa Baru Universitas Bina Darma Palembang", "type" : "article-journal", "volume" : "1" }, "uris" : [ "http://www.mendeley.com/documents/?uuid=ac0b8fde-a169-49ba-ab38-a1bf16f96c3a" ] } ], "mendeley" : { "formattedCitation" : "[16]", "manualFormatting" : "[16] ", "plainTextFormattedCitation" : "[16]", "previouslyFormattedCitation" : "[16]" }, "properties" : { "noteIndex" : 0 }, "schema" : "https://github.com/citation-style-language/schema/raw/master/csl-citation.json" }</w:instrText>
      </w:r>
      <w:r w:rsidR="00185011">
        <w:fldChar w:fldCharType="separate"/>
      </w:r>
      <w:r w:rsidRPr="00770A6E">
        <w:rPr>
          <w:noProof/>
        </w:rPr>
        <w:t xml:space="preserve">[16] </w:t>
      </w:r>
      <w:r w:rsidR="00185011">
        <w:fldChar w:fldCharType="end"/>
      </w:r>
      <w:r w:rsidRPr="0042370A">
        <w:t>. If a is the total calculation of the closest distance using the initial medoids, and b is the total calculation of the closest distance between the object and the new medoids, then the total deviation can be calculated using the equation formula.</w:t>
      </w:r>
    </w:p>
    <w:p w:rsidR="00C964B4" w:rsidRPr="0042370A" w:rsidRDefault="00C964B4" w:rsidP="00C964B4">
      <w:pPr>
        <w:pStyle w:val="NormalWeb"/>
        <w:widowControl w:val="0"/>
        <w:jc w:val="center"/>
      </w:pPr>
      <w:r w:rsidRPr="0042370A">
        <w:t>S = New total cost – Old total cost</w:t>
      </w:r>
    </w:p>
    <w:p w:rsidR="00C964B4" w:rsidRPr="0042370A" w:rsidRDefault="00C964B4" w:rsidP="00C964B4">
      <w:pPr>
        <w:pStyle w:val="NormalWeb"/>
        <w:widowControl w:val="0"/>
        <w:spacing w:before="0" w:beforeAutospacing="0" w:after="0" w:afterAutospacing="0"/>
        <w:jc w:val="both"/>
      </w:pPr>
      <w:r w:rsidRPr="0042370A">
        <w:t>Information:</w:t>
      </w:r>
    </w:p>
    <w:p w:rsidR="00C964B4" w:rsidRPr="0042370A" w:rsidRDefault="00C964B4" w:rsidP="00C964B4">
      <w:pPr>
        <w:pStyle w:val="NormalWeb"/>
        <w:widowControl w:val="0"/>
        <w:spacing w:before="0" w:beforeAutospacing="0" w:after="0" w:afterAutospacing="0"/>
        <w:jc w:val="both"/>
      </w:pPr>
      <w:r w:rsidRPr="0042370A">
        <w:t>S=Difference</w:t>
      </w:r>
    </w:p>
    <w:p w:rsidR="00C964B4" w:rsidRPr="0042370A" w:rsidRDefault="00C964B4" w:rsidP="00C964B4">
      <w:pPr>
        <w:pStyle w:val="NormalWeb"/>
        <w:widowControl w:val="0"/>
        <w:spacing w:before="0" w:beforeAutospacing="0" w:after="0" w:afterAutospacing="0"/>
        <w:jc w:val="both"/>
      </w:pPr>
      <w:r w:rsidRPr="0042370A">
        <w:t>New total cost = Total cost for non-medoids</w:t>
      </w:r>
    </w:p>
    <w:p w:rsidR="00C964B4" w:rsidRPr="0042370A" w:rsidRDefault="00C964B4" w:rsidP="00C964B4">
      <w:pPr>
        <w:pStyle w:val="NormalWeb"/>
        <w:widowControl w:val="0"/>
        <w:spacing w:before="0" w:beforeAutospacing="0" w:after="0" w:afterAutospacing="0"/>
        <w:jc w:val="both"/>
      </w:pPr>
      <w:r w:rsidRPr="0042370A">
        <w:t>Old total cost = Total cost for medoids</w:t>
      </w:r>
    </w:p>
    <w:p w:rsidR="00C964B4" w:rsidRPr="0042370A" w:rsidRDefault="00C964B4" w:rsidP="00C964B4">
      <w:pPr>
        <w:pStyle w:val="NormalWeb"/>
        <w:widowControl w:val="0"/>
        <w:spacing w:before="0" w:beforeAutospacing="0" w:after="0" w:afterAutospacing="0"/>
        <w:jc w:val="both"/>
      </w:pPr>
      <w:r w:rsidRPr="0042370A">
        <w:t>So we get:</w:t>
      </w:r>
    </w:p>
    <w:p w:rsidR="00C964B4" w:rsidRPr="0042370A" w:rsidRDefault="00C964B4" w:rsidP="00C964B4">
      <w:pPr>
        <w:pStyle w:val="NormalWeb"/>
        <w:widowControl w:val="0"/>
        <w:spacing w:before="0" w:beforeAutospacing="0" w:after="0" w:afterAutospacing="0"/>
        <w:jc w:val="both"/>
      </w:pPr>
      <w:r w:rsidRPr="0042370A">
        <w:t>Because the S value &gt; 0, the clustering process can be stopped.</w:t>
      </w:r>
    </w:p>
    <w:p w:rsidR="00D939C3" w:rsidRDefault="00C964B4" w:rsidP="00C964B4">
      <w:pPr>
        <w:autoSpaceDE w:val="0"/>
        <w:autoSpaceDN w:val="0"/>
        <w:adjustRightInd w:val="0"/>
        <w:ind w:firstLine="720"/>
        <w:jc w:val="both"/>
        <w:rPr>
          <w:rFonts w:eastAsia="Calibri"/>
          <w:lang w:eastAsia="id-ID"/>
        </w:rPr>
      </w:pPr>
      <w:r w:rsidRPr="0042370A">
        <w:t>S= 61,920–19,857=42,063</w:t>
      </w:r>
    </w:p>
    <w:p w:rsidR="00D939C3" w:rsidRDefault="00D939C3" w:rsidP="00D939C3">
      <w:pPr>
        <w:widowControl w:val="0"/>
        <w:jc w:val="both"/>
        <w:rPr>
          <w:b/>
        </w:rPr>
      </w:pPr>
    </w:p>
    <w:p w:rsidR="00C964B4" w:rsidRDefault="00C964B4" w:rsidP="00336B1F">
      <w:pPr>
        <w:widowControl w:val="0"/>
        <w:jc w:val="both"/>
        <w:rPr>
          <w:b/>
        </w:rPr>
      </w:pPr>
    </w:p>
    <w:p w:rsidR="00336B1F" w:rsidRPr="001A550E" w:rsidRDefault="00336B1F" w:rsidP="00336B1F">
      <w:pPr>
        <w:widowControl w:val="0"/>
        <w:jc w:val="both"/>
        <w:rPr>
          <w:b/>
        </w:rPr>
      </w:pPr>
      <w:r w:rsidRPr="001A550E">
        <w:rPr>
          <w:b/>
        </w:rPr>
        <w:t>RESULTS AND DISCUSSION</w:t>
      </w:r>
    </w:p>
    <w:p w:rsidR="00336B1F" w:rsidRPr="001A550E" w:rsidRDefault="00336B1F" w:rsidP="00336B1F">
      <w:pPr>
        <w:widowControl w:val="0"/>
        <w:jc w:val="both"/>
        <w:rPr>
          <w:b/>
        </w:rPr>
      </w:pPr>
    </w:p>
    <w:p w:rsidR="00C964B4" w:rsidRPr="00C30D19" w:rsidRDefault="00C964B4" w:rsidP="00C964B4">
      <w:pPr>
        <w:widowControl w:val="0"/>
        <w:ind w:firstLine="720"/>
        <w:jc w:val="both"/>
      </w:pPr>
      <w:r w:rsidRPr="00C30D19">
        <w:t>In calculations using the k-means algorithm, the results obtained are, cluster 0 consists of 32 products, clusters</w:t>
      </w:r>
    </w:p>
    <w:p w:rsidR="00C964B4" w:rsidRPr="00C30D19" w:rsidRDefault="00C964B4" w:rsidP="00C964B4">
      <w:pPr>
        <w:widowControl w:val="0"/>
        <w:jc w:val="both"/>
      </w:pPr>
      <w:r w:rsidRPr="00C30D19">
        <w:t>1 consists of 12 products, and cluster 2 consists of 1 product, here are the product code details:</w:t>
      </w:r>
    </w:p>
    <w:p w:rsidR="00C964B4" w:rsidRPr="00C30D19" w:rsidRDefault="00C964B4" w:rsidP="00C964B4">
      <w:pPr>
        <w:widowControl w:val="0"/>
        <w:numPr>
          <w:ilvl w:val="0"/>
          <w:numId w:val="15"/>
        </w:numPr>
        <w:ind w:left="426"/>
        <w:jc w:val="both"/>
      </w:pPr>
      <w:r w:rsidRPr="00C30D19">
        <w:t>Cluster 0 = PL-0006, PL-0007, PL-0008, PL-0009, HHC-0011, HHC 0013, HHC-0014, HHC-0015, ENN-0016, ENN-0017, ENN-0018, ENN-0019, ENN-0020, ENN-0021, ENN-0025, GS-0026, GS-0027, GS-0028, GS-0029, GS-0030, GS-0031, GS-0032, GS-0033, GS-0034, GS- 0035, GS-0037, GS-0038, GS-0039, GS-0040, GS-0041, GS-0042, GS-0043</w:t>
      </w:r>
    </w:p>
    <w:p w:rsidR="00C964B4" w:rsidRPr="00C30D19" w:rsidRDefault="00C964B4" w:rsidP="00C964B4">
      <w:pPr>
        <w:widowControl w:val="0"/>
        <w:jc w:val="both"/>
      </w:pPr>
    </w:p>
    <w:p w:rsidR="00C964B4" w:rsidRPr="00C30D19" w:rsidRDefault="00C964B4" w:rsidP="00C964B4">
      <w:pPr>
        <w:widowControl w:val="0"/>
        <w:numPr>
          <w:ilvl w:val="0"/>
          <w:numId w:val="15"/>
        </w:numPr>
        <w:ind w:left="426"/>
        <w:jc w:val="both"/>
      </w:pPr>
      <w:r w:rsidRPr="00C30D19">
        <w:t>Cluster 1 = PL-0001, PL-0002. PL-0003, PL-0004, PL-0005, HHC-0010, HHC-0012, ENN-0022, ENN-0023, GS-0036, GS-0044, GS-0045.</w:t>
      </w:r>
    </w:p>
    <w:p w:rsidR="00C964B4" w:rsidRDefault="00C964B4" w:rsidP="00C964B4">
      <w:pPr>
        <w:pStyle w:val="ListParagraph"/>
        <w:widowControl w:val="0"/>
        <w:tabs>
          <w:tab w:val="left" w:pos="3396"/>
        </w:tabs>
        <w:ind w:left="0"/>
        <w:jc w:val="center"/>
        <w:rPr>
          <w:rFonts w:eastAsia="Calibri"/>
          <w:sz w:val="20"/>
          <w:szCs w:val="20"/>
          <w:lang w:eastAsia="id-ID"/>
        </w:rPr>
      </w:pPr>
    </w:p>
    <w:p w:rsidR="00C964B4" w:rsidRPr="00C30D19" w:rsidRDefault="00C964B4" w:rsidP="00C964B4">
      <w:pPr>
        <w:pStyle w:val="ListParagraph"/>
        <w:widowControl w:val="0"/>
        <w:numPr>
          <w:ilvl w:val="0"/>
          <w:numId w:val="15"/>
        </w:numPr>
        <w:ind w:left="426"/>
        <w:jc w:val="both"/>
      </w:pPr>
      <w:r w:rsidRPr="00C30D19">
        <w:t>Cluster 2 = ENN-0024.</w:t>
      </w:r>
    </w:p>
    <w:p w:rsidR="00C964B4" w:rsidRDefault="00C964B4" w:rsidP="00C964B4">
      <w:pPr>
        <w:pStyle w:val="ListParagraph"/>
        <w:widowControl w:val="0"/>
        <w:ind w:left="66"/>
        <w:jc w:val="both"/>
      </w:pPr>
    </w:p>
    <w:p w:rsidR="00C964B4" w:rsidRPr="00C30D19" w:rsidRDefault="00C964B4" w:rsidP="00C964B4">
      <w:pPr>
        <w:pStyle w:val="ListParagraph"/>
        <w:widowControl w:val="0"/>
        <w:ind w:left="66" w:firstLine="643"/>
        <w:jc w:val="both"/>
      </w:pPr>
      <w:r w:rsidRPr="00C30D19">
        <w:t>Meanwhile, when calculating using the k-medoids algorithm, the results obtained are, cluster 0 consists of 27 products, cluster 1 consists of 6 products, and cluster 2 consists of 12 products, here are the details of the product codes:</w:t>
      </w:r>
    </w:p>
    <w:p w:rsidR="00C964B4" w:rsidRPr="00C30D19" w:rsidRDefault="00C964B4" w:rsidP="00C964B4">
      <w:pPr>
        <w:pStyle w:val="ListParagraph"/>
        <w:widowControl w:val="0"/>
        <w:numPr>
          <w:ilvl w:val="1"/>
          <w:numId w:val="16"/>
        </w:numPr>
        <w:ind w:left="709"/>
        <w:jc w:val="both"/>
      </w:pPr>
      <w:r w:rsidRPr="00C30D19">
        <w:t>Cluster 0 = PL-0007, PL-0009, HHC-0011, HHC-0013, HHC-0014, HHC-0015, ENN-0017, ENN-0018, ENN-0019, ENN-0020, ENN-0021, ENN-0025 , GS-0026, GS-0027, GS-0028, GS-0029, GS-0030, GS-0031, GS-0032, GS-0033, GS-0034, GS-0037, GS-0038, GS-0039, GS -0040, GS-0042, GS-0043.</w:t>
      </w:r>
    </w:p>
    <w:p w:rsidR="00C964B4" w:rsidRPr="00B90127" w:rsidRDefault="00C964B4" w:rsidP="00C964B4">
      <w:pPr>
        <w:pStyle w:val="ListParagraph"/>
        <w:widowControl w:val="0"/>
        <w:numPr>
          <w:ilvl w:val="1"/>
          <w:numId w:val="16"/>
        </w:numPr>
        <w:ind w:left="709"/>
        <w:jc w:val="both"/>
      </w:pPr>
      <w:r w:rsidRPr="00C30D19">
        <w:t>Cluster 1 = PL-0006, PL-0008, ENN-0016, GS-0035, GS-0036, GS-0041.</w:t>
      </w:r>
    </w:p>
    <w:p w:rsidR="00C964B4" w:rsidRPr="00C30D19" w:rsidRDefault="00C964B4" w:rsidP="00C964B4">
      <w:pPr>
        <w:pStyle w:val="ListParagraph"/>
        <w:widowControl w:val="0"/>
        <w:numPr>
          <w:ilvl w:val="1"/>
          <w:numId w:val="16"/>
        </w:numPr>
        <w:ind w:left="709"/>
        <w:jc w:val="both"/>
      </w:pPr>
      <w:r w:rsidRPr="00C30D19">
        <w:t xml:space="preserve">Cluster 2 = PL-0001, PL-0002, PL-0003, PL-0004, PL-0005, HHC-0010, HHC-0012, ENN-0022, ENN-0 023 </w:t>
      </w:r>
      <w:r>
        <w:t>, ENN-0024, GS-0044, GS- 0045.</w:t>
      </w:r>
    </w:p>
    <w:p w:rsidR="00C964B4" w:rsidRDefault="00C964B4" w:rsidP="00C964B4">
      <w:pPr>
        <w:pStyle w:val="ListParagraph"/>
        <w:widowControl w:val="0"/>
        <w:tabs>
          <w:tab w:val="left" w:pos="3396"/>
        </w:tabs>
        <w:ind w:left="0"/>
        <w:jc w:val="both"/>
        <w:rPr>
          <w:b/>
        </w:rPr>
      </w:pPr>
    </w:p>
    <w:p w:rsidR="00C964B4" w:rsidRPr="00EE47D5" w:rsidRDefault="00C964B4" w:rsidP="00C964B4">
      <w:pPr>
        <w:pStyle w:val="ListParagraph"/>
        <w:widowControl w:val="0"/>
        <w:tabs>
          <w:tab w:val="left" w:pos="3396"/>
        </w:tabs>
        <w:ind w:left="0"/>
        <w:jc w:val="both"/>
        <w:rPr>
          <w:b/>
        </w:rPr>
      </w:pPr>
      <w:r w:rsidRPr="00EE47D5">
        <w:rPr>
          <w:b/>
        </w:rPr>
        <w:t>3.1 Test Results</w:t>
      </w:r>
    </w:p>
    <w:p w:rsidR="00C964B4" w:rsidRDefault="00C964B4" w:rsidP="00C964B4">
      <w:pPr>
        <w:pStyle w:val="ListParagraph"/>
        <w:widowControl w:val="0"/>
        <w:ind w:left="0"/>
        <w:jc w:val="both"/>
      </w:pPr>
      <w:r>
        <w:tab/>
      </w:r>
      <w:r w:rsidRPr="00B90127">
        <w:t>The software used to analyze and carry out testing is RapidMiner Studio. Rapidminer itself is stand-alone software written using Java language so it can work on all operating systems. The membership results formed from this process are as follows:</w:t>
      </w:r>
    </w:p>
    <w:p w:rsidR="00C964B4" w:rsidRPr="00B90127" w:rsidRDefault="00C964B4" w:rsidP="00C964B4">
      <w:pPr>
        <w:pStyle w:val="ListParagraph"/>
        <w:widowControl w:val="0"/>
        <w:tabs>
          <w:tab w:val="left" w:pos="3396"/>
        </w:tabs>
        <w:ind w:left="0"/>
        <w:jc w:val="center"/>
      </w:pPr>
      <w:r>
        <w:rPr>
          <w:noProof/>
          <w:lang w:eastAsia="id-ID"/>
        </w:rPr>
        <w:drawing>
          <wp:inline distT="0" distB="0" distL="0" distR="0">
            <wp:extent cx="931545" cy="664210"/>
            <wp:effectExtent l="19050" t="0" r="190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931545" cy="664210"/>
                    </a:xfrm>
                    <a:prstGeom prst="rect">
                      <a:avLst/>
                    </a:prstGeom>
                    <a:noFill/>
                    <a:ln w="9525">
                      <a:noFill/>
                      <a:miter lim="800000"/>
                      <a:headEnd/>
                      <a:tailEnd/>
                    </a:ln>
                  </pic:spPr>
                </pic:pic>
              </a:graphicData>
            </a:graphic>
          </wp:inline>
        </w:drawing>
      </w:r>
    </w:p>
    <w:p w:rsidR="00C964B4" w:rsidRDefault="00C964B4" w:rsidP="00C964B4">
      <w:pPr>
        <w:autoSpaceDE w:val="0"/>
        <w:autoSpaceDN w:val="0"/>
        <w:adjustRightInd w:val="0"/>
        <w:jc w:val="center"/>
        <w:rPr>
          <w:rFonts w:eastAsia="Calibri"/>
          <w:i/>
          <w:iCs/>
          <w:lang w:eastAsia="id-ID"/>
        </w:rPr>
      </w:pPr>
      <w:r w:rsidRPr="00B90127">
        <w:rPr>
          <w:rFonts w:eastAsia="Calibri"/>
          <w:b/>
          <w:bCs/>
          <w:lang w:eastAsia="id-ID"/>
        </w:rPr>
        <w:t xml:space="preserve">Figure 2. Results of </w:t>
      </w:r>
      <w:r w:rsidRPr="00B90127">
        <w:rPr>
          <w:rFonts w:eastAsia="Calibri"/>
          <w:i/>
          <w:iCs/>
          <w:lang w:eastAsia="id-ID"/>
        </w:rPr>
        <w:t xml:space="preserve">k-means </w:t>
      </w:r>
      <w:r w:rsidRPr="00B90127">
        <w:rPr>
          <w:rFonts w:eastAsia="Calibri"/>
          <w:lang w:eastAsia="id-ID"/>
        </w:rPr>
        <w:t>clustering</w:t>
      </w:r>
    </w:p>
    <w:p w:rsidR="00C964B4" w:rsidRPr="00B90127" w:rsidRDefault="00C964B4" w:rsidP="00C964B4">
      <w:pPr>
        <w:autoSpaceDE w:val="0"/>
        <w:autoSpaceDN w:val="0"/>
        <w:adjustRightInd w:val="0"/>
        <w:jc w:val="center"/>
        <w:rPr>
          <w:rFonts w:eastAsia="Calibri"/>
          <w:i/>
          <w:iCs/>
          <w:lang w:eastAsia="id-ID"/>
        </w:rPr>
      </w:pPr>
      <w:r>
        <w:rPr>
          <w:rFonts w:eastAsia="Calibri"/>
          <w:i/>
          <w:iCs/>
          <w:noProof/>
          <w:lang w:eastAsia="id-ID"/>
        </w:rPr>
        <w:lastRenderedPageBreak/>
        <w:drawing>
          <wp:inline distT="0" distB="0" distL="0" distR="0">
            <wp:extent cx="1061085" cy="629920"/>
            <wp:effectExtent l="19050" t="0" r="5715"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1061085" cy="629920"/>
                    </a:xfrm>
                    <a:prstGeom prst="rect">
                      <a:avLst/>
                    </a:prstGeom>
                    <a:noFill/>
                    <a:ln w="9525">
                      <a:noFill/>
                      <a:miter lim="800000"/>
                      <a:headEnd/>
                      <a:tailEnd/>
                    </a:ln>
                  </pic:spPr>
                </pic:pic>
              </a:graphicData>
            </a:graphic>
          </wp:inline>
        </w:drawing>
      </w:r>
    </w:p>
    <w:p w:rsidR="00C964B4" w:rsidRPr="00B90127" w:rsidRDefault="00C964B4" w:rsidP="00C964B4">
      <w:pPr>
        <w:pStyle w:val="ListParagraph"/>
        <w:widowControl w:val="0"/>
        <w:tabs>
          <w:tab w:val="left" w:pos="3396"/>
        </w:tabs>
        <w:ind w:left="0"/>
        <w:jc w:val="center"/>
        <w:rPr>
          <w:b/>
        </w:rPr>
      </w:pPr>
      <w:r w:rsidRPr="00B90127">
        <w:rPr>
          <w:rFonts w:eastAsia="Calibri"/>
          <w:b/>
          <w:bCs/>
          <w:lang w:eastAsia="id-ID"/>
        </w:rPr>
        <w:t xml:space="preserve">Figure 3. Results of </w:t>
      </w:r>
      <w:r w:rsidRPr="00B90127">
        <w:rPr>
          <w:rFonts w:eastAsia="Calibri"/>
          <w:i/>
          <w:iCs/>
          <w:lang w:eastAsia="id-ID"/>
        </w:rPr>
        <w:t xml:space="preserve">k-medoids </w:t>
      </w:r>
      <w:r w:rsidRPr="00B90127">
        <w:rPr>
          <w:rFonts w:eastAsia="Calibri"/>
          <w:lang w:eastAsia="id-ID"/>
        </w:rPr>
        <w:t>clustering</w:t>
      </w:r>
    </w:p>
    <w:p w:rsidR="00C964B4" w:rsidRDefault="00C964B4" w:rsidP="00C964B4">
      <w:pPr>
        <w:autoSpaceDE w:val="0"/>
        <w:autoSpaceDN w:val="0"/>
        <w:adjustRightInd w:val="0"/>
        <w:ind w:firstLine="720"/>
        <w:jc w:val="both"/>
        <w:rPr>
          <w:rFonts w:eastAsia="Calibri"/>
          <w:lang w:eastAsia="id-ID"/>
        </w:rPr>
      </w:pPr>
      <w:r w:rsidRPr="00B90127">
        <w:rPr>
          <w:rFonts w:eastAsia="Calibri"/>
          <w:i/>
          <w:iCs/>
          <w:lang w:eastAsia="id-ID"/>
        </w:rPr>
        <w:t xml:space="preserve">cluster </w:t>
      </w:r>
      <w:r w:rsidRPr="00B90127">
        <w:rPr>
          <w:rFonts w:eastAsia="Calibri"/>
          <w:lang w:eastAsia="id-ID"/>
        </w:rPr>
        <w:t xml:space="preserve">or </w:t>
      </w:r>
      <w:r w:rsidRPr="00B90127">
        <w:rPr>
          <w:rFonts w:eastAsia="Calibri"/>
          <w:i/>
          <w:iCs/>
          <w:lang w:eastAsia="id-ID"/>
        </w:rPr>
        <w:t xml:space="preserve">the cluster </w:t>
      </w:r>
      <w:r w:rsidRPr="00B90127">
        <w:rPr>
          <w:rFonts w:eastAsia="Calibri"/>
          <w:lang w:eastAsia="id-ID"/>
        </w:rPr>
        <w:t xml:space="preserve">with the least interest is </w:t>
      </w:r>
      <w:r w:rsidRPr="00B90127">
        <w:rPr>
          <w:rFonts w:eastAsia="Calibri"/>
          <w:i/>
          <w:iCs/>
          <w:lang w:eastAsia="id-ID"/>
        </w:rPr>
        <w:t xml:space="preserve">cluster </w:t>
      </w:r>
      <w:r w:rsidRPr="00B90127">
        <w:rPr>
          <w:rFonts w:eastAsia="Calibri"/>
          <w:lang w:eastAsia="id-ID"/>
        </w:rPr>
        <w:t xml:space="preserve">0, judging from the value of the benchmark stock. Then </w:t>
      </w:r>
      <w:r w:rsidRPr="00B90127">
        <w:rPr>
          <w:rFonts w:eastAsia="Calibri"/>
          <w:i/>
          <w:iCs/>
          <w:lang w:eastAsia="id-ID"/>
        </w:rPr>
        <w:t xml:space="preserve">the cluster </w:t>
      </w:r>
      <w:r w:rsidRPr="00B90127">
        <w:rPr>
          <w:rFonts w:eastAsia="Calibri"/>
          <w:lang w:eastAsia="id-ID"/>
        </w:rPr>
        <w:t xml:space="preserve">with moderate interest is </w:t>
      </w:r>
      <w:r w:rsidRPr="00B90127">
        <w:rPr>
          <w:rFonts w:eastAsia="Calibri"/>
          <w:i/>
          <w:iCs/>
          <w:lang w:eastAsia="id-ID"/>
        </w:rPr>
        <w:t xml:space="preserve">cluster </w:t>
      </w:r>
      <w:r w:rsidRPr="00B90127">
        <w:rPr>
          <w:rFonts w:eastAsia="Calibri"/>
          <w:lang w:eastAsia="id-ID"/>
        </w:rPr>
        <w:t xml:space="preserve">1 which can be seen from the next distance which is closest to the lowest </w:t>
      </w:r>
      <w:r w:rsidRPr="00B90127">
        <w:rPr>
          <w:rFonts w:eastAsia="Calibri"/>
          <w:i/>
          <w:iCs/>
          <w:lang w:eastAsia="id-ID"/>
        </w:rPr>
        <w:t xml:space="preserve">cluster </w:t>
      </w:r>
      <w:r w:rsidRPr="00B90127">
        <w:rPr>
          <w:rFonts w:eastAsia="Calibri"/>
          <w:lang w:eastAsia="id-ID"/>
        </w:rPr>
        <w:t xml:space="preserve">. The highest </w:t>
      </w:r>
      <w:r w:rsidRPr="00B90127">
        <w:rPr>
          <w:rFonts w:eastAsia="Calibri"/>
          <w:i/>
          <w:iCs/>
          <w:lang w:eastAsia="id-ID"/>
        </w:rPr>
        <w:t xml:space="preserve">cluster </w:t>
      </w:r>
      <w:r w:rsidRPr="00B90127">
        <w:rPr>
          <w:rFonts w:eastAsia="Calibri"/>
          <w:lang w:eastAsia="id-ID"/>
        </w:rPr>
        <w:t xml:space="preserve">or </w:t>
      </w:r>
      <w:r w:rsidRPr="00B90127">
        <w:rPr>
          <w:rFonts w:eastAsia="Calibri"/>
          <w:i/>
          <w:iCs/>
          <w:lang w:eastAsia="id-ID"/>
        </w:rPr>
        <w:t xml:space="preserve">the cluster </w:t>
      </w:r>
      <w:r w:rsidRPr="00B90127">
        <w:rPr>
          <w:rFonts w:eastAsia="Calibri"/>
          <w:lang w:eastAsia="id-ID"/>
        </w:rPr>
        <w:t xml:space="preserve">with the most interest is </w:t>
      </w:r>
      <w:r w:rsidRPr="00B90127">
        <w:rPr>
          <w:rFonts w:eastAsia="Calibri"/>
          <w:i/>
          <w:iCs/>
          <w:lang w:eastAsia="id-ID"/>
        </w:rPr>
        <w:t xml:space="preserve">cluster </w:t>
      </w:r>
      <w:r w:rsidRPr="00B90127">
        <w:rPr>
          <w:rFonts w:eastAsia="Calibri"/>
          <w:lang w:eastAsia="id-ID"/>
        </w:rPr>
        <w:t>2, which can be seen in the picture.</w:t>
      </w:r>
    </w:p>
    <w:p w:rsidR="00C964B4" w:rsidRPr="00B90127" w:rsidRDefault="00C964B4" w:rsidP="00C964B4">
      <w:pPr>
        <w:autoSpaceDE w:val="0"/>
        <w:autoSpaceDN w:val="0"/>
        <w:adjustRightInd w:val="0"/>
        <w:jc w:val="center"/>
        <w:rPr>
          <w:rFonts w:eastAsia="Calibri"/>
          <w:lang w:eastAsia="id-ID"/>
        </w:rPr>
      </w:pPr>
      <w:r>
        <w:rPr>
          <w:rFonts w:eastAsia="Calibri"/>
          <w:noProof/>
          <w:lang w:eastAsia="id-ID"/>
        </w:rPr>
        <w:drawing>
          <wp:inline distT="0" distB="0" distL="0" distR="0">
            <wp:extent cx="2553335" cy="370840"/>
            <wp:effectExtent l="1905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2553335" cy="370840"/>
                    </a:xfrm>
                    <a:prstGeom prst="rect">
                      <a:avLst/>
                    </a:prstGeom>
                    <a:noFill/>
                    <a:ln w="9525">
                      <a:noFill/>
                      <a:miter lim="800000"/>
                      <a:headEnd/>
                      <a:tailEnd/>
                    </a:ln>
                  </pic:spPr>
                </pic:pic>
              </a:graphicData>
            </a:graphic>
          </wp:inline>
        </w:drawing>
      </w:r>
    </w:p>
    <w:p w:rsidR="00C964B4" w:rsidRDefault="00C964B4" w:rsidP="00C964B4">
      <w:pPr>
        <w:autoSpaceDE w:val="0"/>
        <w:autoSpaceDN w:val="0"/>
        <w:adjustRightInd w:val="0"/>
        <w:jc w:val="center"/>
        <w:rPr>
          <w:rFonts w:eastAsia="Calibri"/>
          <w:i/>
          <w:iCs/>
          <w:lang w:eastAsia="id-ID"/>
        </w:rPr>
      </w:pPr>
      <w:r w:rsidRPr="00B90127">
        <w:rPr>
          <w:rFonts w:eastAsia="Calibri"/>
          <w:b/>
          <w:bCs/>
          <w:lang w:eastAsia="id-ID"/>
        </w:rPr>
        <w:t xml:space="preserve">Figure 4. Results of </w:t>
      </w:r>
      <w:r w:rsidRPr="00B90127">
        <w:rPr>
          <w:rFonts w:eastAsia="Calibri"/>
          <w:i/>
          <w:iCs/>
          <w:lang w:eastAsia="id-ID"/>
        </w:rPr>
        <w:t xml:space="preserve">k-means cluster </w:t>
      </w:r>
      <w:r w:rsidRPr="00B90127">
        <w:rPr>
          <w:rFonts w:eastAsia="Calibri"/>
          <w:lang w:eastAsia="id-ID"/>
        </w:rPr>
        <w:t>data</w:t>
      </w:r>
    </w:p>
    <w:p w:rsidR="00C964B4" w:rsidRDefault="00C964B4" w:rsidP="00C964B4">
      <w:pPr>
        <w:autoSpaceDE w:val="0"/>
        <w:autoSpaceDN w:val="0"/>
        <w:adjustRightInd w:val="0"/>
        <w:jc w:val="center"/>
        <w:rPr>
          <w:rFonts w:eastAsia="Calibri"/>
          <w:i/>
          <w:iCs/>
          <w:lang w:eastAsia="id-ID"/>
        </w:rPr>
      </w:pPr>
    </w:p>
    <w:p w:rsidR="00C964B4" w:rsidRPr="00B90127" w:rsidRDefault="00C964B4" w:rsidP="00C964B4">
      <w:pPr>
        <w:autoSpaceDE w:val="0"/>
        <w:autoSpaceDN w:val="0"/>
        <w:adjustRightInd w:val="0"/>
        <w:jc w:val="center"/>
        <w:rPr>
          <w:rFonts w:eastAsia="Calibri"/>
          <w:i/>
          <w:iCs/>
          <w:lang w:eastAsia="id-ID"/>
        </w:rPr>
      </w:pPr>
      <w:r>
        <w:rPr>
          <w:rFonts w:eastAsia="Calibri"/>
          <w:i/>
          <w:iCs/>
          <w:noProof/>
          <w:lang w:eastAsia="id-ID"/>
        </w:rPr>
        <w:drawing>
          <wp:inline distT="0" distB="0" distL="0" distR="0">
            <wp:extent cx="2553335" cy="466090"/>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2553335" cy="466090"/>
                    </a:xfrm>
                    <a:prstGeom prst="rect">
                      <a:avLst/>
                    </a:prstGeom>
                    <a:noFill/>
                    <a:ln w="9525">
                      <a:noFill/>
                      <a:miter lim="800000"/>
                      <a:headEnd/>
                      <a:tailEnd/>
                    </a:ln>
                  </pic:spPr>
                </pic:pic>
              </a:graphicData>
            </a:graphic>
          </wp:inline>
        </w:drawing>
      </w:r>
    </w:p>
    <w:p w:rsidR="00C964B4" w:rsidRPr="00B90127" w:rsidRDefault="00C964B4" w:rsidP="00C964B4">
      <w:pPr>
        <w:pStyle w:val="ListParagraph"/>
        <w:widowControl w:val="0"/>
        <w:tabs>
          <w:tab w:val="left" w:pos="3396"/>
        </w:tabs>
        <w:ind w:left="0"/>
        <w:jc w:val="center"/>
        <w:rPr>
          <w:b/>
        </w:rPr>
      </w:pPr>
      <w:r w:rsidRPr="00B90127">
        <w:rPr>
          <w:rFonts w:eastAsia="Calibri"/>
          <w:b/>
          <w:bCs/>
          <w:lang w:eastAsia="id-ID"/>
        </w:rPr>
        <w:t xml:space="preserve">Figure 5. Results of </w:t>
      </w:r>
      <w:r w:rsidRPr="00B90127">
        <w:rPr>
          <w:rFonts w:eastAsia="Calibri"/>
          <w:i/>
          <w:iCs/>
          <w:lang w:eastAsia="id-ID"/>
        </w:rPr>
        <w:t xml:space="preserve">k-medoids cluster </w:t>
      </w:r>
      <w:r w:rsidRPr="00B90127">
        <w:rPr>
          <w:rFonts w:eastAsia="Calibri"/>
          <w:lang w:eastAsia="id-ID"/>
        </w:rPr>
        <w:t>data</w:t>
      </w:r>
    </w:p>
    <w:p w:rsidR="00C964B4" w:rsidRDefault="00C964B4" w:rsidP="00C964B4">
      <w:pPr>
        <w:pStyle w:val="ListParagraph"/>
        <w:widowControl w:val="0"/>
        <w:tabs>
          <w:tab w:val="left" w:pos="3396"/>
        </w:tabs>
        <w:ind w:left="0"/>
        <w:jc w:val="both"/>
        <w:rPr>
          <w:b/>
        </w:rPr>
      </w:pPr>
    </w:p>
    <w:p w:rsidR="00C964B4" w:rsidRDefault="00C964B4" w:rsidP="00C964B4">
      <w:pPr>
        <w:pStyle w:val="ListParagraph"/>
        <w:widowControl w:val="0"/>
        <w:tabs>
          <w:tab w:val="left" w:pos="3396"/>
        </w:tabs>
        <w:ind w:left="0"/>
        <w:jc w:val="center"/>
        <w:rPr>
          <w:b/>
        </w:rPr>
      </w:pPr>
      <w:r>
        <w:rPr>
          <w:b/>
          <w:noProof/>
          <w:lang w:eastAsia="id-ID"/>
        </w:rPr>
        <w:drawing>
          <wp:inline distT="0" distB="0" distL="0" distR="0">
            <wp:extent cx="2044700" cy="1509395"/>
            <wp:effectExtent l="1905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2044700" cy="1509395"/>
                    </a:xfrm>
                    <a:prstGeom prst="rect">
                      <a:avLst/>
                    </a:prstGeom>
                    <a:noFill/>
                    <a:ln w="9525">
                      <a:noFill/>
                      <a:miter lim="800000"/>
                      <a:headEnd/>
                      <a:tailEnd/>
                    </a:ln>
                  </pic:spPr>
                </pic:pic>
              </a:graphicData>
            </a:graphic>
          </wp:inline>
        </w:drawing>
      </w:r>
    </w:p>
    <w:p w:rsidR="00C964B4" w:rsidRPr="00B90127" w:rsidRDefault="00C964B4" w:rsidP="00C964B4">
      <w:pPr>
        <w:pStyle w:val="ListParagraph"/>
        <w:widowControl w:val="0"/>
        <w:tabs>
          <w:tab w:val="left" w:pos="3396"/>
        </w:tabs>
        <w:ind w:left="0"/>
        <w:jc w:val="center"/>
        <w:rPr>
          <w:b/>
        </w:rPr>
      </w:pPr>
      <w:r w:rsidRPr="00B90127">
        <w:rPr>
          <w:rFonts w:eastAsia="Calibri"/>
          <w:b/>
          <w:bCs/>
          <w:lang w:eastAsia="id-ID"/>
        </w:rPr>
        <w:t xml:space="preserve">Figure 6. Results of </w:t>
      </w:r>
      <w:r w:rsidRPr="00B90127">
        <w:rPr>
          <w:rFonts w:eastAsia="Calibri"/>
          <w:i/>
          <w:iCs/>
          <w:lang w:eastAsia="id-ID"/>
        </w:rPr>
        <w:t xml:space="preserve">k-means cluster </w:t>
      </w:r>
      <w:r w:rsidRPr="00B90127">
        <w:rPr>
          <w:rFonts w:eastAsia="Calibri"/>
          <w:lang w:eastAsia="id-ID"/>
        </w:rPr>
        <w:t>graph data</w:t>
      </w:r>
    </w:p>
    <w:p w:rsidR="00C964B4" w:rsidRDefault="00C964B4" w:rsidP="00C964B4">
      <w:pPr>
        <w:pStyle w:val="ListParagraph"/>
        <w:widowControl w:val="0"/>
        <w:tabs>
          <w:tab w:val="left" w:pos="3396"/>
        </w:tabs>
        <w:ind w:left="0"/>
        <w:jc w:val="both"/>
        <w:rPr>
          <w:b/>
        </w:rPr>
      </w:pPr>
      <w:r>
        <w:rPr>
          <w:b/>
          <w:noProof/>
          <w:lang w:eastAsia="id-ID"/>
        </w:rPr>
        <w:drawing>
          <wp:inline distT="0" distB="0" distL="0" distR="0">
            <wp:extent cx="2553335" cy="1492250"/>
            <wp:effectExtent l="19050" t="0" r="0"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srcRect/>
                    <a:stretch>
                      <a:fillRect/>
                    </a:stretch>
                  </pic:blipFill>
                  <pic:spPr bwMode="auto">
                    <a:xfrm>
                      <a:off x="0" y="0"/>
                      <a:ext cx="2553335" cy="1492250"/>
                    </a:xfrm>
                    <a:prstGeom prst="rect">
                      <a:avLst/>
                    </a:prstGeom>
                    <a:noFill/>
                    <a:ln w="9525">
                      <a:noFill/>
                      <a:miter lim="800000"/>
                      <a:headEnd/>
                      <a:tailEnd/>
                    </a:ln>
                  </pic:spPr>
                </pic:pic>
              </a:graphicData>
            </a:graphic>
          </wp:inline>
        </w:drawing>
      </w:r>
    </w:p>
    <w:p w:rsidR="00C964B4" w:rsidRPr="00EE47D5" w:rsidRDefault="00C964B4" w:rsidP="00C964B4">
      <w:pPr>
        <w:pStyle w:val="ListParagraph"/>
        <w:widowControl w:val="0"/>
        <w:tabs>
          <w:tab w:val="left" w:pos="3396"/>
        </w:tabs>
        <w:ind w:left="0"/>
        <w:jc w:val="center"/>
        <w:rPr>
          <w:b/>
        </w:rPr>
      </w:pPr>
      <w:r w:rsidRPr="00EE47D5">
        <w:rPr>
          <w:rFonts w:eastAsia="Calibri"/>
          <w:b/>
          <w:bCs/>
          <w:lang w:eastAsia="id-ID"/>
        </w:rPr>
        <w:t xml:space="preserve">Figure 7. Results of </w:t>
      </w:r>
      <w:r w:rsidRPr="00EE47D5">
        <w:rPr>
          <w:rFonts w:eastAsia="Calibri"/>
          <w:i/>
          <w:iCs/>
          <w:lang w:eastAsia="id-ID"/>
        </w:rPr>
        <w:t xml:space="preserve">k-medoids cluster </w:t>
      </w:r>
      <w:r w:rsidRPr="00EE47D5">
        <w:rPr>
          <w:rFonts w:eastAsia="Calibri"/>
          <w:lang w:eastAsia="id-ID"/>
        </w:rPr>
        <w:t>graph data</w:t>
      </w:r>
    </w:p>
    <w:p w:rsidR="00C964B4" w:rsidRDefault="00C964B4" w:rsidP="00C964B4">
      <w:pPr>
        <w:pStyle w:val="ListParagraph"/>
        <w:widowControl w:val="0"/>
        <w:tabs>
          <w:tab w:val="left" w:pos="3396"/>
        </w:tabs>
        <w:ind w:left="0"/>
        <w:jc w:val="both"/>
        <w:rPr>
          <w:b/>
        </w:rPr>
      </w:pPr>
    </w:p>
    <w:p w:rsidR="00C964B4" w:rsidRPr="00EE47D5" w:rsidRDefault="00C964B4" w:rsidP="00C964B4">
      <w:pPr>
        <w:autoSpaceDE w:val="0"/>
        <w:autoSpaceDN w:val="0"/>
        <w:adjustRightInd w:val="0"/>
        <w:ind w:firstLine="720"/>
        <w:jc w:val="both"/>
        <w:rPr>
          <w:b/>
        </w:rPr>
      </w:pPr>
      <w:r w:rsidRPr="00EE47D5">
        <w:rPr>
          <w:rFonts w:eastAsia="Calibri"/>
          <w:lang w:eastAsia="id-ID"/>
        </w:rPr>
        <w:lastRenderedPageBreak/>
        <w:t xml:space="preserve">To determine which algorithm is more appropriate to use in the problem of selecting superior products at the Yuli Sembako Store, </w:t>
      </w:r>
      <w:r w:rsidRPr="00EE47D5">
        <w:rPr>
          <w:rFonts w:eastAsia="Calibri"/>
          <w:i/>
          <w:iCs/>
          <w:lang w:eastAsia="id-ID"/>
        </w:rPr>
        <w:t xml:space="preserve">Performance Vector is used </w:t>
      </w:r>
      <w:r w:rsidRPr="00EE47D5">
        <w:rPr>
          <w:rFonts w:eastAsia="Calibri"/>
          <w:lang w:eastAsia="id-ID"/>
        </w:rPr>
        <w:t xml:space="preserve">to evaluate the performance of the two </w:t>
      </w:r>
      <w:r w:rsidRPr="00EE47D5">
        <w:rPr>
          <w:rFonts w:eastAsia="Calibri"/>
          <w:i/>
          <w:iCs/>
          <w:lang w:eastAsia="id-ID"/>
        </w:rPr>
        <w:t xml:space="preserve">clustering methods </w:t>
      </w:r>
      <w:r w:rsidRPr="00EE47D5">
        <w:rPr>
          <w:rFonts w:eastAsia="Calibri"/>
          <w:lang w:eastAsia="id-ID"/>
        </w:rPr>
        <w:t xml:space="preserve">. </w:t>
      </w:r>
      <w:r w:rsidRPr="00EE47D5">
        <w:rPr>
          <w:rFonts w:eastAsia="Calibri"/>
          <w:i/>
          <w:iCs/>
          <w:lang w:eastAsia="id-ID"/>
        </w:rPr>
        <w:t xml:space="preserve">The Performance Vector </w:t>
      </w:r>
      <w:r w:rsidRPr="00EE47D5">
        <w:rPr>
          <w:rFonts w:eastAsia="Calibri"/>
          <w:lang w:eastAsia="id-ID"/>
        </w:rPr>
        <w:t xml:space="preserve">provides a list of performance criteria values based on the </w:t>
      </w:r>
      <w:r w:rsidRPr="00EE47D5">
        <w:rPr>
          <w:rFonts w:eastAsia="Calibri"/>
          <w:i/>
          <w:iCs/>
          <w:lang w:eastAsia="id-ID"/>
        </w:rPr>
        <w:t xml:space="preserve">cluster centroid </w:t>
      </w:r>
      <w:r w:rsidRPr="00EE47D5">
        <w:rPr>
          <w:rFonts w:eastAsia="Calibri"/>
          <w:lang w:eastAsia="id-ID"/>
        </w:rPr>
        <w:t>.</w:t>
      </w:r>
    </w:p>
    <w:p w:rsidR="00C964B4" w:rsidRDefault="00C964B4" w:rsidP="00C964B4">
      <w:pPr>
        <w:pStyle w:val="ListParagraph"/>
        <w:widowControl w:val="0"/>
        <w:tabs>
          <w:tab w:val="left" w:pos="3396"/>
        </w:tabs>
        <w:ind w:left="0"/>
        <w:jc w:val="both"/>
        <w:rPr>
          <w:b/>
        </w:rPr>
      </w:pPr>
      <w:r>
        <w:rPr>
          <w:b/>
          <w:noProof/>
          <w:lang w:eastAsia="id-ID"/>
        </w:rPr>
        <w:drawing>
          <wp:inline distT="0" distB="0" distL="0" distR="0">
            <wp:extent cx="2553335" cy="1181735"/>
            <wp:effectExtent l="19050" t="0" r="0"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srcRect/>
                    <a:stretch>
                      <a:fillRect/>
                    </a:stretch>
                  </pic:blipFill>
                  <pic:spPr bwMode="auto">
                    <a:xfrm>
                      <a:off x="0" y="0"/>
                      <a:ext cx="2553335" cy="1181735"/>
                    </a:xfrm>
                    <a:prstGeom prst="rect">
                      <a:avLst/>
                    </a:prstGeom>
                    <a:noFill/>
                    <a:ln w="9525">
                      <a:noFill/>
                      <a:miter lim="800000"/>
                      <a:headEnd/>
                      <a:tailEnd/>
                    </a:ln>
                  </pic:spPr>
                </pic:pic>
              </a:graphicData>
            </a:graphic>
          </wp:inline>
        </w:drawing>
      </w:r>
    </w:p>
    <w:p w:rsidR="00C964B4" w:rsidRPr="00EE47D5" w:rsidRDefault="00C964B4" w:rsidP="00C964B4">
      <w:pPr>
        <w:pStyle w:val="ListParagraph"/>
        <w:widowControl w:val="0"/>
        <w:tabs>
          <w:tab w:val="left" w:pos="3396"/>
        </w:tabs>
        <w:ind w:left="0"/>
        <w:jc w:val="center"/>
        <w:rPr>
          <w:b/>
        </w:rPr>
      </w:pPr>
      <w:r w:rsidRPr="00EE47D5">
        <w:rPr>
          <w:rFonts w:eastAsia="Calibri"/>
          <w:b/>
          <w:bCs/>
          <w:lang w:eastAsia="id-ID"/>
        </w:rPr>
        <w:t xml:space="preserve">Figure 8 </w:t>
      </w:r>
      <w:r w:rsidRPr="00EE47D5">
        <w:rPr>
          <w:rFonts w:eastAsia="Calibri"/>
          <w:lang w:eastAsia="id-ID"/>
        </w:rPr>
        <w:t xml:space="preserve">. </w:t>
      </w:r>
      <w:r w:rsidRPr="00EE47D5">
        <w:rPr>
          <w:rFonts w:eastAsia="Calibri"/>
          <w:i/>
          <w:iCs/>
          <w:lang w:eastAsia="id-ID"/>
        </w:rPr>
        <w:t xml:space="preserve">Cluster </w:t>
      </w:r>
      <w:r w:rsidRPr="00EE47D5">
        <w:rPr>
          <w:rFonts w:eastAsia="Calibri"/>
          <w:lang w:eastAsia="id-ID"/>
        </w:rPr>
        <w:t xml:space="preserve">validation Main criteria of </w:t>
      </w:r>
      <w:r w:rsidRPr="00EE47D5">
        <w:rPr>
          <w:rFonts w:eastAsia="Calibri"/>
          <w:i/>
          <w:iCs/>
          <w:lang w:eastAsia="id-ID"/>
        </w:rPr>
        <w:t>the Performance Vector</w:t>
      </w:r>
    </w:p>
    <w:p w:rsidR="00C964B4" w:rsidRDefault="00C964B4" w:rsidP="00C964B4">
      <w:pPr>
        <w:pStyle w:val="ListParagraph"/>
        <w:widowControl w:val="0"/>
        <w:tabs>
          <w:tab w:val="left" w:pos="3396"/>
        </w:tabs>
        <w:ind w:left="0"/>
        <w:jc w:val="both"/>
        <w:rPr>
          <w:b/>
        </w:rPr>
      </w:pPr>
    </w:p>
    <w:p w:rsidR="00C964B4" w:rsidRDefault="00C964B4" w:rsidP="00C964B4">
      <w:pPr>
        <w:numPr>
          <w:ilvl w:val="1"/>
          <w:numId w:val="15"/>
        </w:numPr>
        <w:autoSpaceDE w:val="0"/>
        <w:autoSpaceDN w:val="0"/>
        <w:adjustRightInd w:val="0"/>
        <w:ind w:left="426"/>
        <w:jc w:val="both"/>
        <w:rPr>
          <w:rFonts w:eastAsia="Calibri"/>
          <w:lang w:eastAsia="id-ID"/>
        </w:rPr>
      </w:pPr>
      <w:r w:rsidRPr="00EE47D5">
        <w:rPr>
          <w:rFonts w:eastAsia="Calibri"/>
          <w:i/>
          <w:iCs/>
          <w:lang w:eastAsia="id-ID"/>
        </w:rPr>
        <w:t xml:space="preserve">Avg_within_centroid_distance </w:t>
      </w:r>
      <w:r w:rsidRPr="00EE47D5">
        <w:rPr>
          <w:rFonts w:eastAsia="Calibri"/>
          <w:lang w:eastAsia="id-ID"/>
        </w:rPr>
        <w:t xml:space="preserve">: average within </w:t>
      </w:r>
      <w:r w:rsidRPr="00EE47D5">
        <w:rPr>
          <w:rFonts w:eastAsia="Calibri"/>
          <w:i/>
          <w:iCs/>
          <w:lang w:eastAsia="id-ID"/>
        </w:rPr>
        <w:t xml:space="preserve">cluster distance </w:t>
      </w:r>
      <w:r w:rsidRPr="00EE47D5">
        <w:rPr>
          <w:rFonts w:eastAsia="Calibri"/>
          <w:lang w:eastAsia="id-ID"/>
        </w:rPr>
        <w:t xml:space="preserve">calculated by averaging the distance between the centroid and all </w:t>
      </w:r>
      <w:r w:rsidRPr="00EE47D5">
        <w:rPr>
          <w:rFonts w:eastAsia="Calibri"/>
          <w:i/>
          <w:iCs/>
          <w:lang w:eastAsia="id-ID"/>
        </w:rPr>
        <w:t xml:space="preserve">cluster instances </w:t>
      </w:r>
      <w:r w:rsidRPr="00EE47D5">
        <w:rPr>
          <w:rFonts w:eastAsia="Calibri"/>
          <w:lang w:eastAsia="id-ID"/>
        </w:rPr>
        <w:t>.</w:t>
      </w:r>
    </w:p>
    <w:p w:rsidR="00C964B4" w:rsidRPr="00EE47D5" w:rsidRDefault="00C964B4" w:rsidP="00C964B4">
      <w:pPr>
        <w:numPr>
          <w:ilvl w:val="1"/>
          <w:numId w:val="15"/>
        </w:numPr>
        <w:autoSpaceDE w:val="0"/>
        <w:autoSpaceDN w:val="0"/>
        <w:adjustRightInd w:val="0"/>
        <w:ind w:left="426"/>
        <w:jc w:val="both"/>
        <w:rPr>
          <w:rFonts w:eastAsia="Calibri"/>
          <w:lang w:eastAsia="id-ID"/>
        </w:rPr>
      </w:pPr>
      <w:r w:rsidRPr="00EE47D5">
        <w:rPr>
          <w:rFonts w:eastAsia="Calibri"/>
          <w:i/>
          <w:iCs/>
          <w:lang w:eastAsia="id-ID"/>
        </w:rPr>
        <w:t xml:space="preserve">Davies_bouldin </w:t>
      </w:r>
      <w:r w:rsidRPr="00EE47D5">
        <w:rPr>
          <w:rFonts w:eastAsia="Calibri"/>
          <w:lang w:eastAsia="id-ID"/>
        </w:rPr>
        <w:t xml:space="preserve">: An algorithm that produces </w:t>
      </w:r>
      <w:r w:rsidRPr="00EE47D5">
        <w:rPr>
          <w:rFonts w:eastAsia="Calibri"/>
          <w:i/>
          <w:iCs/>
          <w:lang w:eastAsia="id-ID"/>
        </w:rPr>
        <w:t xml:space="preserve">clusters with </w:t>
      </w:r>
      <w:r w:rsidRPr="00EE47D5">
        <w:rPr>
          <w:rFonts w:eastAsia="Calibri"/>
          <w:lang w:eastAsia="id-ID"/>
        </w:rPr>
        <w:t xml:space="preserve">low </w:t>
      </w:r>
      <w:r w:rsidRPr="00EE47D5">
        <w:rPr>
          <w:rFonts w:eastAsia="Calibri"/>
          <w:i/>
          <w:iCs/>
          <w:lang w:eastAsia="id-ID"/>
        </w:rPr>
        <w:t xml:space="preserve">intra-cluster </w:t>
      </w:r>
      <w:r w:rsidRPr="00EE47D5">
        <w:rPr>
          <w:rFonts w:eastAsia="Calibri"/>
          <w:lang w:eastAsia="id-ID"/>
        </w:rPr>
        <w:t xml:space="preserve">distance and </w:t>
      </w:r>
      <w:r>
        <w:rPr>
          <w:rFonts w:eastAsia="Calibri"/>
          <w:lang w:eastAsia="id-ID"/>
        </w:rPr>
        <w:t xml:space="preserve">high inter- </w:t>
      </w:r>
      <w:r w:rsidRPr="00EE47D5">
        <w:rPr>
          <w:rFonts w:eastAsia="Calibri"/>
          <w:i/>
          <w:iCs/>
          <w:lang w:eastAsia="id-ID"/>
        </w:rPr>
        <w:t xml:space="preserve">cluster distance will have a </w:t>
      </w:r>
      <w:r w:rsidRPr="00EE47D5">
        <w:rPr>
          <w:rFonts w:eastAsia="Calibri"/>
          <w:lang w:eastAsia="id-ID"/>
        </w:rPr>
        <w:t xml:space="preserve">low </w:t>
      </w:r>
      <w:r w:rsidRPr="00EE47D5">
        <w:rPr>
          <w:rFonts w:eastAsia="Calibri"/>
          <w:i/>
          <w:iCs/>
          <w:lang w:eastAsia="id-ID"/>
        </w:rPr>
        <w:t xml:space="preserve">Davies Bouldin index. The clustering </w:t>
      </w:r>
      <w:r w:rsidRPr="00EE47D5">
        <w:rPr>
          <w:rFonts w:eastAsia="Calibri"/>
          <w:lang w:eastAsia="id-ID"/>
        </w:rPr>
        <w:t xml:space="preserve">algorithm that produces a set of </w:t>
      </w:r>
      <w:r w:rsidRPr="00EE47D5">
        <w:rPr>
          <w:rFonts w:eastAsia="Calibri"/>
          <w:i/>
          <w:iCs/>
          <w:lang w:eastAsia="id-ID"/>
        </w:rPr>
        <w:t xml:space="preserve">clusters with the smallest Davies Bouldin </w:t>
      </w:r>
      <w:r w:rsidRPr="00EE47D5">
        <w:rPr>
          <w:rFonts w:eastAsia="Calibri"/>
          <w:lang w:eastAsia="id-ID"/>
        </w:rPr>
        <w:t>index is considered the best algorithm based on this criterion.</w:t>
      </w:r>
    </w:p>
    <w:p w:rsidR="00C964B4" w:rsidRDefault="00C964B4" w:rsidP="00C964B4">
      <w:pPr>
        <w:pStyle w:val="ListParagraph"/>
        <w:widowControl w:val="0"/>
        <w:tabs>
          <w:tab w:val="left" w:pos="3396"/>
        </w:tabs>
        <w:ind w:left="0"/>
        <w:jc w:val="both"/>
        <w:rPr>
          <w:b/>
        </w:rPr>
      </w:pPr>
    </w:p>
    <w:p w:rsidR="00C964B4" w:rsidRDefault="00C964B4" w:rsidP="00C964B4">
      <w:pPr>
        <w:pStyle w:val="ListParagraph"/>
        <w:widowControl w:val="0"/>
        <w:tabs>
          <w:tab w:val="left" w:pos="3396"/>
        </w:tabs>
        <w:ind w:left="0"/>
        <w:jc w:val="center"/>
        <w:rPr>
          <w:b/>
        </w:rPr>
      </w:pPr>
      <w:r>
        <w:rPr>
          <w:b/>
          <w:noProof/>
          <w:lang w:eastAsia="id-ID"/>
        </w:rPr>
        <w:drawing>
          <wp:inline distT="0" distB="0" distL="0" distR="0">
            <wp:extent cx="2122170" cy="819785"/>
            <wp:effectExtent l="1905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srcRect/>
                    <a:stretch>
                      <a:fillRect/>
                    </a:stretch>
                  </pic:blipFill>
                  <pic:spPr bwMode="auto">
                    <a:xfrm>
                      <a:off x="0" y="0"/>
                      <a:ext cx="2122170" cy="819785"/>
                    </a:xfrm>
                    <a:prstGeom prst="rect">
                      <a:avLst/>
                    </a:prstGeom>
                    <a:noFill/>
                    <a:ln w="9525">
                      <a:noFill/>
                      <a:miter lim="800000"/>
                      <a:headEnd/>
                      <a:tailEnd/>
                    </a:ln>
                  </pic:spPr>
                </pic:pic>
              </a:graphicData>
            </a:graphic>
          </wp:inline>
        </w:drawing>
      </w:r>
    </w:p>
    <w:p w:rsidR="00C964B4" w:rsidRDefault="00C964B4" w:rsidP="00C964B4">
      <w:pPr>
        <w:autoSpaceDE w:val="0"/>
        <w:autoSpaceDN w:val="0"/>
        <w:adjustRightInd w:val="0"/>
        <w:jc w:val="center"/>
        <w:rPr>
          <w:rFonts w:eastAsia="Calibri"/>
          <w:i/>
          <w:iCs/>
          <w:lang w:eastAsia="id-ID"/>
        </w:rPr>
      </w:pPr>
      <w:r w:rsidRPr="00EE47D5">
        <w:rPr>
          <w:rFonts w:eastAsia="Calibri"/>
          <w:b/>
          <w:bCs/>
          <w:lang w:eastAsia="id-ID"/>
        </w:rPr>
        <w:t xml:space="preserve">Figure 9. </w:t>
      </w:r>
      <w:r w:rsidRPr="00EE47D5">
        <w:rPr>
          <w:rFonts w:eastAsia="Calibri"/>
          <w:i/>
          <w:iCs/>
          <w:lang w:eastAsia="id-ID"/>
        </w:rPr>
        <w:t xml:space="preserve">Vector K-Means Performance </w:t>
      </w:r>
      <w:r w:rsidRPr="00EE47D5">
        <w:rPr>
          <w:rFonts w:eastAsia="Calibri"/>
          <w:lang w:eastAsia="id-ID"/>
        </w:rPr>
        <w:t>Results</w:t>
      </w:r>
    </w:p>
    <w:p w:rsidR="00C964B4" w:rsidRDefault="00C964B4" w:rsidP="00C964B4">
      <w:pPr>
        <w:autoSpaceDE w:val="0"/>
        <w:autoSpaceDN w:val="0"/>
        <w:adjustRightInd w:val="0"/>
        <w:jc w:val="center"/>
        <w:rPr>
          <w:rFonts w:eastAsia="Calibri"/>
          <w:i/>
          <w:iCs/>
          <w:lang w:eastAsia="id-ID"/>
        </w:rPr>
      </w:pPr>
    </w:p>
    <w:p w:rsidR="00C964B4" w:rsidRPr="00EE47D5" w:rsidRDefault="00C964B4" w:rsidP="00C964B4">
      <w:pPr>
        <w:autoSpaceDE w:val="0"/>
        <w:autoSpaceDN w:val="0"/>
        <w:adjustRightInd w:val="0"/>
        <w:rPr>
          <w:rFonts w:eastAsia="Calibri"/>
          <w:i/>
          <w:iCs/>
          <w:lang w:eastAsia="id-ID"/>
        </w:rPr>
      </w:pPr>
      <w:r>
        <w:rPr>
          <w:rFonts w:eastAsia="Calibri"/>
          <w:i/>
          <w:iCs/>
          <w:noProof/>
          <w:lang w:eastAsia="id-ID"/>
        </w:rPr>
        <w:lastRenderedPageBreak/>
        <w:drawing>
          <wp:inline distT="0" distB="0" distL="0" distR="0">
            <wp:extent cx="2553335" cy="1035050"/>
            <wp:effectExtent l="19050" t="0" r="0"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srcRect/>
                    <a:stretch>
                      <a:fillRect/>
                    </a:stretch>
                  </pic:blipFill>
                  <pic:spPr bwMode="auto">
                    <a:xfrm>
                      <a:off x="0" y="0"/>
                      <a:ext cx="2553335" cy="1035050"/>
                    </a:xfrm>
                    <a:prstGeom prst="rect">
                      <a:avLst/>
                    </a:prstGeom>
                    <a:noFill/>
                    <a:ln w="9525">
                      <a:noFill/>
                      <a:miter lim="800000"/>
                      <a:headEnd/>
                      <a:tailEnd/>
                    </a:ln>
                  </pic:spPr>
                </pic:pic>
              </a:graphicData>
            </a:graphic>
          </wp:inline>
        </w:drawing>
      </w:r>
    </w:p>
    <w:p w:rsidR="00C964B4" w:rsidRPr="00EE47D5" w:rsidRDefault="00C964B4" w:rsidP="00C964B4">
      <w:pPr>
        <w:pStyle w:val="ListParagraph"/>
        <w:widowControl w:val="0"/>
        <w:tabs>
          <w:tab w:val="left" w:pos="3396"/>
        </w:tabs>
        <w:ind w:left="0"/>
        <w:jc w:val="center"/>
        <w:rPr>
          <w:b/>
        </w:rPr>
      </w:pPr>
      <w:r w:rsidRPr="00EE47D5">
        <w:rPr>
          <w:rFonts w:eastAsia="Calibri"/>
          <w:b/>
          <w:bCs/>
          <w:lang w:eastAsia="id-ID"/>
        </w:rPr>
        <w:t xml:space="preserve">Figure 10. Performance </w:t>
      </w:r>
      <w:r w:rsidRPr="00EE47D5">
        <w:rPr>
          <w:rFonts w:eastAsia="Calibri"/>
          <w:lang w:eastAsia="id-ID"/>
        </w:rPr>
        <w:t xml:space="preserve">Results </w:t>
      </w:r>
      <w:r w:rsidRPr="00EE47D5">
        <w:rPr>
          <w:rFonts w:eastAsia="Calibri"/>
          <w:i/>
          <w:iCs/>
          <w:lang w:eastAsia="id-ID"/>
        </w:rPr>
        <w:t>of Vector K-Medoids</w:t>
      </w:r>
    </w:p>
    <w:p w:rsidR="00C964B4" w:rsidRDefault="00C964B4" w:rsidP="00C964B4">
      <w:pPr>
        <w:pStyle w:val="ListParagraph"/>
        <w:widowControl w:val="0"/>
        <w:tabs>
          <w:tab w:val="left" w:pos="3396"/>
        </w:tabs>
        <w:ind w:left="0"/>
        <w:jc w:val="both"/>
        <w:rPr>
          <w:b/>
        </w:rPr>
      </w:pPr>
    </w:p>
    <w:p w:rsidR="009A055D" w:rsidRDefault="00C964B4" w:rsidP="00C964B4">
      <w:pPr>
        <w:pStyle w:val="ListParagraph"/>
        <w:widowControl w:val="0"/>
        <w:tabs>
          <w:tab w:val="left" w:pos="3396"/>
        </w:tabs>
        <w:ind w:left="0"/>
        <w:jc w:val="both"/>
        <w:rPr>
          <w:rFonts w:eastAsia="Calibri"/>
          <w:sz w:val="20"/>
          <w:szCs w:val="20"/>
          <w:lang w:eastAsia="id-ID"/>
        </w:rPr>
      </w:pPr>
      <w:r w:rsidRPr="00EE47D5">
        <w:rPr>
          <w:rFonts w:eastAsia="Calibri"/>
          <w:lang w:eastAsia="id-ID"/>
        </w:rPr>
        <w:t xml:space="preserve">Based on these results, it is clearly seen that the </w:t>
      </w:r>
      <w:r w:rsidRPr="00EE47D5">
        <w:rPr>
          <w:rFonts w:eastAsia="Calibri"/>
          <w:i/>
          <w:iCs/>
          <w:lang w:eastAsia="id-ID"/>
        </w:rPr>
        <w:t xml:space="preserve">Davies Bouldin value </w:t>
      </w:r>
      <w:r w:rsidRPr="00EE47D5">
        <w:rPr>
          <w:rFonts w:eastAsia="Calibri"/>
          <w:lang w:eastAsia="id-ID"/>
        </w:rPr>
        <w:t xml:space="preserve">for the </w:t>
      </w:r>
      <w:r w:rsidRPr="00EE47D5">
        <w:rPr>
          <w:rFonts w:eastAsia="Calibri"/>
          <w:i/>
          <w:iCs/>
          <w:lang w:eastAsia="id-ID"/>
        </w:rPr>
        <w:t xml:space="preserve">k-means algorithm </w:t>
      </w:r>
      <w:r w:rsidRPr="00EE47D5">
        <w:rPr>
          <w:rFonts w:eastAsia="Calibri"/>
          <w:lang w:eastAsia="id-ID"/>
        </w:rPr>
        <w:t xml:space="preserve">is -0.430 and the </w:t>
      </w:r>
      <w:r w:rsidRPr="00EE47D5">
        <w:rPr>
          <w:rFonts w:eastAsia="Calibri"/>
          <w:i/>
          <w:iCs/>
          <w:lang w:eastAsia="id-ID"/>
        </w:rPr>
        <w:t xml:space="preserve">Davies Bouldin k-medoids value </w:t>
      </w:r>
      <w:r w:rsidRPr="00EE47D5">
        <w:rPr>
          <w:rFonts w:eastAsia="Calibri"/>
          <w:lang w:eastAsia="id-ID"/>
        </w:rPr>
        <w:t xml:space="preserve">is -1.392, which means that the </w:t>
      </w:r>
      <w:r w:rsidRPr="00EE47D5">
        <w:rPr>
          <w:rFonts w:eastAsia="Calibri"/>
          <w:i/>
          <w:iCs/>
          <w:lang w:eastAsia="id-ID"/>
        </w:rPr>
        <w:t xml:space="preserve">Davies Bouldin value </w:t>
      </w:r>
      <w:r w:rsidRPr="00EE47D5">
        <w:rPr>
          <w:rFonts w:eastAsia="Calibri"/>
          <w:lang w:eastAsia="id-ID"/>
        </w:rPr>
        <w:t xml:space="preserve">for the </w:t>
      </w:r>
      <w:r w:rsidRPr="00EE47D5">
        <w:rPr>
          <w:rFonts w:eastAsia="Calibri"/>
          <w:i/>
          <w:iCs/>
          <w:lang w:eastAsia="id-ID"/>
        </w:rPr>
        <w:t xml:space="preserve">k-medoids method </w:t>
      </w:r>
      <w:r w:rsidRPr="00EE47D5">
        <w:rPr>
          <w:rFonts w:eastAsia="Calibri"/>
          <w:lang w:eastAsia="id-ID"/>
        </w:rPr>
        <w:t xml:space="preserve">has the smallest </w:t>
      </w:r>
      <w:r w:rsidRPr="00EE47D5">
        <w:rPr>
          <w:rFonts w:eastAsia="Calibri"/>
          <w:i/>
          <w:iCs/>
          <w:lang w:eastAsia="id-ID"/>
        </w:rPr>
        <w:t xml:space="preserve">Davies Bouldin </w:t>
      </w:r>
      <w:r w:rsidRPr="00EE47D5">
        <w:rPr>
          <w:rFonts w:eastAsia="Calibri"/>
          <w:lang w:eastAsia="id-ID"/>
        </w:rPr>
        <w:t xml:space="preserve">value so that the grouping results use the method </w:t>
      </w:r>
      <w:r w:rsidRPr="00EE47D5">
        <w:rPr>
          <w:rFonts w:eastAsia="Calibri"/>
          <w:i/>
          <w:iCs/>
          <w:lang w:eastAsia="id-ID"/>
        </w:rPr>
        <w:t xml:space="preserve">k-means </w:t>
      </w:r>
      <w:r w:rsidRPr="00EE47D5">
        <w:rPr>
          <w:rFonts w:eastAsia="Calibri"/>
          <w:lang w:eastAsia="id-ID"/>
        </w:rPr>
        <w:t>is a more appropriate method to use in the problem of selecting superior products at the Yuli Sembako Store.</w:t>
      </w:r>
    </w:p>
    <w:p w:rsidR="009A055D" w:rsidRDefault="009A055D" w:rsidP="009A055D">
      <w:pPr>
        <w:pStyle w:val="ListParagraph"/>
        <w:widowControl w:val="0"/>
        <w:tabs>
          <w:tab w:val="left" w:pos="3396"/>
        </w:tabs>
        <w:ind w:left="0"/>
        <w:jc w:val="center"/>
        <w:rPr>
          <w:b/>
        </w:rPr>
      </w:pPr>
    </w:p>
    <w:p w:rsidR="00D56051" w:rsidRDefault="00D56051" w:rsidP="00336B1F">
      <w:pPr>
        <w:pStyle w:val="ListParagraph"/>
        <w:widowControl w:val="0"/>
        <w:tabs>
          <w:tab w:val="left" w:pos="3396"/>
        </w:tabs>
        <w:ind w:left="0"/>
        <w:jc w:val="both"/>
        <w:rPr>
          <w:b/>
        </w:rPr>
      </w:pPr>
      <w:r w:rsidRPr="001A550E">
        <w:rPr>
          <w:b/>
        </w:rPr>
        <w:t>CONCLUSION</w:t>
      </w:r>
    </w:p>
    <w:p w:rsidR="00A57F3D" w:rsidRPr="00A57F3D" w:rsidRDefault="00A57F3D" w:rsidP="00336B1F">
      <w:pPr>
        <w:pStyle w:val="ListParagraph"/>
        <w:widowControl w:val="0"/>
        <w:tabs>
          <w:tab w:val="left" w:pos="3396"/>
        </w:tabs>
        <w:ind w:left="0"/>
        <w:jc w:val="both"/>
        <w:rPr>
          <w:b/>
        </w:rPr>
      </w:pPr>
    </w:p>
    <w:p w:rsidR="00336B1F" w:rsidRPr="00B76D31" w:rsidRDefault="009A055D" w:rsidP="00B76D31">
      <w:pPr>
        <w:autoSpaceDE w:val="0"/>
        <w:autoSpaceDN w:val="0"/>
        <w:adjustRightInd w:val="0"/>
        <w:jc w:val="both"/>
        <w:rPr>
          <w:rFonts w:eastAsia="Calibri"/>
          <w:lang w:eastAsia="id-ID"/>
        </w:rPr>
      </w:pPr>
      <w:r>
        <w:rPr>
          <w:rFonts w:eastAsia="Calibri"/>
          <w:lang w:eastAsia="id-ID"/>
        </w:rPr>
        <w:t xml:space="preserve">Conclusion After analyzing, designing, implementing and testing in the previous chapters, a conclusion can be drawn regarding the Decision Support System for Scholarship Recipients at the Alwashliyah Simpang Marbau Private MTS, that in this research the </w:t>
      </w:r>
      <w:r>
        <w:rPr>
          <w:rFonts w:eastAsia="Calibri"/>
          <w:i/>
          <w:iCs/>
          <w:lang w:eastAsia="id-ID"/>
        </w:rPr>
        <w:t xml:space="preserve">Weighted Product (WP) Method </w:t>
      </w:r>
      <w:r>
        <w:rPr>
          <w:rFonts w:eastAsia="Calibri"/>
          <w:lang w:eastAsia="id-ID"/>
        </w:rPr>
        <w:t>can be applied to select outstanding students and to implement online selection of outstanding students by distributing them to the class.</w:t>
      </w:r>
    </w:p>
    <w:p w:rsidR="001565C4" w:rsidRDefault="001565C4" w:rsidP="008C6679">
      <w:pPr>
        <w:tabs>
          <w:tab w:val="left" w:pos="720"/>
        </w:tabs>
        <w:jc w:val="both"/>
      </w:pPr>
    </w:p>
    <w:p w:rsidR="001565C4" w:rsidRPr="001A550E" w:rsidRDefault="001565C4" w:rsidP="001565C4">
      <w:pPr>
        <w:pStyle w:val="ListParagraph"/>
        <w:tabs>
          <w:tab w:val="left" w:pos="3396"/>
        </w:tabs>
        <w:ind w:left="0"/>
        <w:jc w:val="both"/>
        <w:rPr>
          <w:b/>
        </w:rPr>
      </w:pPr>
      <w:r w:rsidRPr="001A550E">
        <w:rPr>
          <w:b/>
        </w:rPr>
        <w:t>BIBLIOGRAPHY</w:t>
      </w:r>
    </w:p>
    <w:p w:rsidR="00875124" w:rsidRDefault="00875124" w:rsidP="00B432A9">
      <w:pPr>
        <w:widowControl w:val="0"/>
        <w:autoSpaceDE w:val="0"/>
        <w:autoSpaceDN w:val="0"/>
        <w:adjustRightInd w:val="0"/>
        <w:ind w:left="640" w:hanging="640"/>
      </w:pPr>
    </w:p>
    <w:p w:rsidR="00D916AE" w:rsidRPr="00D916AE" w:rsidRDefault="00185011" w:rsidP="00D916AE">
      <w:pPr>
        <w:widowControl w:val="0"/>
        <w:autoSpaceDE w:val="0"/>
        <w:autoSpaceDN w:val="0"/>
        <w:adjustRightInd w:val="0"/>
        <w:ind w:left="640" w:hanging="640"/>
        <w:jc w:val="both"/>
        <w:rPr>
          <w:noProof/>
        </w:rPr>
      </w:pPr>
      <w:r>
        <w:fldChar w:fldCharType="begin" w:fldLock="1"/>
      </w:r>
      <w:r w:rsidR="00C964B4">
        <w:instrText xml:space="preserve">ADDIN Mendeley Bibliography CSL_BIBLIOGRAPHY </w:instrText>
      </w:r>
      <w:r>
        <w:fldChar w:fldCharType="separate"/>
      </w:r>
      <w:r w:rsidR="00D916AE" w:rsidRPr="00D916AE">
        <w:rPr>
          <w:noProof/>
        </w:rPr>
        <w:t>[1]</w:t>
      </w:r>
      <w:r w:rsidR="00D916AE" w:rsidRPr="00D916AE">
        <w:rPr>
          <w:noProof/>
        </w:rPr>
        <w:tab/>
        <w:t xml:space="preserve">Ramadhana, Islamiyah, and A. P. A. Masa, “Penerapan Data Mining Menggunakan Metode K-Means Clustering Pada Data Ekspor Batubara,” </w:t>
      </w:r>
      <w:r w:rsidR="00D916AE" w:rsidRPr="00D916AE">
        <w:rPr>
          <w:i/>
          <w:iCs/>
          <w:noProof/>
        </w:rPr>
        <w:t>Adopsi Teknol. dan Sist. Inf.</w:t>
      </w:r>
      <w:r w:rsidR="00D916AE" w:rsidRPr="00D916AE">
        <w:rPr>
          <w:noProof/>
        </w:rPr>
        <w:t>, vol. 2, no. 1, pp. 35–42, 2023, doi: 10.30872/atasi.v2i1.595.</w:t>
      </w:r>
    </w:p>
    <w:p w:rsidR="00D916AE" w:rsidRPr="00D916AE" w:rsidRDefault="00D916AE" w:rsidP="00D916AE">
      <w:pPr>
        <w:widowControl w:val="0"/>
        <w:autoSpaceDE w:val="0"/>
        <w:autoSpaceDN w:val="0"/>
        <w:adjustRightInd w:val="0"/>
        <w:ind w:left="640" w:hanging="640"/>
        <w:jc w:val="both"/>
        <w:rPr>
          <w:noProof/>
        </w:rPr>
      </w:pPr>
      <w:r w:rsidRPr="00D916AE">
        <w:rPr>
          <w:noProof/>
        </w:rPr>
        <w:lastRenderedPageBreak/>
        <w:t>[2]</w:t>
      </w:r>
      <w:r w:rsidRPr="00D916AE">
        <w:rPr>
          <w:noProof/>
        </w:rPr>
        <w:tab/>
        <w:t xml:space="preserve">V. Darsono, Amroni, and A. Andrianti, “Penerapan Data Mining Algoritma K-Means Untuk Rekomendasi Pemilihan Bidang Studi Perguruan Tinggi Pada Siswa SMKN 1 Kota Jambi,” </w:t>
      </w:r>
      <w:r w:rsidRPr="00D916AE">
        <w:rPr>
          <w:i/>
          <w:iCs/>
          <w:noProof/>
        </w:rPr>
        <w:t>J. Inform. Dan Rekayasa Komputer(JAKAKOM)</w:t>
      </w:r>
      <w:r w:rsidRPr="00D916AE">
        <w:rPr>
          <w:noProof/>
        </w:rPr>
        <w:t>, vol. 2, no. 2, pp. 161–171, 2022, doi: 10.33998/jakakom.2022.2.2.80.</w:t>
      </w:r>
    </w:p>
    <w:p w:rsidR="00D916AE" w:rsidRPr="00D916AE" w:rsidRDefault="00D916AE" w:rsidP="00D916AE">
      <w:pPr>
        <w:widowControl w:val="0"/>
        <w:autoSpaceDE w:val="0"/>
        <w:autoSpaceDN w:val="0"/>
        <w:adjustRightInd w:val="0"/>
        <w:ind w:left="640" w:hanging="640"/>
        <w:jc w:val="both"/>
        <w:rPr>
          <w:noProof/>
        </w:rPr>
      </w:pPr>
      <w:r w:rsidRPr="00D916AE">
        <w:rPr>
          <w:noProof/>
        </w:rPr>
        <w:t>[3]</w:t>
      </w:r>
      <w:r w:rsidRPr="00D916AE">
        <w:rPr>
          <w:noProof/>
        </w:rPr>
        <w:tab/>
        <w:t xml:space="preserve">R. K. Purba and E. Bu’ulolo, “Implementasi Algoritma K-Medoids dalam Pengelompokan Mahasiswa yang Layak Mendapat Bantuan Uang Kuliah Tunggal,” </w:t>
      </w:r>
      <w:r w:rsidRPr="00D916AE">
        <w:rPr>
          <w:i/>
          <w:iCs/>
          <w:noProof/>
        </w:rPr>
        <w:t>INSOLOGI J. Sains dan Teknol.</w:t>
      </w:r>
      <w:r w:rsidRPr="00D916AE">
        <w:rPr>
          <w:noProof/>
        </w:rPr>
        <w:t>, vol. 1, no. 2, pp. 79–86, 2022, doi: 10.55123/insologi.v1i2.195.</w:t>
      </w:r>
    </w:p>
    <w:p w:rsidR="00D916AE" w:rsidRPr="00D916AE" w:rsidRDefault="00D916AE" w:rsidP="00D916AE">
      <w:pPr>
        <w:widowControl w:val="0"/>
        <w:autoSpaceDE w:val="0"/>
        <w:autoSpaceDN w:val="0"/>
        <w:adjustRightInd w:val="0"/>
        <w:ind w:left="640" w:hanging="640"/>
        <w:jc w:val="both"/>
        <w:rPr>
          <w:noProof/>
        </w:rPr>
      </w:pPr>
      <w:r w:rsidRPr="00D916AE">
        <w:rPr>
          <w:noProof/>
        </w:rPr>
        <w:t>[4]</w:t>
      </w:r>
      <w:r w:rsidRPr="00D916AE">
        <w:rPr>
          <w:noProof/>
        </w:rPr>
        <w:tab/>
        <w:t xml:space="preserve">E. Rahmah, E. Haerani, A. Nazir, and S. Ramadhani, “Penerapan Algoritma K-Medoids Clustering Untuk Menentukan Srategi Promosi Pada Data Mahasiswa (Studi Kasus : Stikes Perintis Padang),” </w:t>
      </w:r>
      <w:r w:rsidRPr="00D916AE">
        <w:rPr>
          <w:i/>
          <w:iCs/>
          <w:noProof/>
        </w:rPr>
        <w:t>J. Nas. Komputasi dan Teknol. Inf.</w:t>
      </w:r>
      <w:r w:rsidRPr="00D916AE">
        <w:rPr>
          <w:noProof/>
        </w:rPr>
        <w:t>, vol. 5, no. 3, pp. 556–564, 2022, doi: 10.32672/jnkti.v5i3.4355.</w:t>
      </w:r>
    </w:p>
    <w:p w:rsidR="00D916AE" w:rsidRPr="00D916AE" w:rsidRDefault="00D916AE" w:rsidP="00D916AE">
      <w:pPr>
        <w:widowControl w:val="0"/>
        <w:autoSpaceDE w:val="0"/>
        <w:autoSpaceDN w:val="0"/>
        <w:adjustRightInd w:val="0"/>
        <w:ind w:left="640" w:hanging="640"/>
        <w:jc w:val="both"/>
        <w:rPr>
          <w:noProof/>
        </w:rPr>
      </w:pPr>
      <w:r w:rsidRPr="00D916AE">
        <w:rPr>
          <w:noProof/>
        </w:rPr>
        <w:t>[5]</w:t>
      </w:r>
      <w:r w:rsidRPr="00D916AE">
        <w:rPr>
          <w:noProof/>
        </w:rPr>
        <w:tab/>
        <w:t xml:space="preserve">I. K. Dan, K. D. Pengelompokan, P. Produksi, and D. Ayam, “Implementasi K-Means Dan K-Medoids Dalam Pengelompokan Wilayah Potensial Produksi Daging Ayam,” </w:t>
      </w:r>
      <w:r w:rsidRPr="00D916AE">
        <w:rPr>
          <w:i/>
          <w:iCs/>
          <w:noProof/>
        </w:rPr>
        <w:t>J. Teknol. Ind. Pertan.</w:t>
      </w:r>
      <w:r w:rsidRPr="00D916AE">
        <w:rPr>
          <w:noProof/>
        </w:rPr>
        <w:t>, vol. 32, no. 158, pp. 239–247, 2022, doi: 10.24961/j.tek.ind.pert.2022.32.3.239.</w:t>
      </w:r>
    </w:p>
    <w:p w:rsidR="00D916AE" w:rsidRPr="00D916AE" w:rsidRDefault="00D916AE" w:rsidP="00D916AE">
      <w:pPr>
        <w:widowControl w:val="0"/>
        <w:autoSpaceDE w:val="0"/>
        <w:autoSpaceDN w:val="0"/>
        <w:adjustRightInd w:val="0"/>
        <w:ind w:left="640" w:hanging="640"/>
        <w:jc w:val="both"/>
        <w:rPr>
          <w:noProof/>
        </w:rPr>
      </w:pPr>
      <w:r w:rsidRPr="00D916AE">
        <w:rPr>
          <w:noProof/>
        </w:rPr>
        <w:t>[6]</w:t>
      </w:r>
      <w:r w:rsidRPr="00D916AE">
        <w:rPr>
          <w:noProof/>
        </w:rPr>
        <w:tab/>
        <w:t xml:space="preserve">T. L. Afandi, B. Warsito, and R. Santoso, “Implementasi K-Medoids Dan Model Weighted-Length Recency Frequency Monetary (W-Lrfm) Untuk Segmentasi Pelanggan Dilengkapi Gui R,” </w:t>
      </w:r>
      <w:r w:rsidRPr="00D916AE">
        <w:rPr>
          <w:i/>
          <w:iCs/>
          <w:noProof/>
        </w:rPr>
        <w:t>J. Gaussian</w:t>
      </w:r>
      <w:r w:rsidRPr="00D916AE">
        <w:rPr>
          <w:noProof/>
        </w:rPr>
        <w:t xml:space="preserve">, vol. 11, no. 3, pp. 429–438, 2023, doi: </w:t>
      </w:r>
      <w:r w:rsidRPr="00D916AE">
        <w:rPr>
          <w:noProof/>
        </w:rPr>
        <w:lastRenderedPageBreak/>
        <w:t>10.14710/j.gauss.11.3.429-438.</w:t>
      </w:r>
    </w:p>
    <w:p w:rsidR="00D916AE" w:rsidRPr="00D916AE" w:rsidRDefault="00D916AE" w:rsidP="00D916AE">
      <w:pPr>
        <w:widowControl w:val="0"/>
        <w:autoSpaceDE w:val="0"/>
        <w:autoSpaceDN w:val="0"/>
        <w:adjustRightInd w:val="0"/>
        <w:ind w:left="640" w:hanging="640"/>
        <w:jc w:val="both"/>
        <w:rPr>
          <w:noProof/>
        </w:rPr>
      </w:pPr>
      <w:r w:rsidRPr="00D916AE">
        <w:rPr>
          <w:noProof/>
        </w:rPr>
        <w:t>[7]</w:t>
      </w:r>
      <w:r w:rsidRPr="00D916AE">
        <w:rPr>
          <w:noProof/>
        </w:rPr>
        <w:tab/>
        <w:t xml:space="preserve">M. Triyana, R. Juita, and C. D. Suhendra, “Penerapan Metode K-Means dalam Pengelompokan Data Penduduk Tidak Mampu di Distrik Oransbari,” </w:t>
      </w:r>
      <w:r w:rsidRPr="00D916AE">
        <w:rPr>
          <w:i/>
          <w:iCs/>
          <w:noProof/>
        </w:rPr>
        <w:t>INFORMAL Informatics J.</w:t>
      </w:r>
      <w:r w:rsidRPr="00D916AE">
        <w:rPr>
          <w:noProof/>
        </w:rPr>
        <w:t>, vol. 7, no. 3, p. 220, 2022, doi: 10.19184/isj.v7i3.34722.</w:t>
      </w:r>
    </w:p>
    <w:p w:rsidR="00D916AE" w:rsidRPr="00D916AE" w:rsidRDefault="00D916AE" w:rsidP="00D916AE">
      <w:pPr>
        <w:widowControl w:val="0"/>
        <w:autoSpaceDE w:val="0"/>
        <w:autoSpaceDN w:val="0"/>
        <w:adjustRightInd w:val="0"/>
        <w:ind w:left="640" w:hanging="640"/>
        <w:jc w:val="both"/>
        <w:rPr>
          <w:noProof/>
        </w:rPr>
      </w:pPr>
      <w:r w:rsidRPr="00D916AE">
        <w:rPr>
          <w:noProof/>
        </w:rPr>
        <w:t>[8]</w:t>
      </w:r>
      <w:r w:rsidRPr="00D916AE">
        <w:rPr>
          <w:noProof/>
        </w:rPr>
        <w:tab/>
        <w:t xml:space="preserve">A. Pangestu and T. Ridwan, “Penerapan Data Mining Menggunakan Algoritma K-Means Pengelompokan Pelanggan Berdasarkan Kubikasi Air Terjual Menggunakan Weka,” </w:t>
      </w:r>
      <w:r w:rsidRPr="00D916AE">
        <w:rPr>
          <w:i/>
          <w:iCs/>
          <w:noProof/>
        </w:rPr>
        <w:t>JUST IT  J. Sist. Informasi, Teknol. Inf. dan Komput.</w:t>
      </w:r>
      <w:r w:rsidRPr="00D916AE">
        <w:rPr>
          <w:noProof/>
        </w:rPr>
        <w:t>, vol. 11, no. 3, pp. 67–71, 2022, [Online]. Available: https://jurnal.umj.ac.id/index.php/just-it/article/view/11591</w:t>
      </w:r>
    </w:p>
    <w:p w:rsidR="00D916AE" w:rsidRPr="00D916AE" w:rsidRDefault="00D916AE" w:rsidP="00D916AE">
      <w:pPr>
        <w:widowControl w:val="0"/>
        <w:autoSpaceDE w:val="0"/>
        <w:autoSpaceDN w:val="0"/>
        <w:adjustRightInd w:val="0"/>
        <w:ind w:left="640" w:hanging="640"/>
        <w:jc w:val="both"/>
        <w:rPr>
          <w:noProof/>
        </w:rPr>
      </w:pPr>
      <w:r w:rsidRPr="00D916AE">
        <w:rPr>
          <w:noProof/>
        </w:rPr>
        <w:t>[9]</w:t>
      </w:r>
      <w:r w:rsidRPr="00D916AE">
        <w:rPr>
          <w:noProof/>
        </w:rPr>
        <w:tab/>
        <w:t xml:space="preserve">R. Bayu Prasetyo, Y. Agus Pranoto, and R. Primaswara Prasetya, “Implementasi Data Mining Menggunakan Algoritma K-Means Clustering Penyakit Pasien Rawat Jalan Pada Klinik Dr. Atirah Desa Sioyong, Sulteng,” </w:t>
      </w:r>
      <w:r w:rsidRPr="00D916AE">
        <w:rPr>
          <w:i/>
          <w:iCs/>
          <w:noProof/>
        </w:rPr>
        <w:t>JATI (Jurnal Mhs. Tek. Inform.</w:t>
      </w:r>
      <w:r w:rsidRPr="00D916AE">
        <w:rPr>
          <w:noProof/>
        </w:rPr>
        <w:t>, vol. 7, no. 4, pp. 2144–2151, 2023, doi: 10.36040/jati.v7i4.7419.</w:t>
      </w:r>
    </w:p>
    <w:p w:rsidR="00D916AE" w:rsidRPr="00D916AE" w:rsidRDefault="00D916AE" w:rsidP="00D916AE">
      <w:pPr>
        <w:widowControl w:val="0"/>
        <w:autoSpaceDE w:val="0"/>
        <w:autoSpaceDN w:val="0"/>
        <w:adjustRightInd w:val="0"/>
        <w:ind w:left="640" w:hanging="640"/>
        <w:jc w:val="both"/>
        <w:rPr>
          <w:noProof/>
        </w:rPr>
      </w:pPr>
      <w:r w:rsidRPr="00D916AE">
        <w:rPr>
          <w:noProof/>
        </w:rPr>
        <w:t>[10]</w:t>
      </w:r>
      <w:r w:rsidRPr="00D916AE">
        <w:rPr>
          <w:noProof/>
        </w:rPr>
        <w:tab/>
        <w:t xml:space="preserve">A. Nugraha, O. Nurdiawan, and G. Dwilestari, “Penerapan Data Mining Metode K-Means Clustering Untuk Analisa Penjualan Pada Toko Yana Sport,” </w:t>
      </w:r>
      <w:r w:rsidRPr="00D916AE">
        <w:rPr>
          <w:i/>
          <w:iCs/>
          <w:noProof/>
        </w:rPr>
        <w:t>JATI (Jurnal Mhs. Tek. Inform.</w:t>
      </w:r>
      <w:r w:rsidRPr="00D916AE">
        <w:rPr>
          <w:noProof/>
        </w:rPr>
        <w:t>, vol. 6, no. 2, pp. 849–855, 2022, doi: 10.36040/jati.v6i2.5755.</w:t>
      </w:r>
    </w:p>
    <w:p w:rsidR="00D916AE" w:rsidRPr="00D916AE" w:rsidRDefault="00D916AE" w:rsidP="00D916AE">
      <w:pPr>
        <w:widowControl w:val="0"/>
        <w:autoSpaceDE w:val="0"/>
        <w:autoSpaceDN w:val="0"/>
        <w:adjustRightInd w:val="0"/>
        <w:ind w:left="640" w:hanging="640"/>
        <w:jc w:val="both"/>
        <w:rPr>
          <w:noProof/>
        </w:rPr>
      </w:pPr>
      <w:r w:rsidRPr="00D916AE">
        <w:rPr>
          <w:noProof/>
        </w:rPr>
        <w:t>[11]</w:t>
      </w:r>
      <w:r w:rsidRPr="00D916AE">
        <w:rPr>
          <w:noProof/>
        </w:rPr>
        <w:tab/>
        <w:t xml:space="preserve">D. Arbain, Sriyanto, and J. Triloka, “Perbandingan Kinerja </w:t>
      </w:r>
      <w:r w:rsidRPr="00D916AE">
        <w:rPr>
          <w:noProof/>
        </w:rPr>
        <w:lastRenderedPageBreak/>
        <w:t xml:space="preserve">Algoritma K-Medoids Dan K-Means Untuk Klasifikasi Penyakit Kanker Serviks,” </w:t>
      </w:r>
      <w:r w:rsidRPr="00D916AE">
        <w:rPr>
          <w:i/>
          <w:iCs/>
          <w:noProof/>
        </w:rPr>
        <w:t>Semin. Nas. Has. Penelit. dan Pengabdi. Masy. 2023</w:t>
      </w:r>
      <w:r w:rsidRPr="00D916AE">
        <w:rPr>
          <w:noProof/>
        </w:rPr>
        <w:t>, no. 93, pp. 118–131, 2023.</w:t>
      </w:r>
    </w:p>
    <w:p w:rsidR="00D916AE" w:rsidRPr="00D916AE" w:rsidRDefault="00D916AE" w:rsidP="00D916AE">
      <w:pPr>
        <w:widowControl w:val="0"/>
        <w:autoSpaceDE w:val="0"/>
        <w:autoSpaceDN w:val="0"/>
        <w:adjustRightInd w:val="0"/>
        <w:ind w:left="640" w:hanging="640"/>
        <w:jc w:val="both"/>
        <w:rPr>
          <w:noProof/>
        </w:rPr>
      </w:pPr>
      <w:r w:rsidRPr="00D916AE">
        <w:rPr>
          <w:noProof/>
        </w:rPr>
        <w:t>[12]</w:t>
      </w:r>
      <w:r w:rsidRPr="00D916AE">
        <w:rPr>
          <w:noProof/>
        </w:rPr>
        <w:tab/>
        <w:t xml:space="preserve">G. Gustientiedina, M. H. Adiya, and Y. Desnelita, “Penerapan Algoritma K-Means Untuk Clustering Data Obat-Obatan,” </w:t>
      </w:r>
      <w:r w:rsidRPr="00D916AE">
        <w:rPr>
          <w:i/>
          <w:iCs/>
          <w:noProof/>
        </w:rPr>
        <w:t>J. Nas. Teknol. dan Sist. Inf.</w:t>
      </w:r>
      <w:r w:rsidRPr="00D916AE">
        <w:rPr>
          <w:noProof/>
        </w:rPr>
        <w:t>, vol. 5, no. 1, pp. 17–24, 2019, doi: 10.25077/teknosi.v5i1.2019.17-24.</w:t>
      </w:r>
    </w:p>
    <w:p w:rsidR="00D916AE" w:rsidRPr="00D916AE" w:rsidRDefault="00D916AE" w:rsidP="00D916AE">
      <w:pPr>
        <w:widowControl w:val="0"/>
        <w:autoSpaceDE w:val="0"/>
        <w:autoSpaceDN w:val="0"/>
        <w:adjustRightInd w:val="0"/>
        <w:ind w:left="640" w:hanging="640"/>
        <w:jc w:val="both"/>
        <w:rPr>
          <w:noProof/>
        </w:rPr>
      </w:pPr>
      <w:r w:rsidRPr="00D916AE">
        <w:rPr>
          <w:noProof/>
        </w:rPr>
        <w:t>[13]</w:t>
      </w:r>
      <w:r w:rsidRPr="00D916AE">
        <w:rPr>
          <w:noProof/>
        </w:rPr>
        <w:tab/>
        <w:t xml:space="preserve">K. Handoko and L. S. Lesmana, “Data Mining Pada Jumlah Penumpang Menggunakan Metode Clustering,” </w:t>
      </w:r>
      <w:r w:rsidRPr="00D916AE">
        <w:rPr>
          <w:i/>
          <w:iCs/>
          <w:noProof/>
        </w:rPr>
        <w:t>Snistek</w:t>
      </w:r>
      <w:r w:rsidRPr="00D916AE">
        <w:rPr>
          <w:noProof/>
        </w:rPr>
        <w:t>, no. 1, pp. 97–102, 2018.</w:t>
      </w:r>
    </w:p>
    <w:p w:rsidR="00D916AE" w:rsidRPr="00D916AE" w:rsidRDefault="00D916AE" w:rsidP="00D916AE">
      <w:pPr>
        <w:widowControl w:val="0"/>
        <w:autoSpaceDE w:val="0"/>
        <w:autoSpaceDN w:val="0"/>
        <w:adjustRightInd w:val="0"/>
        <w:ind w:left="640" w:hanging="640"/>
        <w:jc w:val="both"/>
        <w:rPr>
          <w:noProof/>
        </w:rPr>
      </w:pPr>
      <w:r w:rsidRPr="00D916AE">
        <w:rPr>
          <w:noProof/>
        </w:rPr>
        <w:t>[14]</w:t>
      </w:r>
      <w:r w:rsidRPr="00D916AE">
        <w:rPr>
          <w:noProof/>
        </w:rPr>
        <w:tab/>
        <w:t xml:space="preserve">D. U. Iswavigra, S. Defit, and G. W. Nurcahyo, “Data Mining dalam Pengelompokan Penyakit Pasien dengan Metode K-Medoids,” </w:t>
      </w:r>
      <w:r w:rsidRPr="00D916AE">
        <w:rPr>
          <w:i/>
          <w:iCs/>
          <w:noProof/>
        </w:rPr>
        <w:t>J. Inf. dan Teknol.</w:t>
      </w:r>
      <w:r w:rsidRPr="00D916AE">
        <w:rPr>
          <w:noProof/>
        </w:rPr>
        <w:t>, vol. 3, pp. 181–189, 2021, doi: 10.37034/jidt.v3i4.150.</w:t>
      </w:r>
    </w:p>
    <w:p w:rsidR="00D916AE" w:rsidRPr="00D916AE" w:rsidRDefault="00D916AE" w:rsidP="00D916AE">
      <w:pPr>
        <w:widowControl w:val="0"/>
        <w:autoSpaceDE w:val="0"/>
        <w:autoSpaceDN w:val="0"/>
        <w:adjustRightInd w:val="0"/>
        <w:ind w:left="640" w:hanging="640"/>
        <w:jc w:val="both"/>
        <w:rPr>
          <w:noProof/>
        </w:rPr>
      </w:pPr>
      <w:r w:rsidRPr="00D916AE">
        <w:rPr>
          <w:noProof/>
        </w:rPr>
        <w:t>[15]</w:t>
      </w:r>
      <w:r w:rsidRPr="00D916AE">
        <w:rPr>
          <w:noProof/>
        </w:rPr>
        <w:tab/>
        <w:t xml:space="preserve">I. Fatma, H. S. Tambunan, and F. Rizki, “Analisis Metode K-Medoids Cluster Dalam Mengelompokkan Siswa Yang Berprestasi,” </w:t>
      </w:r>
      <w:r w:rsidRPr="00D916AE">
        <w:rPr>
          <w:i/>
          <w:iCs/>
          <w:noProof/>
        </w:rPr>
        <w:t>Bull. Informatics Data Sci.</w:t>
      </w:r>
      <w:r w:rsidRPr="00D916AE">
        <w:rPr>
          <w:noProof/>
        </w:rPr>
        <w:t>, vol. 1, no. 1, p. 14, 2022, doi: 10.61944/bids.v1i1.4.</w:t>
      </w:r>
    </w:p>
    <w:p w:rsidR="00D916AE" w:rsidRPr="00D916AE" w:rsidRDefault="00D916AE" w:rsidP="00D916AE">
      <w:pPr>
        <w:widowControl w:val="0"/>
        <w:autoSpaceDE w:val="0"/>
        <w:autoSpaceDN w:val="0"/>
        <w:adjustRightInd w:val="0"/>
        <w:ind w:left="640" w:hanging="640"/>
        <w:jc w:val="both"/>
        <w:rPr>
          <w:noProof/>
        </w:rPr>
      </w:pPr>
      <w:r w:rsidRPr="00D916AE">
        <w:rPr>
          <w:noProof/>
        </w:rPr>
        <w:t>[16]</w:t>
      </w:r>
      <w:r w:rsidRPr="00D916AE">
        <w:rPr>
          <w:noProof/>
        </w:rPr>
        <w:tab/>
        <w:t xml:space="preserve">M. R. Alhapizi, M. Nasir, and I. Effendy, “Penerapan Data Mining Menggunakan Algoritma K-Means Clustering Untuk Menentukan Strategi Promosi Mahasiswa Baru Universitas Bina Darma Palembang,” </w:t>
      </w:r>
      <w:r w:rsidRPr="00D916AE">
        <w:rPr>
          <w:i/>
          <w:iCs/>
          <w:noProof/>
        </w:rPr>
        <w:t>J. Softw. Eng. Ampera</w:t>
      </w:r>
      <w:r w:rsidRPr="00D916AE">
        <w:rPr>
          <w:noProof/>
        </w:rPr>
        <w:t>, vol. 1, no. 1, pp. 1–14, 2020, doi: 10.51519/journalsea.v1i1.10.</w:t>
      </w:r>
    </w:p>
    <w:p w:rsidR="00C964B4" w:rsidRPr="00336B1F" w:rsidRDefault="00185011" w:rsidP="00D916AE">
      <w:pPr>
        <w:widowControl w:val="0"/>
        <w:autoSpaceDE w:val="0"/>
        <w:autoSpaceDN w:val="0"/>
        <w:adjustRightInd w:val="0"/>
        <w:ind w:left="640" w:hanging="640"/>
        <w:jc w:val="both"/>
        <w:sectPr w:rsidR="00C964B4" w:rsidRPr="00336B1F" w:rsidSect="00911ADA">
          <w:type w:val="continuous"/>
          <w:pgSz w:w="11907" w:h="16839" w:code="9"/>
          <w:pgMar w:top="2268" w:right="1701" w:bottom="1701" w:left="1701" w:header="720" w:footer="720" w:gutter="0"/>
          <w:cols w:num="2" w:space="454"/>
          <w:docGrid w:linePitch="360"/>
        </w:sectPr>
      </w:pPr>
      <w:r>
        <w:fldChar w:fldCharType="end"/>
      </w:r>
    </w:p>
    <w:p w:rsidR="00FC5D2B" w:rsidRPr="009C012B" w:rsidRDefault="00FC5D2B" w:rsidP="009C012B">
      <w:pPr>
        <w:pStyle w:val="ListParagraph"/>
        <w:tabs>
          <w:tab w:val="left" w:pos="3396"/>
        </w:tabs>
        <w:ind w:left="0"/>
        <w:jc w:val="both"/>
        <w:rPr>
          <w:b/>
        </w:rPr>
      </w:pPr>
    </w:p>
    <w:sectPr w:rsidR="00FC5D2B" w:rsidRPr="009C012B" w:rsidSect="00911ADA">
      <w:headerReference w:type="default" r:id="rId23"/>
      <w:footerReference w:type="default" r:id="rId24"/>
      <w:type w:val="continuous"/>
      <w:pgSz w:w="11907" w:h="16839" w:code="9"/>
      <w:pgMar w:top="2268" w:right="1701" w:bottom="1701" w:left="1701" w:header="720" w:footer="720" w:gutter="0"/>
      <w:cols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2BE" w:rsidRDefault="002D22BE" w:rsidP="00D47E83">
      <w:r>
        <w:separator/>
      </w:r>
    </w:p>
  </w:endnote>
  <w:endnote w:type="continuationSeparator" w:id="1">
    <w:p w:rsidR="002D22BE" w:rsidRDefault="002D22BE" w:rsidP="00D47E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4B4" w:rsidRDefault="00185011">
    <w:pPr>
      <w:pStyle w:val="Footer"/>
      <w:jc w:val="center"/>
    </w:pPr>
    <w:fldSimple w:instr=" PAGE   \* MERGEFORMAT ">
      <w:r w:rsidR="005C75D7">
        <w:rPr>
          <w:noProof/>
        </w:rPr>
        <w:t>408</w:t>
      </w:r>
    </w:fldSimple>
  </w:p>
  <w:p w:rsidR="00C964B4" w:rsidRDefault="00C964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4B4" w:rsidRDefault="00185011">
    <w:pPr>
      <w:pStyle w:val="Footer"/>
      <w:jc w:val="center"/>
    </w:pPr>
    <w:fldSimple w:instr=" PAGE   \* MERGEFORMAT ">
      <w:r w:rsidR="00C964B4">
        <w:rPr>
          <w:noProof/>
        </w:rPr>
        <w:t>407</w:t>
      </w:r>
    </w:fldSimple>
  </w:p>
  <w:p w:rsidR="00C964B4" w:rsidRDefault="00C964B4">
    <w:pPr>
      <w:pStyle w:val="Footer"/>
    </w:pPr>
  </w:p>
  <w:p w:rsidR="00C964B4" w:rsidRDefault="00C964B4"/>
  <w:p w:rsidR="00C964B4" w:rsidRDefault="00C964B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2BE" w:rsidRDefault="002D22BE" w:rsidP="00D47E83">
      <w:r>
        <w:separator/>
      </w:r>
    </w:p>
  </w:footnote>
  <w:footnote w:type="continuationSeparator" w:id="1">
    <w:p w:rsidR="002D22BE" w:rsidRDefault="002D22BE" w:rsidP="00D47E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4B4" w:rsidRPr="00EF06A4" w:rsidRDefault="00C964B4" w:rsidP="00EF06A4">
    <w:pPr>
      <w:pStyle w:val="Header"/>
      <w:tabs>
        <w:tab w:val="clear" w:pos="9026"/>
        <w:tab w:val="right" w:pos="7938"/>
      </w:tabs>
      <w:rPr>
        <w:iCs/>
        <w:sz w:val="23"/>
        <w:szCs w:val="23"/>
      </w:rPr>
    </w:pPr>
    <w:r w:rsidRPr="00EF06A4">
      <w:rPr>
        <w:sz w:val="22"/>
        <w:szCs w:val="22"/>
      </w:rPr>
      <w:t>Pen Education Journal</w:t>
    </w:r>
    <w:r w:rsidRPr="00EF06A4">
      <w:rPr>
        <w:iCs/>
        <w:sz w:val="23"/>
        <w:szCs w:val="23"/>
      </w:rPr>
      <w:t xml:space="preserve">                                  </w:t>
    </w:r>
    <w:r w:rsidRPr="00EF06A4">
      <w:rPr>
        <w:iCs/>
        <w:sz w:val="23"/>
        <w:szCs w:val="23"/>
      </w:rPr>
      <w:tab/>
    </w:r>
    <w:r w:rsidRPr="00EF06A4">
      <w:rPr>
        <w:iCs/>
        <w:sz w:val="23"/>
        <w:szCs w:val="23"/>
      </w:rPr>
      <w:tab/>
      <w:t>ISSN 2407-0769</w:t>
    </w:r>
  </w:p>
  <w:p w:rsidR="00C964B4" w:rsidRPr="00EF06A4" w:rsidRDefault="00C964B4" w:rsidP="00EF06A4">
    <w:pPr>
      <w:pStyle w:val="Header"/>
      <w:tabs>
        <w:tab w:val="clear" w:pos="9026"/>
        <w:tab w:val="right" w:pos="7938"/>
      </w:tabs>
      <w:rPr>
        <w:sz w:val="22"/>
        <w:szCs w:val="22"/>
      </w:rPr>
    </w:pPr>
    <w:r w:rsidRPr="00EF06A4">
      <w:rPr>
        <w:sz w:val="22"/>
        <w:szCs w:val="22"/>
      </w:rPr>
      <w:t xml:space="preserve">Vol. 4 No. 2, March 2017 </w:t>
    </w:r>
    <w:r w:rsidRPr="00EF06A4">
      <w:rPr>
        <w:sz w:val="22"/>
        <w:szCs w:val="22"/>
      </w:rPr>
      <w:tab/>
    </w:r>
    <w:r w:rsidRPr="00EF06A4">
      <w:rPr>
        <w:sz w:val="22"/>
        <w:szCs w:val="22"/>
      </w:rPr>
      <w:tab/>
      <w:t>e-ISSN 2549-4694</w:t>
    </w:r>
  </w:p>
  <w:p w:rsidR="00C964B4" w:rsidRDefault="00C964B4" w:rsidP="002959D2">
    <w:pPr>
      <w:pStyle w:val="Header"/>
    </w:pPr>
  </w:p>
  <w:p w:rsidR="00C964B4" w:rsidRPr="00EF06A4" w:rsidRDefault="00C964B4" w:rsidP="002959D2">
    <w:pPr>
      <w:pStyle w:val="Header"/>
    </w:pPr>
  </w:p>
  <w:p w:rsidR="00C964B4" w:rsidRDefault="00C964B4"/>
  <w:p w:rsidR="00C964B4" w:rsidRDefault="00C964B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04BB3A74"/>
    <w:multiLevelType w:val="hybridMultilevel"/>
    <w:tmpl w:val="0576C15E"/>
    <w:lvl w:ilvl="0" w:tplc="D9D6712A">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9B31100"/>
    <w:multiLevelType w:val="hybridMultilevel"/>
    <w:tmpl w:val="A0B00C92"/>
    <w:lvl w:ilvl="0" w:tplc="04210011">
      <w:start w:val="1"/>
      <w:numFmt w:val="decimal"/>
      <w:lvlText w:val="%1)"/>
      <w:lvlJc w:val="left"/>
      <w:pPr>
        <w:ind w:left="720" w:hanging="360"/>
      </w:pPr>
      <w:rPr>
        <w:rFonts w:hint="default"/>
      </w:rPr>
    </w:lvl>
    <w:lvl w:ilvl="1" w:tplc="B414182A">
      <w:start w:val="1"/>
      <w:numFmt w:val="lowerLetter"/>
      <w:lvlText w:val="%2."/>
      <w:lvlJc w:val="left"/>
      <w:pPr>
        <w:ind w:left="1485" w:hanging="40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1F269D"/>
    <w:multiLevelType w:val="hybridMultilevel"/>
    <w:tmpl w:val="80DE5564"/>
    <w:lvl w:ilvl="0" w:tplc="818A2D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B91EC6"/>
    <w:multiLevelType w:val="hybridMultilevel"/>
    <w:tmpl w:val="3208E656"/>
    <w:lvl w:ilvl="0" w:tplc="0421000F">
      <w:start w:val="1"/>
      <w:numFmt w:val="decimal"/>
      <w:lvlText w:val="%1."/>
      <w:lvlJc w:val="left"/>
      <w:pPr>
        <w:ind w:left="720" w:hanging="360"/>
      </w:pPr>
      <w:rPr>
        <w:rFonts w:hint="default"/>
      </w:rPr>
    </w:lvl>
    <w:lvl w:ilvl="1" w:tplc="DB4A6584">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DFB17B8"/>
    <w:multiLevelType w:val="hybridMultilevel"/>
    <w:tmpl w:val="ABC2B38C"/>
    <w:lvl w:ilvl="0" w:tplc="E1307EEA">
      <w:start w:val="1"/>
      <w:numFmt w:val="decimal"/>
      <w:lvlText w:val="%1)"/>
      <w:lvlJc w:val="left"/>
      <w:pPr>
        <w:ind w:left="1684" w:hanging="975"/>
      </w:pPr>
      <w:rPr>
        <w:rFonts w:hint="default"/>
      </w:rPr>
    </w:lvl>
    <w:lvl w:ilvl="1" w:tplc="249A9F1E">
      <w:start w:val="1"/>
      <w:numFmt w:val="decimal"/>
      <w:lvlText w:val="%2."/>
      <w:lvlJc w:val="left"/>
      <w:pPr>
        <w:ind w:left="2869" w:hanging="1440"/>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3FDA4968"/>
    <w:multiLevelType w:val="hybridMultilevel"/>
    <w:tmpl w:val="527E0C5C"/>
    <w:lvl w:ilvl="0" w:tplc="04210019">
      <w:start w:val="1"/>
      <w:numFmt w:val="lowerLetter"/>
      <w:lvlText w:val="%1."/>
      <w:lvlJc w:val="left"/>
      <w:pPr>
        <w:ind w:left="720" w:hanging="360"/>
      </w:pPr>
      <w:rPr>
        <w:rFonts w:hint="default"/>
      </w:rPr>
    </w:lvl>
    <w:lvl w:ilvl="1" w:tplc="01126DF2">
      <w:start w:val="1"/>
      <w:numFmt w:val="decimal"/>
      <w:lvlText w:val="%2)"/>
      <w:lvlJc w:val="left"/>
      <w:pPr>
        <w:ind w:left="2520" w:hanging="144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4704725"/>
    <w:multiLevelType w:val="hybridMultilevel"/>
    <w:tmpl w:val="3A52E1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6A729AD"/>
    <w:multiLevelType w:val="multilevel"/>
    <w:tmpl w:val="1960C534"/>
    <w:lvl w:ilvl="0">
      <w:start w:val="2"/>
      <w:numFmt w:val="decimal"/>
      <w:lvlText w:val="%1."/>
      <w:lvlJc w:val="left"/>
      <w:pPr>
        <w:ind w:left="774" w:hanging="360"/>
      </w:pPr>
      <w:rPr>
        <w:rFonts w:hint="default"/>
        <w:b w:val="0"/>
        <w:bCs/>
        <w:i w:val="0"/>
        <w:iCs w:val="0"/>
      </w:rPr>
    </w:lvl>
    <w:lvl w:ilvl="1">
      <w:start w:val="1"/>
      <w:numFmt w:val="lowerLetter"/>
      <w:lvlText w:val="%2."/>
      <w:lvlJc w:val="left"/>
      <w:pPr>
        <w:ind w:left="1494" w:hanging="360"/>
      </w:pPr>
      <w:rPr>
        <w:rFonts w:hint="default"/>
      </w:rPr>
    </w:lvl>
    <w:lvl w:ilvl="2">
      <w:start w:val="1"/>
      <w:numFmt w:val="lowerRoman"/>
      <w:lvlText w:val="%3."/>
      <w:lvlJc w:val="right"/>
      <w:pPr>
        <w:ind w:left="2214" w:hanging="180"/>
      </w:pPr>
      <w:rPr>
        <w:rFonts w:hint="default"/>
      </w:rPr>
    </w:lvl>
    <w:lvl w:ilvl="3">
      <w:start w:val="1"/>
      <w:numFmt w:val="decimal"/>
      <w:lvlText w:val="%4."/>
      <w:lvlJc w:val="left"/>
      <w:pPr>
        <w:ind w:left="2934" w:hanging="360"/>
      </w:pPr>
      <w:rPr>
        <w:rFonts w:hint="default"/>
      </w:rPr>
    </w:lvl>
    <w:lvl w:ilvl="4">
      <w:start w:val="1"/>
      <w:numFmt w:val="lowerLetter"/>
      <w:lvlText w:val="%5."/>
      <w:lvlJc w:val="left"/>
      <w:pPr>
        <w:ind w:left="3654" w:hanging="360"/>
      </w:pPr>
      <w:rPr>
        <w:rFonts w:hint="default"/>
      </w:rPr>
    </w:lvl>
    <w:lvl w:ilvl="5">
      <w:start w:val="1"/>
      <w:numFmt w:val="lowerRoman"/>
      <w:lvlText w:val="%6."/>
      <w:lvlJc w:val="right"/>
      <w:pPr>
        <w:ind w:left="4374" w:hanging="180"/>
      </w:pPr>
      <w:rPr>
        <w:rFonts w:hint="default"/>
      </w:rPr>
    </w:lvl>
    <w:lvl w:ilvl="6">
      <w:start w:val="1"/>
      <w:numFmt w:val="decimal"/>
      <w:lvlText w:val="%7."/>
      <w:lvlJc w:val="left"/>
      <w:pPr>
        <w:ind w:left="5094" w:hanging="360"/>
      </w:pPr>
      <w:rPr>
        <w:rFonts w:hint="default"/>
      </w:rPr>
    </w:lvl>
    <w:lvl w:ilvl="7">
      <w:start w:val="1"/>
      <w:numFmt w:val="lowerLetter"/>
      <w:lvlText w:val="%8."/>
      <w:lvlJc w:val="left"/>
      <w:pPr>
        <w:ind w:left="5814" w:hanging="360"/>
      </w:pPr>
      <w:rPr>
        <w:rFonts w:hint="default"/>
      </w:rPr>
    </w:lvl>
    <w:lvl w:ilvl="8">
      <w:start w:val="1"/>
      <w:numFmt w:val="lowerRoman"/>
      <w:lvlText w:val="%9."/>
      <w:lvlJc w:val="right"/>
      <w:pPr>
        <w:ind w:left="6534" w:hanging="180"/>
      </w:pPr>
      <w:rPr>
        <w:rFonts w:hint="default"/>
      </w:rPr>
    </w:lvl>
  </w:abstractNum>
  <w:abstractNum w:abstractNumId="9">
    <w:nsid w:val="48261317"/>
    <w:multiLevelType w:val="hybridMultilevel"/>
    <w:tmpl w:val="39D4037A"/>
    <w:lvl w:ilvl="0" w:tplc="E1307EEA">
      <w:start w:val="1"/>
      <w:numFmt w:val="decimal"/>
      <w:lvlText w:val="%1)"/>
      <w:lvlJc w:val="left"/>
      <w:pPr>
        <w:ind w:left="1684" w:hanging="9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56A5397"/>
    <w:multiLevelType w:val="hybridMultilevel"/>
    <w:tmpl w:val="411A07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AFF7B10"/>
    <w:multiLevelType w:val="hybridMultilevel"/>
    <w:tmpl w:val="E80255A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
    <w:nsid w:val="6E4105DA"/>
    <w:multiLevelType w:val="hybridMultilevel"/>
    <w:tmpl w:val="623AB7DA"/>
    <w:lvl w:ilvl="0" w:tplc="E1307EEA">
      <w:start w:val="1"/>
      <w:numFmt w:val="decimal"/>
      <w:lvlText w:val="%1)"/>
      <w:lvlJc w:val="left"/>
      <w:pPr>
        <w:ind w:left="2393" w:hanging="975"/>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nsid w:val="777B0BC9"/>
    <w:multiLevelType w:val="hybridMultilevel"/>
    <w:tmpl w:val="DB0E5F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15"/>
  </w:num>
  <w:num w:numId="7">
    <w:abstractNumId w:val="13"/>
  </w:num>
  <w:num w:numId="8">
    <w:abstractNumId w:val="5"/>
  </w:num>
  <w:num w:numId="9">
    <w:abstractNumId w:val="7"/>
  </w:num>
  <w:num w:numId="10">
    <w:abstractNumId w:val="6"/>
  </w:num>
  <w:num w:numId="11">
    <w:abstractNumId w:val="8"/>
  </w:num>
  <w:num w:numId="12">
    <w:abstractNumId w:val="14"/>
  </w:num>
  <w:num w:numId="13">
    <w:abstractNumId w:val="9"/>
  </w:num>
  <w:num w:numId="14">
    <w:abstractNumId w:val="1"/>
  </w:num>
  <w:num w:numId="15">
    <w:abstractNumId w:val="2"/>
  </w:num>
  <w:num w:numId="16">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defaultTabStop w:val="720"/>
  <w:autoHyphenation/>
  <w:characterSpacingControl w:val="doNotCompress"/>
  <w:hdrShapeDefaults>
    <o:shapedefaults v:ext="edit" spidmax="15362"/>
  </w:hdrShapeDefaults>
  <w:footnotePr>
    <w:footnote w:id="0"/>
    <w:footnote w:id="1"/>
  </w:footnotePr>
  <w:endnotePr>
    <w:endnote w:id="0"/>
    <w:endnote w:id="1"/>
  </w:endnotePr>
  <w:compat/>
  <w:rsids>
    <w:rsidRoot w:val="00D47E83"/>
    <w:rsid w:val="000051E3"/>
    <w:rsid w:val="000323F7"/>
    <w:rsid w:val="000411B4"/>
    <w:rsid w:val="00065303"/>
    <w:rsid w:val="000662FE"/>
    <w:rsid w:val="0006709B"/>
    <w:rsid w:val="00070849"/>
    <w:rsid w:val="00080A40"/>
    <w:rsid w:val="0008587C"/>
    <w:rsid w:val="000A2970"/>
    <w:rsid w:val="000C2FB0"/>
    <w:rsid w:val="000C67B9"/>
    <w:rsid w:val="001340A9"/>
    <w:rsid w:val="00151AC0"/>
    <w:rsid w:val="001565C4"/>
    <w:rsid w:val="0016574D"/>
    <w:rsid w:val="00174162"/>
    <w:rsid w:val="00184D2A"/>
    <w:rsid w:val="00185011"/>
    <w:rsid w:val="001870CD"/>
    <w:rsid w:val="001A2559"/>
    <w:rsid w:val="001A467C"/>
    <w:rsid w:val="001A550E"/>
    <w:rsid w:val="001F320F"/>
    <w:rsid w:val="001F5BB8"/>
    <w:rsid w:val="001F62D3"/>
    <w:rsid w:val="00215804"/>
    <w:rsid w:val="00220AC8"/>
    <w:rsid w:val="00234B78"/>
    <w:rsid w:val="00241276"/>
    <w:rsid w:val="00253AF6"/>
    <w:rsid w:val="00255D95"/>
    <w:rsid w:val="002566E3"/>
    <w:rsid w:val="002959D2"/>
    <w:rsid w:val="002C7818"/>
    <w:rsid w:val="002D22BE"/>
    <w:rsid w:val="002E0091"/>
    <w:rsid w:val="002E349B"/>
    <w:rsid w:val="00303E40"/>
    <w:rsid w:val="00336B1F"/>
    <w:rsid w:val="003433C5"/>
    <w:rsid w:val="003806A5"/>
    <w:rsid w:val="00395E34"/>
    <w:rsid w:val="004301CF"/>
    <w:rsid w:val="00457B37"/>
    <w:rsid w:val="00470201"/>
    <w:rsid w:val="004C2605"/>
    <w:rsid w:val="004C2A08"/>
    <w:rsid w:val="004E2F29"/>
    <w:rsid w:val="004F79E3"/>
    <w:rsid w:val="00516601"/>
    <w:rsid w:val="00524CC8"/>
    <w:rsid w:val="0053479D"/>
    <w:rsid w:val="00555181"/>
    <w:rsid w:val="005600AE"/>
    <w:rsid w:val="0058351F"/>
    <w:rsid w:val="005A7FB7"/>
    <w:rsid w:val="005C75D7"/>
    <w:rsid w:val="00620D8E"/>
    <w:rsid w:val="00627B70"/>
    <w:rsid w:val="00644D53"/>
    <w:rsid w:val="00697745"/>
    <w:rsid w:val="006C68A9"/>
    <w:rsid w:val="006E2CB0"/>
    <w:rsid w:val="006F660A"/>
    <w:rsid w:val="00712D75"/>
    <w:rsid w:val="00722D3C"/>
    <w:rsid w:val="00751FA3"/>
    <w:rsid w:val="007547A2"/>
    <w:rsid w:val="00757009"/>
    <w:rsid w:val="0077284E"/>
    <w:rsid w:val="007A1CFC"/>
    <w:rsid w:val="007B03D0"/>
    <w:rsid w:val="007C357B"/>
    <w:rsid w:val="007D1270"/>
    <w:rsid w:val="007F42FD"/>
    <w:rsid w:val="007F6075"/>
    <w:rsid w:val="00817B43"/>
    <w:rsid w:val="0082012E"/>
    <w:rsid w:val="0087384D"/>
    <w:rsid w:val="00875124"/>
    <w:rsid w:val="0088127F"/>
    <w:rsid w:val="00894C7B"/>
    <w:rsid w:val="008C58C1"/>
    <w:rsid w:val="008C6679"/>
    <w:rsid w:val="008C686E"/>
    <w:rsid w:val="008F0BB6"/>
    <w:rsid w:val="008F6FC1"/>
    <w:rsid w:val="00911ADA"/>
    <w:rsid w:val="00914F2D"/>
    <w:rsid w:val="00917319"/>
    <w:rsid w:val="00934436"/>
    <w:rsid w:val="009446EE"/>
    <w:rsid w:val="00947842"/>
    <w:rsid w:val="00953A29"/>
    <w:rsid w:val="0096179D"/>
    <w:rsid w:val="00976E11"/>
    <w:rsid w:val="009A055D"/>
    <w:rsid w:val="009C012B"/>
    <w:rsid w:val="009C52E3"/>
    <w:rsid w:val="009F7DC0"/>
    <w:rsid w:val="00A03ADB"/>
    <w:rsid w:val="00A06DDE"/>
    <w:rsid w:val="00A11E5D"/>
    <w:rsid w:val="00A1526E"/>
    <w:rsid w:val="00A157C7"/>
    <w:rsid w:val="00A57F3D"/>
    <w:rsid w:val="00A616E0"/>
    <w:rsid w:val="00A7092D"/>
    <w:rsid w:val="00A7151F"/>
    <w:rsid w:val="00A81291"/>
    <w:rsid w:val="00A823A3"/>
    <w:rsid w:val="00AB0223"/>
    <w:rsid w:val="00AF6774"/>
    <w:rsid w:val="00AF7DB7"/>
    <w:rsid w:val="00B160C2"/>
    <w:rsid w:val="00B311E1"/>
    <w:rsid w:val="00B428FA"/>
    <w:rsid w:val="00B432A9"/>
    <w:rsid w:val="00B60465"/>
    <w:rsid w:val="00B66C33"/>
    <w:rsid w:val="00B76D31"/>
    <w:rsid w:val="00BB5DAF"/>
    <w:rsid w:val="00BD530C"/>
    <w:rsid w:val="00BF0F47"/>
    <w:rsid w:val="00C11429"/>
    <w:rsid w:val="00C11FDF"/>
    <w:rsid w:val="00C20E3E"/>
    <w:rsid w:val="00C8167C"/>
    <w:rsid w:val="00C86DF2"/>
    <w:rsid w:val="00C964B4"/>
    <w:rsid w:val="00CA5E9F"/>
    <w:rsid w:val="00D07FA4"/>
    <w:rsid w:val="00D47E83"/>
    <w:rsid w:val="00D56051"/>
    <w:rsid w:val="00D603BE"/>
    <w:rsid w:val="00D6222B"/>
    <w:rsid w:val="00D916AE"/>
    <w:rsid w:val="00D939C3"/>
    <w:rsid w:val="00D95598"/>
    <w:rsid w:val="00DC72A8"/>
    <w:rsid w:val="00DF2065"/>
    <w:rsid w:val="00E34096"/>
    <w:rsid w:val="00E55074"/>
    <w:rsid w:val="00E76B12"/>
    <w:rsid w:val="00E803DE"/>
    <w:rsid w:val="00EA3156"/>
    <w:rsid w:val="00EB0FFB"/>
    <w:rsid w:val="00EB613A"/>
    <w:rsid w:val="00EE48DA"/>
    <w:rsid w:val="00EF06A4"/>
    <w:rsid w:val="00F01578"/>
    <w:rsid w:val="00F0189D"/>
    <w:rsid w:val="00F22AF6"/>
    <w:rsid w:val="00F26BEC"/>
    <w:rsid w:val="00F519CC"/>
    <w:rsid w:val="00F522D5"/>
    <w:rsid w:val="00F81B97"/>
    <w:rsid w:val="00FB50DC"/>
    <w:rsid w:val="00FC5D2B"/>
    <w:rsid w:val="00FE26F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rPr>
      <w:rFonts w:ascii="Times New Roman" w:eastAsia="Times New Roman" w:hAnsi="Times New Roman"/>
      <w:sz w:val="24"/>
      <w:szCs w:val="24"/>
      <w:lang w:eastAsia="en-US"/>
    </w:rPr>
  </w:style>
  <w:style w:type="paragraph" w:styleId="Heading1">
    <w:name w:val="heading 1"/>
    <w:basedOn w:val="Normal"/>
    <w:next w:val="Normal"/>
    <w:link w:val="Heading1Char"/>
    <w:uiPriority w:val="1"/>
    <w:qFormat/>
    <w:rsid w:val="002959D2"/>
    <w:pPr>
      <w:keepNext/>
      <w:spacing w:line="360" w:lineRule="auto"/>
      <w:jc w:val="both"/>
      <w:outlineLvl w:val="0"/>
    </w:pPr>
    <w:rPr>
      <w:b/>
      <w:bCs/>
    </w:rPr>
  </w:style>
  <w:style w:type="paragraph" w:styleId="Heading2">
    <w:name w:val="heading 2"/>
    <w:basedOn w:val="Normal"/>
    <w:next w:val="Normal"/>
    <w:link w:val="Heading2Char"/>
    <w:uiPriority w:val="1"/>
    <w:qFormat/>
    <w:rsid w:val="000662FE"/>
    <w:pPr>
      <w:keepNext/>
      <w:jc w:val="both"/>
      <w:outlineLvl w:val="1"/>
    </w:pPr>
    <w:rPr>
      <w:b/>
      <w:bCs/>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7E83"/>
    <w:rPr>
      <w:rFonts w:ascii="Tahoma" w:hAnsi="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rPr>
  </w:style>
  <w:style w:type="paragraph" w:styleId="NoSpacing">
    <w:name w:val="No Spacing"/>
    <w:uiPriority w:val="1"/>
    <w:qFormat/>
    <w:rsid w:val="00D47E83"/>
    <w:rPr>
      <w:b/>
      <w:noProof/>
      <w:sz w:val="22"/>
      <w:szCs w:val="22"/>
      <w:lang w:eastAsia="en-US"/>
    </w:rPr>
  </w:style>
  <w:style w:type="paragraph" w:styleId="BodyText2">
    <w:name w:val="Body Text 2"/>
    <w:basedOn w:val="Normal"/>
    <w:link w:val="BodyText2Char"/>
    <w:rsid w:val="00D47E83"/>
    <w:pPr>
      <w:spacing w:line="480" w:lineRule="auto"/>
      <w:jc w:val="both"/>
    </w:pPr>
  </w:style>
  <w:style w:type="character" w:customStyle="1" w:styleId="BodyText2Char">
    <w:name w:val="Body Text 2 Char"/>
    <w:link w:val="BodyText2"/>
    <w:rsid w:val="00D47E83"/>
    <w:rPr>
      <w:rFonts w:ascii="Times New Roman" w:eastAsia="Times New Roman" w:hAnsi="Times New Roman" w:cs="Times New Roman"/>
      <w:sz w:val="24"/>
      <w:szCs w:val="24"/>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lang w:eastAsia="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rPr>
  </w:style>
  <w:style w:type="character" w:customStyle="1" w:styleId="Heading5Char">
    <w:name w:val="Heading 5 Char"/>
    <w:link w:val="Heading5"/>
    <w:rsid w:val="000662FE"/>
    <w:rPr>
      <w:rFonts w:ascii="Times New Roman" w:eastAsia="Times New Roman" w:hAnsi="Times New Roman" w:cs="Times New Roman"/>
      <w:b/>
      <w:bCs/>
      <w:szCs w:val="24"/>
    </w:rPr>
  </w:style>
  <w:style w:type="paragraph" w:styleId="Title">
    <w:name w:val="Title"/>
    <w:basedOn w:val="Normal"/>
    <w:link w:val="TitleChar"/>
    <w:qFormat/>
    <w:rsid w:val="000662FE"/>
    <w:pPr>
      <w:jc w:val="center"/>
    </w:pPr>
    <w:rPr>
      <w:b/>
      <w:bCs/>
      <w:sz w:val="28"/>
    </w:rPr>
  </w:style>
  <w:style w:type="character" w:customStyle="1" w:styleId="TitleChar">
    <w:name w:val="Title Char"/>
    <w:link w:val="Title"/>
    <w:rsid w:val="000662FE"/>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0662FE"/>
    <w:pPr>
      <w:jc w:val="center"/>
    </w:pPr>
    <w:rPr>
      <w:b/>
      <w:bCs/>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0662FE"/>
    <w:pPr>
      <w:tabs>
        <w:tab w:val="num" w:pos="0"/>
      </w:tabs>
      <w:spacing w:line="360" w:lineRule="auto"/>
      <w:jc w:val="both"/>
    </w:pPr>
    <w:rPr>
      <w:sz w:val="20"/>
    </w:rPr>
  </w:style>
  <w:style w:type="character" w:customStyle="1" w:styleId="BodyTextChar">
    <w:name w:val="Body Text Char"/>
    <w:link w:val="BodyText"/>
    <w:uiPriority w:val="99"/>
    <w:rsid w:val="000662FE"/>
    <w:rPr>
      <w:rFonts w:ascii="Times New Roman" w:eastAsia="Times New Roman" w:hAnsi="Times New Roman" w:cs="Times New Roman"/>
      <w:sz w:val="20"/>
      <w:szCs w:val="24"/>
    </w:rPr>
  </w:style>
  <w:style w:type="paragraph" w:styleId="BodyTextIndent">
    <w:name w:val="Body Text Indent"/>
    <w:basedOn w:val="Normal"/>
    <w:link w:val="BodyTextIndentChar"/>
    <w:rsid w:val="000662FE"/>
    <w:pPr>
      <w:tabs>
        <w:tab w:val="num" w:pos="0"/>
      </w:tabs>
      <w:spacing w:line="360" w:lineRule="auto"/>
      <w:ind w:firstLine="720"/>
      <w:jc w:val="both"/>
    </w:pPr>
    <w:rPr>
      <w:sz w:val="20"/>
    </w:rPr>
  </w:style>
  <w:style w:type="character" w:customStyle="1" w:styleId="BodyTextIndentChar">
    <w:name w:val="Body Text Indent Char"/>
    <w:link w:val="BodyTextIndent"/>
    <w:rsid w:val="000662FE"/>
    <w:rPr>
      <w:rFonts w:ascii="Times New Roman" w:eastAsia="Times New Roman" w:hAnsi="Times New Roman" w:cs="Times New Roman"/>
      <w:sz w:val="20"/>
      <w:szCs w:val="24"/>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rPr>
      <w:b/>
      <w:noProof/>
      <w:sz w:val="22"/>
      <w:szCs w:val="22"/>
      <w:lang w:eastAsia="en-US"/>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rPr>
  </w:style>
  <w:style w:type="character" w:customStyle="1" w:styleId="PlainTextChar">
    <w:name w:val="Plain Text Char"/>
    <w:link w:val="PlainText"/>
    <w:uiPriority w:val="99"/>
    <w:rsid w:val="000662FE"/>
    <w:rPr>
      <w:rFonts w:ascii="Courier New" w:eastAsia="Times New Roman" w:hAnsi="Courier New" w:cs="Times New Roman"/>
      <w:sz w:val="20"/>
      <w:szCs w:val="20"/>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r="http://schemas.openxmlformats.org/officeDocument/2006/relationships" xmlns:w="http://schemas.openxmlformats.org/wordprocessingml/2006/main">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94477673">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302465456">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hermika@gmail.com" TargetMode="External"/><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hyperlink" Target="mailto:irmayantiritonga2@gmail.com" TargetMode="Externa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mailto:syaifulzuhriharahap@gmail.com" TargetMode="External"/><Relationship Id="rId14" Type="http://schemas.openxmlformats.org/officeDocument/2006/relationships/image" Target="media/image3.png"/><Relationship Id="rId22"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C7AB5-B13F-4FF7-865E-5754A4F8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9824</Words>
  <Characters>55997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65690</CharactersWithSpaces>
  <SharedDoc>false</SharedDoc>
  <HLinks>
    <vt:vector size="18" baseType="variant">
      <vt:variant>
        <vt:i4>6881290</vt:i4>
      </vt:variant>
      <vt:variant>
        <vt:i4>6</vt:i4>
      </vt:variant>
      <vt:variant>
        <vt:i4>0</vt:i4>
      </vt:variant>
      <vt:variant>
        <vt:i4>5</vt:i4>
      </vt:variant>
      <vt:variant>
        <vt:lpwstr>mailto:rmuthea5@gmail.com</vt:lpwstr>
      </vt:variant>
      <vt:variant>
        <vt:lpwstr/>
      </vt:variant>
      <vt:variant>
        <vt:i4>4194421</vt:i4>
      </vt:variant>
      <vt:variant>
        <vt:i4>3</vt:i4>
      </vt:variant>
      <vt:variant>
        <vt:i4>0</vt:i4>
      </vt:variant>
      <vt:variant>
        <vt:i4>5</vt:i4>
      </vt:variant>
      <vt:variant>
        <vt:lpwstr>mailto:masrizal120405@gmail.com</vt:lpwstr>
      </vt:variant>
      <vt:variant>
        <vt:lpwstr/>
      </vt:variant>
      <vt:variant>
        <vt:i4>6160483</vt:i4>
      </vt:variant>
      <vt:variant>
        <vt:i4>0</vt:i4>
      </vt:variant>
      <vt:variant>
        <vt:i4>0</vt:i4>
      </vt:variant>
      <vt:variant>
        <vt:i4>5</vt:i4>
      </vt:variant>
      <vt:variant>
        <vt:lpwstr>mailto:adindapuspitasari77@gmail.com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7</cp:revision>
  <cp:lastPrinted>2018-04-04T02:25:00Z</cp:lastPrinted>
  <dcterms:created xsi:type="dcterms:W3CDTF">2024-03-31T07:52:00Z</dcterms:created>
  <dcterms:modified xsi:type="dcterms:W3CDTF">2024-04-22T04:39:00Z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ser Name_1">
    <vt:lpwstr>harismunandaaar@gmail.com@www.mendeley.com</vt:lpwstr>
  </property>
</Properties>
</file>