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831A4" w14:textId="0D527269" w:rsidR="00437926" w:rsidRPr="00820419" w:rsidRDefault="00F53679" w:rsidP="003C1F21">
      <w:pPr>
        <w:tabs>
          <w:tab w:val="left" w:pos="709"/>
        </w:tabs>
        <w:jc w:val="center"/>
        <w:rPr>
          <w:b/>
          <w:lang w:val="en-US"/>
        </w:rPr>
      </w:pPr>
      <w:r w:rsidRPr="00820419">
        <w:rPr>
          <w:b/>
          <w:lang w:val="en-US"/>
        </w:rPr>
        <w:t xml:space="preserve">DETERMINATION SUPERIOR USED MOTORCYCLES USING A COMBINATION OF COCOSO AND SAW ALGORITHM </w:t>
      </w:r>
    </w:p>
    <w:p w14:paraId="662EF286" w14:textId="77777777" w:rsidR="00820419" w:rsidRPr="00437926" w:rsidRDefault="00820419" w:rsidP="003C1F21">
      <w:pPr>
        <w:tabs>
          <w:tab w:val="left" w:pos="709"/>
        </w:tabs>
        <w:jc w:val="center"/>
        <w:rPr>
          <w:b/>
          <w:sz w:val="22"/>
          <w:szCs w:val="22"/>
          <w:lang w:val="en-US"/>
        </w:rPr>
      </w:pPr>
    </w:p>
    <w:p w14:paraId="6AA51912" w14:textId="3255F423" w:rsidR="00D56051" w:rsidRPr="00627B70" w:rsidRDefault="0081109B" w:rsidP="00D56051">
      <w:pPr>
        <w:tabs>
          <w:tab w:val="left" w:pos="709"/>
        </w:tabs>
        <w:jc w:val="center"/>
        <w:rPr>
          <w:b/>
          <w:sz w:val="22"/>
          <w:szCs w:val="22"/>
          <w:lang w:val="id-ID"/>
        </w:rPr>
      </w:pPr>
      <w:r>
        <w:rPr>
          <w:b/>
          <w:sz w:val="22"/>
          <w:szCs w:val="22"/>
          <w:lang w:val="id-ID"/>
        </w:rPr>
        <w:t>Roni Dalimunthe</w:t>
      </w:r>
      <w:r w:rsidR="003C1F21" w:rsidRPr="003C1F21">
        <w:rPr>
          <w:b/>
          <w:sz w:val="22"/>
          <w:szCs w:val="22"/>
        </w:rPr>
        <w:t xml:space="preserve"> </w:t>
      </w:r>
      <w:r w:rsidR="003F1646">
        <w:rPr>
          <w:b/>
          <w:sz w:val="22"/>
          <w:szCs w:val="22"/>
          <w:vertAlign w:val="superscript"/>
          <w:lang w:val="id-ID"/>
        </w:rPr>
        <w:t xml:space="preserve">1 </w:t>
      </w:r>
      <w:r w:rsidR="003F1646">
        <w:rPr>
          <w:b/>
          <w:sz w:val="22"/>
          <w:szCs w:val="22"/>
          <w:vertAlign w:val="superscript"/>
        </w:rPr>
        <w:t xml:space="preserve">* </w:t>
      </w:r>
      <w:r w:rsidR="003F1646">
        <w:rPr>
          <w:b/>
          <w:sz w:val="22"/>
          <w:szCs w:val="22"/>
          <w:lang w:val="id-ID"/>
        </w:rPr>
        <w:t xml:space="preserve">, </w:t>
      </w:r>
      <w:r>
        <w:rPr>
          <w:b/>
          <w:sz w:val="22"/>
          <w:szCs w:val="22"/>
          <w:lang w:val="id-ID"/>
        </w:rPr>
        <w:t>Rolly Yesputra</w:t>
      </w:r>
      <w:r w:rsidR="003F1646">
        <w:rPr>
          <w:b/>
          <w:sz w:val="22"/>
          <w:szCs w:val="22"/>
          <w:lang w:val="id-ID"/>
        </w:rPr>
        <w:t xml:space="preserve"> </w:t>
      </w:r>
      <w:r w:rsidR="003433C5" w:rsidRPr="00627B70">
        <w:rPr>
          <w:b/>
          <w:sz w:val="22"/>
          <w:szCs w:val="22"/>
          <w:vertAlign w:val="superscript"/>
          <w:lang w:val="id-ID"/>
        </w:rPr>
        <w:t xml:space="preserve">2 </w:t>
      </w:r>
      <w:r w:rsidR="003F1646">
        <w:rPr>
          <w:b/>
          <w:sz w:val="22"/>
          <w:szCs w:val="22"/>
          <w:lang w:val="id-ID"/>
        </w:rPr>
        <w:t xml:space="preserve">, </w:t>
      </w:r>
      <w:r>
        <w:rPr>
          <w:b/>
          <w:sz w:val="22"/>
          <w:szCs w:val="22"/>
          <w:lang w:val="id-ID"/>
        </w:rPr>
        <w:t>Rohminatin</w:t>
      </w:r>
      <w:r w:rsidR="003C1F21">
        <w:rPr>
          <w:b/>
          <w:sz w:val="22"/>
          <w:szCs w:val="22"/>
          <w:lang w:val="en-US"/>
        </w:rPr>
        <w:t xml:space="preserve"> </w:t>
      </w:r>
      <w:r w:rsidR="00F924B0">
        <w:rPr>
          <w:b/>
          <w:sz w:val="22"/>
          <w:szCs w:val="22"/>
          <w:vertAlign w:val="superscript"/>
        </w:rPr>
        <w:t>3</w:t>
      </w:r>
      <w:r w:rsidR="00D56051" w:rsidRPr="00627B70">
        <w:rPr>
          <w:b/>
          <w:sz w:val="22"/>
          <w:szCs w:val="22"/>
          <w:lang w:val="id-ID"/>
        </w:rPr>
        <w:t xml:space="preserve"> </w:t>
      </w:r>
    </w:p>
    <w:p w14:paraId="5ABFC617" w14:textId="77777777" w:rsidR="00D56051" w:rsidRPr="00F924B0" w:rsidRDefault="003433C5" w:rsidP="00D56051">
      <w:pPr>
        <w:tabs>
          <w:tab w:val="left" w:pos="709"/>
        </w:tabs>
        <w:jc w:val="center"/>
        <w:rPr>
          <w:sz w:val="22"/>
          <w:szCs w:val="22"/>
        </w:rPr>
      </w:pPr>
      <w:r w:rsidRPr="00627B70">
        <w:rPr>
          <w:sz w:val="22"/>
          <w:szCs w:val="22"/>
          <w:vertAlign w:val="superscript"/>
          <w:lang w:val="id-ID"/>
        </w:rPr>
        <w:t xml:space="preserve">1,2,3 </w:t>
      </w:r>
      <w:r w:rsidR="00F924B0">
        <w:rPr>
          <w:sz w:val="22"/>
          <w:szCs w:val="22"/>
        </w:rPr>
        <w:t xml:space="preserve">Information Systems </w:t>
      </w:r>
      <w:r w:rsidR="00F924B0">
        <w:rPr>
          <w:sz w:val="22"/>
          <w:szCs w:val="22"/>
          <w:vertAlign w:val="superscript"/>
        </w:rPr>
        <w:t xml:space="preserve">, </w:t>
      </w:r>
      <w:r w:rsidR="006C68A9" w:rsidRPr="00627B70">
        <w:rPr>
          <w:sz w:val="22"/>
          <w:szCs w:val="22"/>
          <w:lang w:val="id-ID"/>
        </w:rPr>
        <w:t xml:space="preserve">STMIK </w:t>
      </w:r>
      <w:r w:rsidR="00F924B0">
        <w:rPr>
          <w:sz w:val="22"/>
          <w:szCs w:val="22"/>
        </w:rPr>
        <w:t xml:space="preserve">Royal </w:t>
      </w:r>
      <w:proofErr w:type="spellStart"/>
      <w:r w:rsidR="00F924B0">
        <w:rPr>
          <w:sz w:val="22"/>
          <w:szCs w:val="22"/>
        </w:rPr>
        <w:t>Kisaran</w:t>
      </w:r>
      <w:proofErr w:type="spellEnd"/>
    </w:p>
    <w:p w14:paraId="0A1F588B" w14:textId="00E0FC7B" w:rsidR="006C68A9" w:rsidRPr="00B82DAE" w:rsidRDefault="00FB50DC" w:rsidP="00D56051">
      <w:pPr>
        <w:tabs>
          <w:tab w:val="left" w:pos="709"/>
        </w:tabs>
        <w:jc w:val="center"/>
        <w:rPr>
          <w:sz w:val="22"/>
          <w:szCs w:val="22"/>
          <w:lang w:val="en-US"/>
        </w:rPr>
      </w:pPr>
      <w:r w:rsidRPr="00627B70">
        <w:rPr>
          <w:i/>
          <w:sz w:val="22"/>
          <w:szCs w:val="22"/>
          <w:lang w:val="id-ID"/>
        </w:rPr>
        <w:t xml:space="preserve">Email </w:t>
      </w:r>
      <w:r w:rsidR="006C68A9" w:rsidRPr="00627B70">
        <w:rPr>
          <w:sz w:val="22"/>
          <w:szCs w:val="22"/>
          <w:lang w:val="id-ID"/>
        </w:rPr>
        <w:t>:</w:t>
      </w:r>
      <w:r w:rsidR="00B82DAE">
        <w:rPr>
          <w:sz w:val="22"/>
          <w:szCs w:val="22"/>
          <w:lang w:val="en-US"/>
        </w:rPr>
        <w:t xml:space="preserve"> </w:t>
      </w:r>
      <w:r w:rsidR="0081109B">
        <w:rPr>
          <w:sz w:val="22"/>
          <w:szCs w:val="22"/>
          <w:lang w:val="id-ID"/>
        </w:rPr>
        <w:t>ronidalimunthe729</w:t>
      </w:r>
      <w:r w:rsidR="00B82DAE" w:rsidRPr="00B82DAE">
        <w:rPr>
          <w:sz w:val="22"/>
          <w:szCs w:val="22"/>
          <w:lang w:val="en-US"/>
        </w:rPr>
        <w:t>@gmail.com</w:t>
      </w:r>
    </w:p>
    <w:p w14:paraId="6F948D75"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3103ADDA" w14:textId="77777777" w:rsidR="00D56051" w:rsidRPr="00627B70" w:rsidRDefault="00D56051" w:rsidP="00D56051">
      <w:pPr>
        <w:tabs>
          <w:tab w:val="left" w:pos="709"/>
        </w:tabs>
        <w:jc w:val="center"/>
        <w:rPr>
          <w:color w:val="FF0000"/>
          <w:sz w:val="22"/>
          <w:szCs w:val="22"/>
        </w:rPr>
      </w:pPr>
    </w:p>
    <w:p w14:paraId="753150D8" w14:textId="4D9F3A01" w:rsidR="003231C9" w:rsidRPr="009B0227" w:rsidRDefault="00D56051" w:rsidP="003231C9">
      <w:pPr>
        <w:pStyle w:val="Heading1"/>
        <w:spacing w:line="240" w:lineRule="auto"/>
        <w:rPr>
          <w:b w:val="0"/>
          <w:bCs w:val="0"/>
          <w:sz w:val="22"/>
          <w:szCs w:val="22"/>
          <w:lang w:val="id-ID"/>
        </w:rPr>
      </w:pPr>
      <w:r w:rsidRPr="003231C9">
        <w:rPr>
          <w:rStyle w:val="hps"/>
          <w:sz w:val="22"/>
          <w:szCs w:val="22"/>
        </w:rPr>
        <w:t xml:space="preserve">Abstract: </w:t>
      </w:r>
      <w:r w:rsidR="009B0227" w:rsidRPr="009B0227">
        <w:rPr>
          <w:rStyle w:val="hps"/>
          <w:b w:val="0"/>
          <w:bCs w:val="0"/>
          <w:sz w:val="22"/>
          <w:szCs w:val="22"/>
        </w:rPr>
        <w:t xml:space="preserve">Used motorbikes are motorized vehicles that are used by many people in various </w:t>
      </w:r>
      <w:proofErr w:type="spellStart"/>
      <w:r w:rsidR="009B0227" w:rsidRPr="009B0227">
        <w:rPr>
          <w:rStyle w:val="hps"/>
          <w:b w:val="0"/>
          <w:bCs w:val="0"/>
          <w:sz w:val="22"/>
          <w:szCs w:val="22"/>
        </w:rPr>
        <w:t>cicles</w:t>
      </w:r>
      <w:proofErr w:type="spellEnd"/>
      <w:r w:rsidR="009B0227" w:rsidRPr="009B0227">
        <w:rPr>
          <w:rStyle w:val="hps"/>
          <w:b w:val="0"/>
          <w:bCs w:val="0"/>
          <w:sz w:val="22"/>
          <w:szCs w:val="22"/>
        </w:rPr>
        <w:t xml:space="preserve">. For someone who is a prospective buyer of a used motorbike, before coming to the place of </w:t>
      </w:r>
      <w:proofErr w:type="spellStart"/>
      <w:r w:rsidR="009B0227" w:rsidRPr="009B0227">
        <w:rPr>
          <w:rStyle w:val="hps"/>
          <w:b w:val="0"/>
          <w:bCs w:val="0"/>
          <w:sz w:val="22"/>
          <w:szCs w:val="22"/>
        </w:rPr>
        <w:t>puchase</w:t>
      </w:r>
      <w:proofErr w:type="spellEnd"/>
      <w:r w:rsidR="009B0227" w:rsidRPr="009B0227">
        <w:rPr>
          <w:rStyle w:val="hps"/>
          <w:b w:val="0"/>
          <w:bCs w:val="0"/>
          <w:sz w:val="22"/>
          <w:szCs w:val="22"/>
        </w:rPr>
        <w:t xml:space="preserve"> they have several choices based on several criteria that have been determined according to the used motorbike they want to buy. A problem that often occurs for prospective buyers is the difficulty in determination which used motorbike is superior from several choices based on predetermined criteria. This results in potential buyers feeling confused in making their choice. The difficulty in determining used motorbikes is the reason this research was conducted. In this case, the decision support system will be used as a tool in providing superior used motorbike choices for potential buyers. The method offered in this research is to use a combination of the </w:t>
      </w:r>
      <w:r w:rsidR="0090432A">
        <w:rPr>
          <w:rStyle w:val="hps"/>
          <w:b w:val="0"/>
          <w:bCs w:val="0"/>
          <w:sz w:val="22"/>
          <w:szCs w:val="22"/>
          <w:lang w:val="id-ID"/>
        </w:rPr>
        <w:t>CoCoSo</w:t>
      </w:r>
      <w:r w:rsidR="009B0227" w:rsidRPr="009B0227">
        <w:rPr>
          <w:rStyle w:val="hps"/>
          <w:b w:val="0"/>
          <w:bCs w:val="0"/>
          <w:sz w:val="22"/>
          <w:szCs w:val="22"/>
        </w:rPr>
        <w:t xml:space="preserve"> and SAW algorithms. The criteria for </w:t>
      </w:r>
      <w:r w:rsidR="00E7651C" w:rsidRPr="009B0227">
        <w:rPr>
          <w:rStyle w:val="hps"/>
          <w:b w:val="0"/>
          <w:bCs w:val="0"/>
          <w:sz w:val="22"/>
          <w:szCs w:val="22"/>
        </w:rPr>
        <w:t xml:space="preserve">determination </w:t>
      </w:r>
      <w:r w:rsidR="009B0227" w:rsidRPr="009B0227">
        <w:rPr>
          <w:rStyle w:val="hps"/>
          <w:b w:val="0"/>
          <w:bCs w:val="0"/>
          <w:sz w:val="22"/>
          <w:szCs w:val="22"/>
        </w:rPr>
        <w:t>a used motorbike consist of 8 criteria namely</w:t>
      </w:r>
      <w:r w:rsidR="00E7651C">
        <w:rPr>
          <w:rStyle w:val="hps"/>
          <w:b w:val="0"/>
          <w:bCs w:val="0"/>
          <w:sz w:val="22"/>
          <w:szCs w:val="22"/>
          <w:lang w:val="id-ID"/>
        </w:rPr>
        <w:t xml:space="preserve"> </w:t>
      </w:r>
      <w:r w:rsidR="009B0227" w:rsidRPr="009B0227">
        <w:rPr>
          <w:rStyle w:val="hps"/>
          <w:b w:val="0"/>
          <w:bCs w:val="0"/>
          <w:sz w:val="22"/>
          <w:szCs w:val="22"/>
        </w:rPr>
        <w:t>mileage, price, brand, accessories, tire condition, body condition, engine condition and completeness of documents. In the results of this decision support system research, ranking results using a combination of C</w:t>
      </w:r>
      <w:r w:rsidR="0090432A">
        <w:rPr>
          <w:rStyle w:val="hps"/>
          <w:b w:val="0"/>
          <w:bCs w:val="0"/>
          <w:sz w:val="22"/>
          <w:szCs w:val="22"/>
          <w:lang w:val="id-ID"/>
        </w:rPr>
        <w:t>oCoSo</w:t>
      </w:r>
      <w:r w:rsidR="009B0227" w:rsidRPr="009B0227">
        <w:rPr>
          <w:rStyle w:val="hps"/>
          <w:b w:val="0"/>
          <w:bCs w:val="0"/>
          <w:sz w:val="22"/>
          <w:szCs w:val="22"/>
        </w:rPr>
        <w:t xml:space="preserve"> and SAW methods show that the red Suzuki F1 alternative (A39) is ranked with the highest score.</w:t>
      </w:r>
    </w:p>
    <w:p w14:paraId="7FF767B3" w14:textId="77777777" w:rsidR="003231C9" w:rsidRPr="003231C9" w:rsidRDefault="003231C9" w:rsidP="003231C9">
      <w:pPr>
        <w:pStyle w:val="Heading1"/>
        <w:spacing w:line="240" w:lineRule="auto"/>
        <w:rPr>
          <w:b w:val="0"/>
          <w:bCs w:val="0"/>
          <w:sz w:val="22"/>
          <w:szCs w:val="22"/>
        </w:rPr>
      </w:pPr>
    </w:p>
    <w:p w14:paraId="51523A55" w14:textId="4EF3B51A" w:rsidR="00D56051" w:rsidRPr="008D419F" w:rsidRDefault="003231C9" w:rsidP="008D419F">
      <w:pPr>
        <w:ind w:left="1134" w:hanging="1134"/>
        <w:jc w:val="both"/>
        <w:rPr>
          <w:sz w:val="22"/>
          <w:szCs w:val="22"/>
          <w:lang w:val="id-ID"/>
        </w:rPr>
      </w:pPr>
      <w:r w:rsidRPr="003231C9">
        <w:rPr>
          <w:b/>
          <w:sz w:val="22"/>
          <w:szCs w:val="22"/>
        </w:rPr>
        <w:t xml:space="preserve">Keywords: </w:t>
      </w:r>
      <w:r w:rsidR="008D419F">
        <w:rPr>
          <w:sz w:val="22"/>
          <w:szCs w:val="22"/>
          <w:lang w:val="id-ID"/>
        </w:rPr>
        <w:t>Decision Support System;</w:t>
      </w:r>
      <w:r w:rsidRPr="003231C9">
        <w:rPr>
          <w:sz w:val="22"/>
          <w:szCs w:val="22"/>
        </w:rPr>
        <w:t xml:space="preserve"> </w:t>
      </w:r>
      <w:r w:rsidR="008D419F">
        <w:rPr>
          <w:sz w:val="22"/>
          <w:szCs w:val="22"/>
          <w:lang w:val="id-ID"/>
        </w:rPr>
        <w:t>Combined Compromise Solution</w:t>
      </w:r>
      <w:r w:rsidRPr="003231C9">
        <w:rPr>
          <w:sz w:val="22"/>
          <w:szCs w:val="22"/>
        </w:rPr>
        <w:t xml:space="preserve"> Method</w:t>
      </w:r>
      <w:r w:rsidR="008D419F">
        <w:rPr>
          <w:sz w:val="22"/>
          <w:szCs w:val="22"/>
          <w:lang w:val="id-ID"/>
        </w:rPr>
        <w:t>;</w:t>
      </w:r>
      <w:r w:rsidRPr="003231C9">
        <w:rPr>
          <w:sz w:val="22"/>
          <w:szCs w:val="22"/>
        </w:rPr>
        <w:t xml:space="preserve"> </w:t>
      </w:r>
      <w:r w:rsidR="008D419F">
        <w:rPr>
          <w:sz w:val="22"/>
          <w:szCs w:val="22"/>
          <w:lang w:val="id-ID"/>
        </w:rPr>
        <w:t>Simple Additive Weighting Method</w:t>
      </w:r>
    </w:p>
    <w:p w14:paraId="5A94B5E7" w14:textId="77777777" w:rsidR="00D56051" w:rsidRPr="003231C9" w:rsidRDefault="00D56051" w:rsidP="00D56051">
      <w:pPr>
        <w:tabs>
          <w:tab w:val="left" w:pos="709"/>
        </w:tabs>
        <w:jc w:val="center"/>
        <w:rPr>
          <w:sz w:val="22"/>
          <w:szCs w:val="22"/>
        </w:rPr>
      </w:pPr>
    </w:p>
    <w:p w14:paraId="161355C2" w14:textId="77777777" w:rsidR="003231C9" w:rsidRPr="003231C9" w:rsidRDefault="003231C9" w:rsidP="00D56051">
      <w:pPr>
        <w:tabs>
          <w:tab w:val="left" w:pos="709"/>
        </w:tabs>
        <w:jc w:val="center"/>
        <w:rPr>
          <w:sz w:val="22"/>
          <w:szCs w:val="22"/>
        </w:rPr>
      </w:pPr>
    </w:p>
    <w:p w14:paraId="7ECDAA19" w14:textId="3C8B5977" w:rsidR="00BA06EC" w:rsidRPr="004417C5" w:rsidRDefault="00437926" w:rsidP="00BA06EC">
      <w:pPr>
        <w:jc w:val="both"/>
        <w:rPr>
          <w:sz w:val="22"/>
          <w:szCs w:val="22"/>
          <w:lang w:val="id-ID"/>
        </w:rPr>
      </w:pPr>
      <w:proofErr w:type="spellStart"/>
      <w:r>
        <w:rPr>
          <w:b/>
          <w:sz w:val="22"/>
          <w:szCs w:val="22"/>
        </w:rPr>
        <w:t>Abstrak</w:t>
      </w:r>
      <w:proofErr w:type="spellEnd"/>
      <w:r w:rsidR="00D56051" w:rsidRPr="003231C9">
        <w:rPr>
          <w:b/>
          <w:sz w:val="22"/>
          <w:szCs w:val="22"/>
        </w:rPr>
        <w:t>:</w:t>
      </w:r>
      <w:r w:rsidR="008D419F">
        <w:rPr>
          <w:b/>
          <w:sz w:val="22"/>
          <w:szCs w:val="22"/>
          <w:lang w:val="id-ID"/>
        </w:rPr>
        <w:t xml:space="preserve"> </w:t>
      </w:r>
      <w:r w:rsidR="008D419F">
        <w:rPr>
          <w:bCs/>
          <w:sz w:val="22"/>
          <w:szCs w:val="22"/>
          <w:lang w:val="id-ID"/>
        </w:rPr>
        <w:t>S</w:t>
      </w:r>
      <w:r w:rsidR="008D419F">
        <w:rPr>
          <w:sz w:val="22"/>
          <w:szCs w:val="22"/>
          <w:lang w:val="id-ID"/>
        </w:rPr>
        <w:t>epeda motor bekas merupakan kendaraan bermotor yang digunakan oleh sebagian banyak masyarakat dalam berbagai kalangan. Bagi s</w:t>
      </w:r>
      <w:r w:rsidR="00094039">
        <w:rPr>
          <w:sz w:val="22"/>
          <w:szCs w:val="22"/>
          <w:lang w:val="id-ID"/>
        </w:rPr>
        <w:t>es</w:t>
      </w:r>
      <w:r w:rsidR="008D419F">
        <w:rPr>
          <w:sz w:val="22"/>
          <w:szCs w:val="22"/>
          <w:lang w:val="id-ID"/>
        </w:rPr>
        <w:t>eorang calon pembeli sepeda motor bekas, sebelum datang ke tempat pembelian mereka memiliki beberapa ketentuan pilihan yang berdasarkan pada beberapa kriteria yang telah ditentukan sesuai dengan sepeda motor bekas yang ingin dibeli.</w:t>
      </w:r>
      <w:r w:rsidR="00094039">
        <w:rPr>
          <w:sz w:val="22"/>
          <w:szCs w:val="22"/>
          <w:lang w:val="id-ID"/>
        </w:rPr>
        <w:t xml:space="preserve"> Permasalahan yang sering kali terjadi bagi calon pembeli ialah kesulitan dalam menentukan sepeda motor bekas mana yang unggul dari beberapa alternatif pilihan berdasarkan kriteria yang telah ditentukan sebelumnya. Hal ini mengakibatkan, calon pembeli merasa kebingungan dalam menentukan pilihannya.</w:t>
      </w:r>
      <w:r w:rsidR="004856E8">
        <w:rPr>
          <w:sz w:val="22"/>
          <w:szCs w:val="22"/>
          <w:lang w:val="id-ID"/>
        </w:rPr>
        <w:t xml:space="preserve"> Kesulitan dalam penentuan sepeda motor bekas tersebut menjadi alasan penelitian ini dilakukan.</w:t>
      </w:r>
      <w:r w:rsidR="002E1D4B">
        <w:rPr>
          <w:sz w:val="22"/>
          <w:szCs w:val="22"/>
          <w:lang w:val="id-ID"/>
        </w:rPr>
        <w:t xml:space="preserve"> Dalam hal ini sistem pendukung keputusan akan digunakan sebagai alat bantu dalam memberikan pilihan sepeda motor bekas yang unggul</w:t>
      </w:r>
      <w:r w:rsidR="00811AF9">
        <w:rPr>
          <w:sz w:val="22"/>
          <w:szCs w:val="22"/>
          <w:lang w:val="id-ID"/>
        </w:rPr>
        <w:t xml:space="preserve"> bagi calon pembeli</w:t>
      </w:r>
      <w:r w:rsidR="002E1D4B">
        <w:rPr>
          <w:sz w:val="22"/>
          <w:szCs w:val="22"/>
          <w:lang w:val="id-ID"/>
        </w:rPr>
        <w:t>. Metode yang ditawarkan dalam penelitian ini yaitu dengan menggunakan kombinasi algoritma C</w:t>
      </w:r>
      <w:r w:rsidR="0090432A">
        <w:rPr>
          <w:sz w:val="22"/>
          <w:szCs w:val="22"/>
          <w:lang w:val="id-ID"/>
        </w:rPr>
        <w:t>o</w:t>
      </w:r>
      <w:r w:rsidR="002E1D4B">
        <w:rPr>
          <w:sz w:val="22"/>
          <w:szCs w:val="22"/>
          <w:lang w:val="id-ID"/>
        </w:rPr>
        <w:t>C</w:t>
      </w:r>
      <w:r w:rsidR="0090432A">
        <w:rPr>
          <w:sz w:val="22"/>
          <w:szCs w:val="22"/>
          <w:lang w:val="id-ID"/>
        </w:rPr>
        <w:t>o</w:t>
      </w:r>
      <w:r w:rsidR="002E1D4B">
        <w:rPr>
          <w:sz w:val="22"/>
          <w:szCs w:val="22"/>
          <w:lang w:val="id-ID"/>
        </w:rPr>
        <w:t>S</w:t>
      </w:r>
      <w:r w:rsidR="0090432A">
        <w:rPr>
          <w:sz w:val="22"/>
          <w:szCs w:val="22"/>
          <w:lang w:val="id-ID"/>
        </w:rPr>
        <w:t>o</w:t>
      </w:r>
      <w:r w:rsidR="002E1D4B">
        <w:rPr>
          <w:sz w:val="22"/>
          <w:szCs w:val="22"/>
          <w:lang w:val="id-ID"/>
        </w:rPr>
        <w:t xml:space="preserve"> dan SAW.</w:t>
      </w:r>
      <w:r w:rsidR="004417C5">
        <w:rPr>
          <w:sz w:val="22"/>
          <w:szCs w:val="22"/>
          <w:lang w:val="id-ID"/>
        </w:rPr>
        <w:t xml:space="preserve"> Kriteria-kriteria dalam penentuan sepeda motor bekas terdiri dari 8 kriteria yaitu jarak tempuh, harga, merek, aksesoris, kondisi ban, kondisi </w:t>
      </w:r>
      <w:r w:rsidR="004417C5">
        <w:rPr>
          <w:i/>
          <w:iCs/>
          <w:sz w:val="22"/>
          <w:szCs w:val="22"/>
          <w:lang w:val="id-ID"/>
        </w:rPr>
        <w:t>body</w:t>
      </w:r>
      <w:r w:rsidR="004417C5">
        <w:rPr>
          <w:sz w:val="22"/>
          <w:szCs w:val="22"/>
          <w:lang w:val="id-ID"/>
        </w:rPr>
        <w:t>, kondisi mesin dan kelengkapan surat. Dalam hasil penelitian sistem pendukung keputusan ini, memberikan hasil perangkingan dengan</w:t>
      </w:r>
      <w:r w:rsidR="000E1A04">
        <w:rPr>
          <w:sz w:val="22"/>
          <w:szCs w:val="22"/>
          <w:lang w:val="id-ID"/>
        </w:rPr>
        <w:t xml:space="preserve"> kombinasi</w:t>
      </w:r>
      <w:r w:rsidR="004417C5">
        <w:rPr>
          <w:sz w:val="22"/>
          <w:szCs w:val="22"/>
          <w:lang w:val="id-ID"/>
        </w:rPr>
        <w:t xml:space="preserve"> metode C</w:t>
      </w:r>
      <w:r w:rsidR="0090432A">
        <w:rPr>
          <w:sz w:val="22"/>
          <w:szCs w:val="22"/>
          <w:lang w:val="id-ID"/>
        </w:rPr>
        <w:t>oCoSo</w:t>
      </w:r>
      <w:r w:rsidR="004417C5">
        <w:rPr>
          <w:sz w:val="22"/>
          <w:szCs w:val="22"/>
          <w:lang w:val="id-ID"/>
        </w:rPr>
        <w:t xml:space="preserve"> dan SAW menunjukkan bahwa alternatif Suzuki F1 merah (A39) adalah peringkat dengan nilai tertinggi. </w:t>
      </w:r>
    </w:p>
    <w:p w14:paraId="33036AE2" w14:textId="77777777" w:rsidR="00BA06EC" w:rsidRPr="003231C9" w:rsidRDefault="00BA06EC" w:rsidP="00BA06EC">
      <w:pPr>
        <w:jc w:val="both"/>
        <w:rPr>
          <w:sz w:val="22"/>
          <w:szCs w:val="22"/>
          <w:lang w:val="en-US"/>
        </w:rPr>
      </w:pPr>
      <w:r w:rsidRPr="003231C9">
        <w:rPr>
          <w:sz w:val="22"/>
          <w:szCs w:val="22"/>
          <w:lang w:val="en-US"/>
        </w:rPr>
        <w:tab/>
      </w:r>
    </w:p>
    <w:p w14:paraId="252825DD" w14:textId="305A0954" w:rsidR="00D56051" w:rsidRPr="008D419F" w:rsidRDefault="00BA06EC" w:rsidP="008D419F">
      <w:pPr>
        <w:ind w:left="1276" w:hanging="1276"/>
        <w:jc w:val="both"/>
        <w:rPr>
          <w:i/>
          <w:iCs/>
          <w:sz w:val="22"/>
          <w:szCs w:val="22"/>
          <w:lang w:val="id-ID"/>
        </w:rPr>
      </w:pPr>
      <w:r w:rsidRPr="003231C9">
        <w:rPr>
          <w:b/>
          <w:sz w:val="22"/>
          <w:szCs w:val="22"/>
          <w:lang w:val="en-US"/>
        </w:rPr>
        <w:t xml:space="preserve">Kata </w:t>
      </w:r>
      <w:proofErr w:type="spellStart"/>
      <w:proofErr w:type="gramStart"/>
      <w:r w:rsidRPr="003231C9">
        <w:rPr>
          <w:b/>
          <w:sz w:val="22"/>
          <w:szCs w:val="22"/>
          <w:lang w:val="en-US"/>
        </w:rPr>
        <w:t>kunci</w:t>
      </w:r>
      <w:proofErr w:type="spellEnd"/>
      <w:r w:rsidRPr="003231C9">
        <w:rPr>
          <w:b/>
          <w:sz w:val="22"/>
          <w:szCs w:val="22"/>
          <w:lang w:val="en-US"/>
        </w:rPr>
        <w:t xml:space="preserve"> :</w:t>
      </w:r>
      <w:proofErr w:type="gramEnd"/>
      <w:r w:rsidRPr="003231C9">
        <w:rPr>
          <w:b/>
          <w:sz w:val="22"/>
          <w:szCs w:val="22"/>
          <w:lang w:val="en-US"/>
        </w:rPr>
        <w:t xml:space="preserve"> </w:t>
      </w:r>
      <w:r w:rsidR="008D419F" w:rsidRPr="008D419F">
        <w:rPr>
          <w:bCs/>
          <w:iCs/>
          <w:sz w:val="22"/>
          <w:szCs w:val="22"/>
          <w:lang w:val="id-ID"/>
        </w:rPr>
        <w:t>Sistem Pendukung Keputusan</w:t>
      </w:r>
      <w:r w:rsidR="008D419F" w:rsidRPr="008D419F">
        <w:rPr>
          <w:bCs/>
          <w:sz w:val="22"/>
          <w:szCs w:val="22"/>
          <w:lang w:val="id-ID"/>
        </w:rPr>
        <w:t>;</w:t>
      </w:r>
      <w:r w:rsidRPr="008D419F">
        <w:rPr>
          <w:bCs/>
          <w:sz w:val="22"/>
          <w:szCs w:val="22"/>
          <w:lang w:val="en-US"/>
        </w:rPr>
        <w:t xml:space="preserve"> Metode </w:t>
      </w:r>
      <w:r w:rsidR="008D419F">
        <w:rPr>
          <w:bCs/>
          <w:i/>
          <w:sz w:val="22"/>
          <w:szCs w:val="22"/>
          <w:lang w:val="id-ID"/>
        </w:rPr>
        <w:t>Combined Compromise Solution</w:t>
      </w:r>
      <w:r w:rsidRPr="008D419F">
        <w:rPr>
          <w:bCs/>
          <w:sz w:val="22"/>
          <w:szCs w:val="22"/>
          <w:lang w:val="en-US"/>
        </w:rPr>
        <w:t xml:space="preserve">, </w:t>
      </w:r>
      <w:r w:rsidR="008D419F">
        <w:rPr>
          <w:bCs/>
          <w:sz w:val="22"/>
          <w:szCs w:val="22"/>
          <w:lang w:val="id-ID"/>
        </w:rPr>
        <w:t xml:space="preserve">Metode </w:t>
      </w:r>
      <w:r w:rsidR="008D419F">
        <w:rPr>
          <w:bCs/>
          <w:i/>
          <w:iCs/>
          <w:sz w:val="22"/>
          <w:szCs w:val="22"/>
          <w:lang w:val="id-ID"/>
        </w:rPr>
        <w:t>Simple Additive Weighting</w:t>
      </w:r>
    </w:p>
    <w:p w14:paraId="06F39A33" w14:textId="77777777" w:rsidR="00F54AB4" w:rsidRDefault="00F54AB4" w:rsidP="00D56051">
      <w:pPr>
        <w:jc w:val="both"/>
        <w:rPr>
          <w:sz w:val="22"/>
          <w:szCs w:val="22"/>
          <w:lang w:val="id-ID"/>
        </w:rPr>
        <w:sectPr w:rsidR="00F54AB4" w:rsidSect="00FB2701">
          <w:type w:val="continuous"/>
          <w:pgSz w:w="11907" w:h="16839" w:code="9"/>
          <w:pgMar w:top="2268" w:right="1701" w:bottom="1701" w:left="1701" w:header="720" w:footer="720" w:gutter="0"/>
          <w:pgNumType w:start="401"/>
          <w:cols w:space="454"/>
          <w:docGrid w:linePitch="360"/>
        </w:sectPr>
      </w:pPr>
    </w:p>
    <w:p w14:paraId="104146E3" w14:textId="77777777" w:rsidR="00D56051" w:rsidRPr="00627B70" w:rsidRDefault="00D56051" w:rsidP="00D56051">
      <w:pPr>
        <w:jc w:val="both"/>
        <w:rPr>
          <w:sz w:val="22"/>
          <w:szCs w:val="22"/>
          <w:lang w:val="id-ID"/>
        </w:rPr>
      </w:pPr>
    </w:p>
    <w:p w14:paraId="28EFEBA0" w14:textId="0672DA0C" w:rsidR="00F54AB4" w:rsidRDefault="00F54AB4" w:rsidP="00DF2065">
      <w:pPr>
        <w:jc w:val="both"/>
        <w:rPr>
          <w:sz w:val="22"/>
          <w:szCs w:val="22"/>
        </w:rPr>
      </w:pPr>
    </w:p>
    <w:p w14:paraId="7019BE07" w14:textId="77777777" w:rsidR="005E6123" w:rsidRDefault="005E6123" w:rsidP="00DF2065">
      <w:pPr>
        <w:jc w:val="both"/>
        <w:rPr>
          <w:sz w:val="22"/>
          <w:szCs w:val="22"/>
        </w:rPr>
      </w:pPr>
    </w:p>
    <w:p w14:paraId="48EA64C7" w14:textId="77777777" w:rsidR="005E6123" w:rsidRDefault="005E6123" w:rsidP="00DF2065">
      <w:pPr>
        <w:jc w:val="both"/>
        <w:rPr>
          <w:sz w:val="22"/>
          <w:szCs w:val="22"/>
        </w:rPr>
      </w:pPr>
    </w:p>
    <w:p w14:paraId="359559EE" w14:textId="77777777" w:rsidR="005E6123" w:rsidRDefault="005E6123" w:rsidP="00DF2065">
      <w:pPr>
        <w:jc w:val="both"/>
        <w:rPr>
          <w:sz w:val="22"/>
          <w:szCs w:val="22"/>
          <w:lang w:val="id-ID"/>
        </w:rPr>
      </w:pPr>
    </w:p>
    <w:p w14:paraId="1816A8A8" w14:textId="77777777" w:rsidR="00F54AB4" w:rsidRPr="00F54AB4" w:rsidRDefault="00F54AB4" w:rsidP="00DF2065">
      <w:pPr>
        <w:jc w:val="both"/>
        <w:rPr>
          <w:sz w:val="22"/>
          <w:szCs w:val="22"/>
          <w:lang w:val="id-ID"/>
        </w:rPr>
      </w:pPr>
    </w:p>
    <w:p w14:paraId="16F9AEF8" w14:textId="77777777" w:rsidR="00437926" w:rsidRDefault="00437926" w:rsidP="00DF2065">
      <w:pPr>
        <w:jc w:val="both"/>
        <w:rPr>
          <w:sz w:val="22"/>
          <w:szCs w:val="22"/>
        </w:rPr>
      </w:pPr>
    </w:p>
    <w:p w14:paraId="462AA7F1" w14:textId="77777777" w:rsidR="009221D1" w:rsidRPr="00F026FC" w:rsidRDefault="009221D1" w:rsidP="00DF2065">
      <w:pPr>
        <w:jc w:val="both"/>
        <w:rPr>
          <w:sz w:val="22"/>
          <w:szCs w:val="22"/>
        </w:rPr>
        <w:sectPr w:rsidR="009221D1" w:rsidRPr="00F026FC" w:rsidSect="00FB2701">
          <w:type w:val="continuous"/>
          <w:pgSz w:w="11907" w:h="16839" w:code="9"/>
          <w:pgMar w:top="2268" w:right="1701" w:bottom="1701" w:left="1701" w:header="720" w:footer="720" w:gutter="0"/>
          <w:pgNumType w:start="401"/>
          <w:cols w:num="2" w:space="454"/>
          <w:docGrid w:linePitch="360"/>
        </w:sectPr>
      </w:pPr>
    </w:p>
    <w:p w14:paraId="6D79A409" w14:textId="77777777" w:rsidR="001A467C" w:rsidRDefault="003F1646" w:rsidP="00336B1F">
      <w:pPr>
        <w:widowControl w:val="0"/>
        <w:autoSpaceDE w:val="0"/>
        <w:autoSpaceDN w:val="0"/>
        <w:adjustRightInd w:val="0"/>
        <w:jc w:val="both"/>
        <w:rPr>
          <w:b/>
          <w:lang w:val="en-US"/>
        </w:rPr>
      </w:pPr>
      <w:r w:rsidRPr="003F1646">
        <w:rPr>
          <w:b/>
          <w:lang w:val="id-ID"/>
        </w:rPr>
        <w:lastRenderedPageBreak/>
        <w:t>INTRODUCTION</w:t>
      </w:r>
    </w:p>
    <w:p w14:paraId="6E96E527" w14:textId="77777777" w:rsidR="003F1646" w:rsidRPr="003F1646" w:rsidRDefault="003F1646" w:rsidP="00336B1F">
      <w:pPr>
        <w:widowControl w:val="0"/>
        <w:autoSpaceDE w:val="0"/>
        <w:autoSpaceDN w:val="0"/>
        <w:adjustRightInd w:val="0"/>
        <w:jc w:val="both"/>
        <w:rPr>
          <w:b/>
          <w:lang w:val="en-US"/>
        </w:rPr>
      </w:pPr>
    </w:p>
    <w:p w14:paraId="331B9B4C" w14:textId="77777777" w:rsidR="00611251" w:rsidRDefault="00611251" w:rsidP="00A13113">
      <w:pPr>
        <w:widowControl w:val="0"/>
        <w:ind w:firstLine="709"/>
        <w:jc w:val="both"/>
      </w:pPr>
      <w:r w:rsidRPr="00611251">
        <w:t>In the modern era, technology and development are becoming very rapid, making technology a very basic information need. With the help of current technology, it is possible for users to access the internet which is an information technology-based model. Technology also has an impact on the ease of finding information, especially in the motor vehicle sector.</w:t>
      </w:r>
    </w:p>
    <w:p w14:paraId="229F3B28" w14:textId="1EEB4D1E" w:rsidR="00F254A4" w:rsidRDefault="00F254A4" w:rsidP="00F254A4">
      <w:pPr>
        <w:widowControl w:val="0"/>
        <w:ind w:firstLine="709"/>
        <w:jc w:val="both"/>
      </w:pPr>
      <w:r w:rsidRPr="00F254A4">
        <w:rPr>
          <w:bCs/>
        </w:rPr>
        <w:t>A used motorbike is a motorized vehicle that uses an engine and has two wheels that have been used and owned by someone else before</w:t>
      </w:r>
      <w:r w:rsidR="00786C00">
        <w:rPr>
          <w:bCs/>
          <w:lang w:val="id-ID"/>
        </w:rPr>
        <w:t xml:space="preserve"> </w:t>
      </w:r>
      <w:r>
        <w:rPr>
          <w:bCs/>
        </w:rPr>
        <w:fldChar w:fldCharType="begin" w:fldLock="1"/>
      </w:r>
      <w:r w:rsidR="00560C94">
        <w:rPr>
          <w:bCs/>
        </w:rPr>
        <w:instrText>ADDIN CSL_CITATION {"citationItems":[{"id":"ITEM-1","itemData":{"DOI":"10.30865/json.v2i3.3028","abstract":"Fuel oil is the main requirement when people want to drive, one of the vehicles is an automatic motorbike which is widely used by the community. There are many fuels at the gas station, namely premium, pertalite and pertamax. In choosing community fuels, there are still many things to consider, both in terms of quality, price, fuel efficiency, and others. From these various considerations, people must be confused about which one is suitable for their needs. For this reason, there is a DSS (Decision Support System) for selecting motorcycle fuel to assist in finding the appropriate fuel. This system was created using the MADM (Multiple Attribute Decision Making) method to find alternatives to various criteria, including the SAW (Simple Additive Weighting) method to find a rating for each weighted criterion. In the SAW method, the largest rating is the result of alternative choices. The calculation result of the method is if the selected alternative meets the predetermined criteria. In this study, the results of the calculation simulation obtained through the survey are pertalite fuel with the final rating of 0.718, while Pertamax is 0.716 and premium is 0.665","author":[{"dropping-particle":"","family":"Sari","given":"Renny Puspita","non-dropping-particle":"","parse-names":false,"suffix":""},{"dropping-particle":"","family":"Darmawan","given":"Muhammad Rizqi","non-dropping-particle":"","parse-names":false,"suffix":""}],"container-title":"Jurnal Sistem Komputer dan Informatika (JSON)","id":"ITEM-1","issue":"3","issued":{"date-parts":[["2021"]]},"page":"311","title":"Sistem Pendukung Keputusan Pemilihan Bahan Bakar Sepeda Motor Matic Mengunakan Metode Simple Additive Weighting (SAW)","type":"article-journal","volume":"2"},"uris":["http://www.mendeley.com/documents/?uuid=d3d30d1b-6bba-4c7a-a206-0e9d3c4a3c64"]}],"mendeley":{"formattedCitation":"[1]","plainTextFormattedCitation":"[1]","previouslyFormattedCitation":"[1]"},"properties":{"noteIndex":0},"schema":"https://github.com/citation-style-language/schema/raw/master/csl-citation.json"}</w:instrText>
      </w:r>
      <w:r>
        <w:rPr>
          <w:bCs/>
        </w:rPr>
        <w:fldChar w:fldCharType="separate"/>
      </w:r>
      <w:r w:rsidRPr="00F254A4">
        <w:rPr>
          <w:bCs/>
          <w:noProof/>
        </w:rPr>
        <w:t>[1]</w:t>
      </w:r>
      <w:r>
        <w:rPr>
          <w:bCs/>
        </w:rPr>
        <w:fldChar w:fldCharType="end"/>
      </w:r>
      <w:r w:rsidR="001B3927">
        <w:rPr>
          <w:bCs/>
          <w:lang w:val="id-ID"/>
        </w:rPr>
        <w:t xml:space="preserve">. </w:t>
      </w:r>
      <w:r w:rsidRPr="00F254A4">
        <w:t>Several factors that cause motorbikes to become the most widely used vehicle are due to the ease and flexibility in using motorbikes, the lack of adequate public transportation infrastructure, motorbikes are an option used to meet family needs and are an existing cu</w:t>
      </w:r>
      <w:r>
        <w:rPr>
          <w:lang w:val="id-ID"/>
        </w:rPr>
        <w:t>l</w:t>
      </w:r>
      <w:proofErr w:type="spellStart"/>
      <w:r w:rsidRPr="00F254A4">
        <w:t>ture</w:t>
      </w:r>
      <w:proofErr w:type="spellEnd"/>
      <w:r w:rsidRPr="00F254A4">
        <w:t xml:space="preserve"> and lifestyle</w:t>
      </w:r>
      <w:r>
        <w:rPr>
          <w:lang w:val="id-ID"/>
        </w:rPr>
        <w:t xml:space="preserve"> </w:t>
      </w:r>
      <w:r w:rsidRPr="00F254A4">
        <w:t>in society.</w:t>
      </w:r>
    </w:p>
    <w:p w14:paraId="4C2C0719" w14:textId="73FB9A81" w:rsidR="001B3927" w:rsidRDefault="001B3927" w:rsidP="00327DE0">
      <w:pPr>
        <w:widowControl w:val="0"/>
        <w:spacing w:after="240"/>
        <w:ind w:firstLine="709"/>
        <w:jc w:val="both"/>
        <w:rPr>
          <w:lang w:val="id-ID"/>
        </w:rPr>
      </w:pPr>
      <w:r w:rsidRPr="00902A0D">
        <w:t>Dealer</w:t>
      </w:r>
      <w:r w:rsidR="005F72F7">
        <w:rPr>
          <w:lang w:val="id-ID"/>
        </w:rPr>
        <w:t>s</w:t>
      </w:r>
      <w:r w:rsidRPr="00902A0D">
        <w:t xml:space="preserve"> </w:t>
      </w:r>
      <w:proofErr w:type="spellStart"/>
      <w:r w:rsidRPr="00902A0D">
        <w:t>Kembar</w:t>
      </w:r>
      <w:proofErr w:type="spellEnd"/>
      <w:r w:rsidRPr="00902A0D">
        <w:t xml:space="preserve"> Motor </w:t>
      </w:r>
      <w:r w:rsidR="005F72F7" w:rsidRPr="005F72F7">
        <w:t>is a business that operates in the field of selling used motorbikes and cars which has been established since 2020. This dealer provides purchases of used motorbikes which have several types and variations. From the results of observations and questionnaires in December 2023, researchers obtained the results in the table below.</w:t>
      </w:r>
    </w:p>
    <w:p w14:paraId="2BF3EE35" w14:textId="3DDBFE01" w:rsidR="00FA5D74" w:rsidRPr="00FA5D74" w:rsidRDefault="00FA5D74" w:rsidP="00FA5D74">
      <w:pPr>
        <w:pStyle w:val="Caption"/>
        <w:keepNext/>
        <w:spacing w:after="0" w:line="240" w:lineRule="auto"/>
        <w:jc w:val="center"/>
        <w:rPr>
          <w:rFonts w:ascii="Times New Roman" w:hAnsi="Times New Roman"/>
          <w:b w:val="0"/>
          <w:bCs w:val="0"/>
          <w:sz w:val="24"/>
          <w:szCs w:val="24"/>
        </w:rPr>
      </w:pPr>
      <w:r w:rsidRPr="00FA5D74">
        <w:rPr>
          <w:rFonts w:ascii="Times New Roman" w:hAnsi="Times New Roman"/>
          <w:b w:val="0"/>
          <w:bCs w:val="0"/>
          <w:sz w:val="24"/>
          <w:szCs w:val="24"/>
        </w:rPr>
        <w:t xml:space="preserve">Table </w:t>
      </w:r>
      <w:r w:rsidRPr="00FA5D74">
        <w:rPr>
          <w:rFonts w:ascii="Times New Roman" w:hAnsi="Times New Roman"/>
          <w:b w:val="0"/>
          <w:bCs w:val="0"/>
          <w:sz w:val="24"/>
          <w:szCs w:val="24"/>
        </w:rPr>
        <w:fldChar w:fldCharType="begin"/>
      </w:r>
      <w:r w:rsidRPr="00FA5D74">
        <w:rPr>
          <w:rFonts w:ascii="Times New Roman" w:hAnsi="Times New Roman"/>
          <w:b w:val="0"/>
          <w:bCs w:val="0"/>
          <w:sz w:val="24"/>
          <w:szCs w:val="24"/>
        </w:rPr>
        <w:instrText xml:space="preserve"> SEQ Table \* ARABIC </w:instrText>
      </w:r>
      <w:r w:rsidRPr="00FA5D74">
        <w:rPr>
          <w:rFonts w:ascii="Times New Roman" w:hAnsi="Times New Roman"/>
          <w:b w:val="0"/>
          <w:bCs w:val="0"/>
          <w:sz w:val="24"/>
          <w:szCs w:val="24"/>
        </w:rPr>
        <w:fldChar w:fldCharType="separate"/>
      </w:r>
      <w:r w:rsidRPr="00FA5D74">
        <w:rPr>
          <w:rFonts w:ascii="Times New Roman" w:hAnsi="Times New Roman"/>
          <w:b w:val="0"/>
          <w:bCs w:val="0"/>
          <w:noProof/>
          <w:sz w:val="24"/>
          <w:szCs w:val="24"/>
        </w:rPr>
        <w:t>1</w:t>
      </w:r>
      <w:r w:rsidRPr="00FA5D74">
        <w:rPr>
          <w:rFonts w:ascii="Times New Roman" w:hAnsi="Times New Roman"/>
          <w:b w:val="0"/>
          <w:bCs w:val="0"/>
          <w:sz w:val="24"/>
          <w:szCs w:val="24"/>
        </w:rPr>
        <w:fldChar w:fldCharType="end"/>
      </w:r>
      <w:r w:rsidRPr="00FA5D74">
        <w:rPr>
          <w:rFonts w:ascii="Times New Roman" w:hAnsi="Times New Roman"/>
          <w:b w:val="0"/>
          <w:bCs w:val="0"/>
          <w:sz w:val="24"/>
          <w:szCs w:val="24"/>
          <w:lang w:val="id-ID"/>
        </w:rPr>
        <w:t xml:space="preserve">. </w:t>
      </w:r>
      <w:r w:rsidR="00E235C6">
        <w:rPr>
          <w:rFonts w:ascii="Times New Roman" w:hAnsi="Times New Roman"/>
          <w:b w:val="0"/>
          <w:bCs w:val="0"/>
          <w:sz w:val="24"/>
          <w:szCs w:val="24"/>
          <w:lang w:val="id-ID"/>
        </w:rPr>
        <w:t>Data</w:t>
      </w:r>
      <w:r w:rsidR="00327DE0">
        <w:rPr>
          <w:rFonts w:ascii="Times New Roman" w:hAnsi="Times New Roman"/>
          <w:b w:val="0"/>
          <w:bCs w:val="0"/>
          <w:sz w:val="24"/>
          <w:szCs w:val="24"/>
          <w:lang w:val="id-ID"/>
        </w:rPr>
        <w:t xml:space="preserve"> </w:t>
      </w:r>
      <w:r w:rsidR="00E235C6" w:rsidRPr="00E235C6">
        <w:rPr>
          <w:rFonts w:ascii="Times New Roman" w:hAnsi="Times New Roman"/>
          <w:b w:val="0"/>
          <w:bCs w:val="0"/>
          <w:sz w:val="24"/>
          <w:szCs w:val="24"/>
          <w:lang w:val="id-ID"/>
        </w:rPr>
        <w:t>Prospective Buyers and Purchasers</w:t>
      </w:r>
    </w:p>
    <w:tbl>
      <w:tblPr>
        <w:tblStyle w:val="PlainTable2"/>
        <w:tblW w:w="0" w:type="auto"/>
        <w:tblLook w:val="04A0" w:firstRow="1" w:lastRow="0" w:firstColumn="1" w:lastColumn="0" w:noHBand="0" w:noVBand="1"/>
      </w:tblPr>
      <w:tblGrid>
        <w:gridCol w:w="2410"/>
        <w:gridCol w:w="1605"/>
      </w:tblGrid>
      <w:tr w:rsidR="00FA5D74" w14:paraId="7A9B894E" w14:textId="77777777" w:rsidTr="00323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44200AD" w14:textId="30C4B9D9" w:rsidR="00FA5D74" w:rsidRDefault="00FA5D74" w:rsidP="00FA5D74">
            <w:pPr>
              <w:widowControl w:val="0"/>
              <w:jc w:val="center"/>
              <w:rPr>
                <w:bCs w:val="0"/>
                <w:lang w:val="id-ID"/>
              </w:rPr>
            </w:pPr>
            <w:r>
              <w:rPr>
                <w:bCs w:val="0"/>
                <w:lang w:val="id-ID"/>
              </w:rPr>
              <w:t>Status</w:t>
            </w:r>
          </w:p>
        </w:tc>
        <w:tc>
          <w:tcPr>
            <w:tcW w:w="1605" w:type="dxa"/>
          </w:tcPr>
          <w:p w14:paraId="6320C111" w14:textId="508A5F81" w:rsidR="00FA5D74" w:rsidRDefault="003238C1" w:rsidP="00FA5D74">
            <w:pPr>
              <w:widowControl w:val="0"/>
              <w:jc w:val="center"/>
              <w:cnfStyle w:val="100000000000" w:firstRow="1" w:lastRow="0" w:firstColumn="0" w:lastColumn="0" w:oddVBand="0" w:evenVBand="0" w:oddHBand="0" w:evenHBand="0" w:firstRowFirstColumn="0" w:firstRowLastColumn="0" w:lastRowFirstColumn="0" w:lastRowLastColumn="0"/>
              <w:rPr>
                <w:bCs w:val="0"/>
                <w:lang w:val="id-ID"/>
              </w:rPr>
            </w:pPr>
            <w:r>
              <w:rPr>
                <w:bCs w:val="0"/>
                <w:lang w:val="id-ID"/>
              </w:rPr>
              <w:t>Total</w:t>
            </w:r>
          </w:p>
        </w:tc>
      </w:tr>
      <w:tr w:rsidR="00FA5D74" w14:paraId="7AEDFB73" w14:textId="77777777" w:rsidTr="003238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BEF7743" w14:textId="3CA89878" w:rsidR="00FA5D74" w:rsidRDefault="003238C1" w:rsidP="001B3927">
            <w:pPr>
              <w:widowControl w:val="0"/>
              <w:jc w:val="both"/>
              <w:rPr>
                <w:bCs w:val="0"/>
                <w:lang w:val="id-ID"/>
              </w:rPr>
            </w:pPr>
            <w:r w:rsidRPr="003238C1">
              <w:rPr>
                <w:bCs w:val="0"/>
                <w:lang w:val="id-ID"/>
              </w:rPr>
              <w:t>Prospective Buyers</w:t>
            </w:r>
          </w:p>
        </w:tc>
        <w:tc>
          <w:tcPr>
            <w:tcW w:w="1605" w:type="dxa"/>
          </w:tcPr>
          <w:p w14:paraId="6CBF1DFA" w14:textId="36088136" w:rsidR="00FA5D74" w:rsidRDefault="00FA5D74" w:rsidP="00FA5D74">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Pr>
                <w:bCs/>
                <w:lang w:val="id-ID"/>
              </w:rPr>
              <w:t>24</w:t>
            </w:r>
          </w:p>
        </w:tc>
      </w:tr>
      <w:tr w:rsidR="00FA5D74" w14:paraId="4E002FF3" w14:textId="77777777" w:rsidTr="003238C1">
        <w:tc>
          <w:tcPr>
            <w:cnfStyle w:val="001000000000" w:firstRow="0" w:lastRow="0" w:firstColumn="1" w:lastColumn="0" w:oddVBand="0" w:evenVBand="0" w:oddHBand="0" w:evenHBand="0" w:firstRowFirstColumn="0" w:firstRowLastColumn="0" w:lastRowFirstColumn="0" w:lastRowLastColumn="0"/>
            <w:tcW w:w="2410" w:type="dxa"/>
          </w:tcPr>
          <w:p w14:paraId="0D2A8301" w14:textId="3BEE63B9" w:rsidR="00FA5D74" w:rsidRDefault="003238C1" w:rsidP="001B3927">
            <w:pPr>
              <w:widowControl w:val="0"/>
              <w:jc w:val="both"/>
              <w:rPr>
                <w:bCs w:val="0"/>
                <w:lang w:val="id-ID"/>
              </w:rPr>
            </w:pPr>
            <w:r w:rsidRPr="003238C1">
              <w:rPr>
                <w:bCs w:val="0"/>
                <w:lang w:val="id-ID"/>
              </w:rPr>
              <w:t>Purchasers</w:t>
            </w:r>
          </w:p>
        </w:tc>
        <w:tc>
          <w:tcPr>
            <w:tcW w:w="1605" w:type="dxa"/>
          </w:tcPr>
          <w:p w14:paraId="32F07689" w14:textId="7F51BE31" w:rsidR="00FA5D74" w:rsidRDefault="00FA5D74" w:rsidP="00FA5D74">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Pr>
                <w:bCs/>
                <w:lang w:val="id-ID"/>
              </w:rPr>
              <w:t>8</w:t>
            </w:r>
          </w:p>
        </w:tc>
      </w:tr>
    </w:tbl>
    <w:p w14:paraId="4BE6326F" w14:textId="77777777" w:rsidR="001B3927" w:rsidRPr="001B3927" w:rsidRDefault="001B3927" w:rsidP="001B3927">
      <w:pPr>
        <w:widowControl w:val="0"/>
        <w:jc w:val="both"/>
        <w:rPr>
          <w:bCs/>
          <w:lang w:val="id-ID"/>
        </w:rPr>
      </w:pPr>
    </w:p>
    <w:p w14:paraId="498524E9" w14:textId="0B7F1893" w:rsidR="0078570E" w:rsidRDefault="00F800C9" w:rsidP="00336B1F">
      <w:pPr>
        <w:widowControl w:val="0"/>
        <w:jc w:val="both"/>
        <w:rPr>
          <w:bCs/>
          <w:lang w:val="id-ID"/>
        </w:rPr>
      </w:pPr>
      <w:r>
        <w:rPr>
          <w:b/>
        </w:rPr>
        <w:tab/>
      </w:r>
      <w:r w:rsidR="003D5ACE" w:rsidRPr="003D5ACE">
        <w:rPr>
          <w:bCs/>
          <w:lang w:val="id-ID"/>
        </w:rPr>
        <w:t xml:space="preserve">From table 1 it can be seen that the total number of potential buyers is greater than their status as buyers. Based on the results of observations, prospective buyers experienced difficulty in deciding which used motorbike they wanted to </w:t>
      </w:r>
      <w:r w:rsidR="003D5ACE" w:rsidRPr="003D5ACE">
        <w:rPr>
          <w:bCs/>
          <w:lang w:val="id-ID"/>
        </w:rPr>
        <w:t xml:space="preserve">choose and buy. This causes them not to buy used motorbikes provided in </w:t>
      </w:r>
      <w:r w:rsidR="003D5ACE">
        <w:rPr>
          <w:bCs/>
          <w:lang w:val="id-ID"/>
        </w:rPr>
        <w:t>dealer Kembar Motor</w:t>
      </w:r>
      <w:r w:rsidR="003D5ACE" w:rsidRPr="003D5ACE">
        <w:rPr>
          <w:bCs/>
          <w:lang w:val="id-ID"/>
        </w:rPr>
        <w:t>.</w:t>
      </w:r>
    </w:p>
    <w:p w14:paraId="6DD86910" w14:textId="5ED4DA95" w:rsidR="00D97358" w:rsidRDefault="00D97358" w:rsidP="00336B1F">
      <w:pPr>
        <w:widowControl w:val="0"/>
        <w:jc w:val="both"/>
        <w:rPr>
          <w:bCs/>
          <w:lang w:val="id-ID"/>
        </w:rPr>
      </w:pPr>
      <w:r>
        <w:rPr>
          <w:bCs/>
          <w:lang w:val="id-ID"/>
        </w:rPr>
        <w:tab/>
      </w:r>
      <w:r w:rsidR="00D24F72" w:rsidRPr="00D24F72">
        <w:rPr>
          <w:bCs/>
          <w:lang w:val="id-ID"/>
        </w:rPr>
        <w:t>Apart from having an impact on prospective buyers, this problem also has an impact on dealer owners where Kembar Motor dealer owners and employees face difficulties because the service process to prospective motorbike buyers takes quite a long time, creating challenges in maintaining customer satisfaction and increasing operational productivity.</w:t>
      </w:r>
    </w:p>
    <w:p w14:paraId="779AE263" w14:textId="7D5FA51E" w:rsidR="004A668A" w:rsidRDefault="004A668A" w:rsidP="00336B1F">
      <w:pPr>
        <w:widowControl w:val="0"/>
        <w:jc w:val="both"/>
        <w:rPr>
          <w:bCs/>
          <w:lang w:val="id-ID"/>
        </w:rPr>
      </w:pPr>
      <w:r>
        <w:rPr>
          <w:bCs/>
          <w:lang w:val="id-ID"/>
        </w:rPr>
        <w:tab/>
      </w:r>
      <w:r w:rsidRPr="004A668A">
        <w:rPr>
          <w:bCs/>
          <w:lang w:val="id-ID"/>
        </w:rPr>
        <w:t>Based on the problems above, researchers want to create a system that will help prospective buyers and dealer owners in providing recommendations for the best used motorbike choices for both parties.</w:t>
      </w:r>
    </w:p>
    <w:p w14:paraId="203248DD" w14:textId="0288CECB" w:rsidR="006A1E7C" w:rsidRDefault="006A1E7C" w:rsidP="006A1E7C">
      <w:pPr>
        <w:widowControl w:val="0"/>
        <w:ind w:firstLine="720"/>
        <w:jc w:val="both"/>
      </w:pPr>
      <w:r w:rsidRPr="006A1E7C">
        <w:t>A decision support system is a system that can support expertise in solving a problem or it can be said to be an expertise in carrying out structured communication in providing support in resolving a problem in the condition that no one knows how the decision should be made</w:t>
      </w:r>
      <w:r w:rsidR="008B7579">
        <w:rPr>
          <w:lang w:val="id-ID"/>
        </w:rPr>
        <w:t xml:space="preserve"> </w:t>
      </w:r>
      <w:r w:rsidR="00560C94">
        <w:fldChar w:fldCharType="begin" w:fldLock="1"/>
      </w:r>
      <w:r w:rsidR="00D97730">
        <w:instrText>ADDIN CSL_CITATION {"citationItems":[{"id":"ITEM-1","itemData":{"ISBN":"978-623-09-1478-2","abstract":"sistem pendukung keputusan adalah suatu informasi berbasis komputer yang menghasilkan berbagai alternatif keputusan untuk membantu manajemen dalam menangani berbagai permasalahan yang terstruktur maupun tidak terstruktur dengan menggunakan data dan model.","author":[{"dropping-particle":"","family":"Sudipa","given":"I Gede Iwan","non-dropping-particle":"","parse-names":false,"suffix":""},{"dropping-particle":"","family":"Suyono","given":"","non-dropping-particle":"","parse-names":false,"suffix":""},{"dropping-particle":"","family":"Pangaribuan","given":"Jefri Junifer","non-dropping-particle":"","parse-names":false,"suffix":""},{"dropping-particle":"","family":"Trihandoyo","given":"Agus","non-dropping-particle":"","parse-names":false,"suffix":""},{"dropping-particle":"","family":"Sinlae","given":"Alfry Aristo Jansen","non-dropping-particle":"","parse-names":false,"suffix":""},{"dropping-particle":"","family":"Baru","given":"Okky Putra","non-dropping-particle":"","parse-names":false,"suffix":""},{"dropping-particle":"","family":"Umar","given":"Najirah","non-dropping-particle":"","parse-names":false,"suffix":""},{"dropping-particle":"","family":"Chyan","given":"Phie","non-dropping-particle":"","parse-names":false,"suffix":""},{"dropping-particle":"","family":"Lainnya","given":"Dan","non-dropping-particle":"","parse-names":false,"suffix":""}],"container-title":"Sistem Pendukung Keputusan","editor":[{"dropping-particle":"","family":"Sarwandi","given":"","non-dropping-particle":"","parse-names":false,"suffix":""}],"id":"ITEM-1","issued":{"date-parts":[["2022"]]},"publisher":"PT. Mifandi Mandiri Digital","publisher-place":"Deli Serdang","title":"Sistem Pendukung Keputusan","type":"book"},"uris":["http://www.mendeley.com/documents/?uuid=2202569d-838b-493e-ae39-40def6f6347a"]}],"mendeley":{"formattedCitation":"[2]","plainTextFormattedCitation":"[2]","previouslyFormattedCitation":"[2]"},"properties":{"noteIndex":0},"schema":"https://github.com/citation-style-language/schema/raw/master/csl-citation.json"}</w:instrText>
      </w:r>
      <w:r w:rsidR="00560C94">
        <w:fldChar w:fldCharType="separate"/>
      </w:r>
      <w:r w:rsidR="00560C94" w:rsidRPr="00560C94">
        <w:rPr>
          <w:noProof/>
        </w:rPr>
        <w:t>[2]</w:t>
      </w:r>
      <w:r w:rsidR="00560C94">
        <w:fldChar w:fldCharType="end"/>
      </w:r>
      <w:r w:rsidRPr="006A1E7C">
        <w:t>.</w:t>
      </w:r>
    </w:p>
    <w:p w14:paraId="796557BD" w14:textId="21231C38" w:rsidR="00F800C9" w:rsidRDefault="00525F60" w:rsidP="00336B1F">
      <w:pPr>
        <w:widowControl w:val="0"/>
        <w:jc w:val="both"/>
        <w:rPr>
          <w:lang w:val="id-ID"/>
        </w:rPr>
      </w:pPr>
      <w:r>
        <w:rPr>
          <w:bCs/>
          <w:lang w:val="id-ID"/>
        </w:rPr>
        <w:tab/>
      </w:r>
      <w:r w:rsidR="00D97730" w:rsidRPr="00D97730">
        <w:t xml:space="preserve">The </w:t>
      </w:r>
      <w:proofErr w:type="spellStart"/>
      <w:r w:rsidR="00D97730" w:rsidRPr="00D97730">
        <w:t>CoCoSo</w:t>
      </w:r>
      <w:proofErr w:type="spellEnd"/>
      <w:r w:rsidR="00D97730" w:rsidRPr="00D97730">
        <w:t xml:space="preserve"> method or Combined Compromise Solution is a method in a decision support system that combines several other decision making techniques in multi-criteria to get a good solution or decision</w:t>
      </w:r>
      <w:r w:rsidR="008B7579">
        <w:rPr>
          <w:lang w:val="id-ID"/>
        </w:rPr>
        <w:t xml:space="preserve"> </w:t>
      </w:r>
      <w:r w:rsidR="00D97730">
        <w:fldChar w:fldCharType="begin" w:fldLock="1"/>
      </w:r>
      <w:r w:rsidR="008B7579">
        <w:instrText>ADDIN CSL_CITATION {"citationItems":[{"id":"ITEM-1","itemData":{"author":[{"dropping-particle":"","family":"Nosilia","given":"Thesa","non-dropping-particle":"","parse-names":false,"suffix":""},{"dropping-particle":"","family":"Marisa Midyanti","given":"Dwi","non-dropping-particle":"","parse-names":false,"suffix":""},{"dropping-particle":"","family":"Hidayati","given":"Rahmi","non-dropping-particle":"","parse-names":false,"suffix":""},{"dropping-particle":"","family":"Rekayasa Sistem Komputer","given":"Jurusan","non-dropping-particle":"","parse-names":false,"suffix":""},{"dropping-particle":"","family":"MIPA Universitas Tanjungpura Jalan Hadari Nawawi Pontianak","given":"Fakultas H","non-dropping-particle":"","parse-names":false,"suffix":""}],"container-title":"Jurnal Komputer dan Aplikasi","id":"ITEM-1","issue":"2","issued":{"date-parts":[["2021"]]},"page":"282-291","title":"PENERAPAN METODE COMBINED COMPROMISE SOLUTION (CoCoSo) DALAM PENENTUAN PENERIMA PINJAMAN KREDIT DI KOPERASI CU KELING KUMANG SINTANG BERBASIS WEB","type":"article-journal","volume":"9"},"uris":["http://www.mendeley.com/documents/?uuid=bfd12fce-4781-3729-8206-f4f2386621ea"]}],"mendeley":{"formattedCitation":"[3]","plainTextFormattedCitation":"[3]","previouslyFormattedCitation":"[3]"},"properties":{"noteIndex":0},"schema":"https://github.com/citation-style-language/schema/raw/master/csl-citation.json"}</w:instrText>
      </w:r>
      <w:r w:rsidR="00D97730">
        <w:fldChar w:fldCharType="separate"/>
      </w:r>
      <w:r w:rsidR="00D97730" w:rsidRPr="00D97730">
        <w:rPr>
          <w:noProof/>
        </w:rPr>
        <w:t>[3]</w:t>
      </w:r>
      <w:r w:rsidR="00D97730">
        <w:fldChar w:fldCharType="end"/>
      </w:r>
      <w:r>
        <w:rPr>
          <w:lang w:val="id-ID"/>
        </w:rPr>
        <w:t xml:space="preserve">. </w:t>
      </w:r>
      <w:r w:rsidR="008B7579" w:rsidRPr="008B7579">
        <w:t>This method can also be used when making decisions during strategic planning or for resource allocation. And can be used to overcome decisions that have many criteria</w:t>
      </w:r>
      <w:r w:rsidR="008B7579">
        <w:rPr>
          <w:lang w:val="id-ID"/>
        </w:rPr>
        <w:t xml:space="preserve"> </w:t>
      </w:r>
      <w:r w:rsidR="008B7579">
        <w:rPr>
          <w:lang w:val="id-ID"/>
        </w:rPr>
        <w:fldChar w:fldCharType="begin" w:fldLock="1"/>
      </w:r>
      <w:r w:rsidR="006F1F10">
        <w:rPr>
          <w:lang w:val="id-ID"/>
        </w:rPr>
        <w:instrText>ADDIN CSL_CITATION {"citationItems":[{"id":"ITEM-1","itemData":{"ISBN":"1907412018","author":[{"dropping-particle":"","family":"Rivaldi","given":"Daffa Ahmad","non-dropping-particle":"","parse-names":false,"suffix":""}],"id":"ITEM-1","issued":{"date-parts":[["2023","7","20"]]},"publisher-place":"Jakarta","title":"SISTEM PENDUKUNG KEPUTUSAN PEMBERIAN KREDIT MENGGUNAKAN COMBINED COMPROMISE SOLUTION","type":"report"},"uris":["http://www.mendeley.com/documents/?uuid=fe86e8fd-e62c-3dde-92f4-9644e99b08a4"]}],"mendeley":{"formattedCitation":"[4]","plainTextFormattedCitation":"[4]","previouslyFormattedCitation":"[4]"},"properties":{"noteIndex":0},"schema":"https://github.com/citation-style-language/schema/raw/master/csl-citation.json"}</w:instrText>
      </w:r>
      <w:r w:rsidR="008B7579">
        <w:rPr>
          <w:lang w:val="id-ID"/>
        </w:rPr>
        <w:fldChar w:fldCharType="separate"/>
      </w:r>
      <w:r w:rsidR="008B7579" w:rsidRPr="008B7579">
        <w:rPr>
          <w:noProof/>
          <w:lang w:val="id-ID"/>
        </w:rPr>
        <w:t>[4]</w:t>
      </w:r>
      <w:r w:rsidR="008B7579">
        <w:rPr>
          <w:lang w:val="id-ID"/>
        </w:rPr>
        <w:fldChar w:fldCharType="end"/>
      </w:r>
      <w:r w:rsidR="008B7579" w:rsidRPr="008B7579">
        <w:t>.</w:t>
      </w:r>
    </w:p>
    <w:p w14:paraId="13E5DA96" w14:textId="0896633F" w:rsidR="00A13113" w:rsidRDefault="00525F60" w:rsidP="00336B1F">
      <w:pPr>
        <w:widowControl w:val="0"/>
        <w:jc w:val="both"/>
      </w:pPr>
      <w:r>
        <w:rPr>
          <w:lang w:val="id-ID"/>
        </w:rPr>
        <w:tab/>
      </w:r>
      <w:r w:rsidR="009F0A9A" w:rsidRPr="009F0A9A">
        <w:t>The SAW method or Simple Additive Weighting is a multi-criteria decision making technique used to select alternatives based on various criteria by giving weight to each criterion</w:t>
      </w:r>
      <w:r w:rsidR="006F1F10">
        <w:rPr>
          <w:lang w:val="id-ID"/>
        </w:rPr>
        <w:t xml:space="preserve"> </w:t>
      </w:r>
      <w:r w:rsidR="006F1F10">
        <w:rPr>
          <w:lang w:val="id-ID"/>
        </w:rPr>
        <w:fldChar w:fldCharType="begin" w:fldLock="1"/>
      </w:r>
      <w:r w:rsidR="006F1F10">
        <w:rPr>
          <w:lang w:val="id-ID"/>
        </w:rPr>
        <w:instrText>ADDIN CSL_CITATION {"citationItems":[{"id":"ITEM-1","itemData":{"ISSN":"2828-2442","abstract":"… membuat desain sistem pendukung keputusan pemilihan produk … Hasil pada penelitian ini ialah sistem pendukung keputusan … sistem pendukung keputusan pemilihan produk motor …","author":[{"dropping-particle":"","family":"Ghina","given":"Fathul","non-dropping-particle":"","parse-names":false,"suffix":""},{"dropping-particle":"","family":"Anugrah","given":"Reza Alif","non-dropping-particle":"","parse-names":false,"suffix":""},{"dropping-particle":"","family":"Febrianto","given":"Dwi Nur","non-dropping-particle":"","parse-names":false,"suffix":""},{"dropping-particle":"","family":"Munandar","given":"Munandar","non-dropping-particle":"","parse-names":false,"suffix":""},{"dropping-particle":"","family":"Rosyani","given":"Perani","non-dropping-particle":"","parse-names":false,"suffix":""}],"container-title":"OKTAL: Jurnal Ilmu Komputer dan Sains","id":"ITEM-1","issue":"12","issued":{"date-parts":[["2022"]]},"page":"2333-2345","title":"Sistem Pendukung Keputusan Pemilihan Unit Kendaraan Bermotor Dengan Metode Simple Additve Weighting (SAW)","type":"article-journal","volume":"1"},"uris":["http://www.mendeley.com/documents/?uuid=0134d197-3f66-4586-b697-b49ed49ca4c5"]}],"mendeley":{"formattedCitation":"[5]","plainTextFormattedCitation":"[5]","previouslyFormattedCitation":"[5]"},"properties":{"noteIndex":0},"schema":"https://github.com/citation-style-language/schema/raw/master/csl-citation.json"}</w:instrText>
      </w:r>
      <w:r w:rsidR="006F1F10">
        <w:rPr>
          <w:lang w:val="id-ID"/>
        </w:rPr>
        <w:fldChar w:fldCharType="separate"/>
      </w:r>
      <w:r w:rsidR="006F1F10" w:rsidRPr="006F1F10">
        <w:rPr>
          <w:noProof/>
          <w:lang w:val="id-ID"/>
        </w:rPr>
        <w:t>[5]</w:t>
      </w:r>
      <w:r w:rsidR="006F1F10">
        <w:rPr>
          <w:lang w:val="id-ID"/>
        </w:rPr>
        <w:fldChar w:fldCharType="end"/>
      </w:r>
      <w:r w:rsidR="009F0A9A" w:rsidRPr="009F0A9A">
        <w:t>. The SAW method is relatively simple and easy to understand, making it often used in decision-making contexts that involve many factors or criteria</w:t>
      </w:r>
      <w:r w:rsidR="006F1F10">
        <w:rPr>
          <w:lang w:val="id-ID"/>
        </w:rPr>
        <w:t xml:space="preserve"> </w:t>
      </w:r>
      <w:r w:rsidR="006F1F10">
        <w:rPr>
          <w:lang w:val="id-ID"/>
        </w:rPr>
        <w:fldChar w:fldCharType="begin" w:fldLock="1"/>
      </w:r>
      <w:r w:rsidR="001B3F1A">
        <w:rPr>
          <w:lang w:val="id-ID"/>
        </w:rPr>
        <w:instrText>ADDIN CSL_CITATION {"citationItems":[{"id":"ITEM-1","itemData":{"DOI":"10.30865/mib.v4i1.1986","ISSN":"2548-8368","abstract":"e-Commerce is the sale and purchase of goods or a product online for example like a consumer comes to a store that sells everything we need in everyday life and we can get it with just one finger in an application or on an official website with a network Internet. but behind the convenience there are still things that make a consumer not want to do a transaction buying and selling online because there are still many e-commerce sites that make consumers disappointed in making online transactions from the form of products received are not as good as those marketed on these online buying and selling sites, late in agreement for estimating the day of receipt of goods from the applicable provisions, and the seller's response to the buyer is bad, therefore it is necessary to implement a computer to support the decision in determining the best e-commerce, so consumers can choose which e-commerce site to visit, the method Simple Additive Weighting (SAW) is an easy method in the ranking search stage in determining a decision based on the system.","author":[{"dropping-particle":"","family":"Ginting","given":"Jenni Veronika Br","non-dropping-particle":"","parse-names":false,"suffix":""}],"container-title":"JURNAL MEDIA INFORMATIKA BUDIDARMA","id":"ITEM-1","issue":"1","issued":{"date-parts":[["2020","1","29"]]},"page":"225","title":"Penerapan Sistem Pendukung Keputusan Dalam Menentukan e-Commerce Terbaik Dengan Menggunakan Metode SAW","type":"article-journal","volume":"4"},"uris":["http://www.mendeley.com/documents/?uuid=2fde94b1-4f2f-4872-9ea4-f8d129eb557a"]}],"mendeley":{"formattedCitation":"[6]","plainTextFormattedCitation":"[6]","previouslyFormattedCitation":"[6]"},"properties":{"noteIndex":0},"schema":"https://github.com/citation-style-language/schema/raw/master/csl-citation.json"}</w:instrText>
      </w:r>
      <w:r w:rsidR="006F1F10">
        <w:rPr>
          <w:lang w:val="id-ID"/>
        </w:rPr>
        <w:fldChar w:fldCharType="separate"/>
      </w:r>
      <w:r w:rsidR="006F1F10" w:rsidRPr="006F1F10">
        <w:rPr>
          <w:noProof/>
          <w:lang w:val="id-ID"/>
        </w:rPr>
        <w:t>[6]</w:t>
      </w:r>
      <w:r w:rsidR="006F1F10">
        <w:rPr>
          <w:lang w:val="id-ID"/>
        </w:rPr>
        <w:fldChar w:fldCharType="end"/>
      </w:r>
      <w:r w:rsidR="009F0A9A" w:rsidRPr="009F0A9A">
        <w:t>.</w:t>
      </w:r>
    </w:p>
    <w:p w14:paraId="1141BE08" w14:textId="042E3139" w:rsidR="009F0A9A" w:rsidRDefault="0051662E" w:rsidP="00336B1F">
      <w:pPr>
        <w:widowControl w:val="0"/>
        <w:jc w:val="both"/>
        <w:rPr>
          <w:bCs/>
          <w:lang w:val="id-ID"/>
        </w:rPr>
      </w:pPr>
      <w:r>
        <w:rPr>
          <w:bCs/>
          <w:lang w:val="id-ID"/>
        </w:rPr>
        <w:lastRenderedPageBreak/>
        <w:tab/>
      </w:r>
      <w:r w:rsidRPr="0051662E">
        <w:rPr>
          <w:bCs/>
          <w:lang w:val="id-ID"/>
        </w:rPr>
        <w:t>Research conducted by Nur Alam Arifin in 2020, with the title "Determin</w:t>
      </w:r>
      <w:r>
        <w:rPr>
          <w:bCs/>
          <w:lang w:val="id-ID"/>
        </w:rPr>
        <w:t>ation</w:t>
      </w:r>
      <w:r w:rsidRPr="0051662E">
        <w:rPr>
          <w:bCs/>
          <w:lang w:val="id-ID"/>
        </w:rPr>
        <w:t xml:space="preserve"> Used Motorcycles Using the AHP and SAW Methods". This research is motivated by the difficulties of prospective buyers in deciding which used motorbike they want to buy. Several criteria are needed when purchasing a used motorbike, in order to get a used motorbike that suits what the prospective buyer wants. The method used in this research is the AHP and SAW methods, which are expected to be implemented in fulfilling a very high sense of satisfaction for prospective buyers of used motorbikes at Sahabat Motor</w:t>
      </w:r>
      <w:r w:rsidR="001B3F1A">
        <w:rPr>
          <w:bCs/>
          <w:lang w:val="id-ID"/>
        </w:rPr>
        <w:t xml:space="preserve"> </w:t>
      </w:r>
      <w:r w:rsidR="001B3F1A">
        <w:rPr>
          <w:bCs/>
          <w:lang w:val="id-ID"/>
        </w:rPr>
        <w:fldChar w:fldCharType="begin" w:fldLock="1"/>
      </w:r>
      <w:r w:rsidR="00A40E08">
        <w:rPr>
          <w:bCs/>
          <w:lang w:val="id-ID"/>
        </w:rPr>
        <w:instrText>ADDIN CSL_CITATION {"citationItems":[{"id":"ITEM-1","itemData":{"DOI":"10.30998/string.v5i2.7739","ISSN":"2527-9661","abstract":"… The decision support system offers a solution for referral in the selection of used motorbikes. The decision support system offered uses AHP and SAW in solving problems. Problems can be solved by using a ranking system based on global weights …","author":[{"dropping-particle":"","family":"Arifin","given":"Nur Alam","non-dropping-particle":"","parse-names":false,"suffix":""}],"container-title":"STRING (Satuan Tulisan Riset dan Inovasi Teknologi)","id":"ITEM-1","issue":"2","issued":{"date-parts":[["2020"]]},"page":"160","title":"Sistem Pendukung Keputusan Pemilihan Sepeda Motor Bekas dengan Metode AHP dan SAW (Studi Kasus: Sahabat Motor)","type":"article-journal","volume":"5"},"uris":["http://www.mendeley.com/documents/?uuid=4800a4b3-935f-4b84-aa44-7484d5c3ac60"]}],"mendeley":{"formattedCitation":"[7]","plainTextFormattedCitation":"[7]","previouslyFormattedCitation":"[7]"},"properties":{"noteIndex":0},"schema":"https://github.com/citation-style-language/schema/raw/master/csl-citation.json"}</w:instrText>
      </w:r>
      <w:r w:rsidR="001B3F1A">
        <w:rPr>
          <w:bCs/>
          <w:lang w:val="id-ID"/>
        </w:rPr>
        <w:fldChar w:fldCharType="separate"/>
      </w:r>
      <w:r w:rsidR="001B3F1A" w:rsidRPr="001B3F1A">
        <w:rPr>
          <w:bCs/>
          <w:noProof/>
          <w:lang w:val="id-ID"/>
        </w:rPr>
        <w:t>[7]</w:t>
      </w:r>
      <w:r w:rsidR="001B3F1A">
        <w:rPr>
          <w:bCs/>
          <w:lang w:val="id-ID"/>
        </w:rPr>
        <w:fldChar w:fldCharType="end"/>
      </w:r>
      <w:r w:rsidRPr="0051662E">
        <w:rPr>
          <w:bCs/>
          <w:lang w:val="id-ID"/>
        </w:rPr>
        <w:t>.</w:t>
      </w:r>
    </w:p>
    <w:p w14:paraId="08F682F2" w14:textId="740A228D" w:rsidR="009515E6" w:rsidRDefault="003274B0" w:rsidP="00336B1F">
      <w:pPr>
        <w:widowControl w:val="0"/>
        <w:jc w:val="both"/>
        <w:rPr>
          <w:bCs/>
          <w:lang w:val="id-ID"/>
        </w:rPr>
      </w:pPr>
      <w:r>
        <w:rPr>
          <w:bCs/>
          <w:lang w:val="id-ID"/>
        </w:rPr>
        <w:tab/>
      </w:r>
      <w:r w:rsidR="00E45E1B" w:rsidRPr="00E45E1B">
        <w:rPr>
          <w:bCs/>
          <w:lang w:val="id-ID"/>
        </w:rPr>
        <w:t>Due to these problems, research was carried out to determine which used motorbikes at the Kembar Motor dealer were superior for prospective buyers to purchase so that they would be satisfied with the choices provided.</w:t>
      </w:r>
    </w:p>
    <w:p w14:paraId="7B724209" w14:textId="77777777" w:rsidR="009515E6" w:rsidRPr="009515E6" w:rsidRDefault="009515E6" w:rsidP="00336B1F">
      <w:pPr>
        <w:widowControl w:val="0"/>
        <w:jc w:val="both"/>
        <w:rPr>
          <w:bCs/>
          <w:lang w:val="id-ID"/>
        </w:rPr>
      </w:pPr>
    </w:p>
    <w:p w14:paraId="73FF5B18" w14:textId="77777777" w:rsidR="00D56051" w:rsidRDefault="00620D8E" w:rsidP="00336B1F">
      <w:pPr>
        <w:widowControl w:val="0"/>
        <w:jc w:val="both"/>
        <w:rPr>
          <w:b/>
        </w:rPr>
      </w:pPr>
      <w:r w:rsidRPr="001A550E">
        <w:rPr>
          <w:b/>
        </w:rPr>
        <w:t>METHOD</w:t>
      </w:r>
    </w:p>
    <w:p w14:paraId="1F403AF7" w14:textId="77777777" w:rsidR="005362D1" w:rsidRDefault="005362D1" w:rsidP="00336B1F">
      <w:pPr>
        <w:widowControl w:val="0"/>
        <w:jc w:val="both"/>
        <w:rPr>
          <w:b/>
          <w:lang w:val="id-ID"/>
        </w:rPr>
      </w:pPr>
    </w:p>
    <w:p w14:paraId="2656A72C" w14:textId="5610ECBD" w:rsidR="0043280D" w:rsidRDefault="005362D1" w:rsidP="0043280D">
      <w:pPr>
        <w:widowControl w:val="0"/>
        <w:jc w:val="both"/>
        <w:rPr>
          <w:bCs/>
          <w:lang w:val="id-ID"/>
        </w:rPr>
      </w:pPr>
      <w:r>
        <w:rPr>
          <w:b/>
          <w:lang w:val="id-ID"/>
        </w:rPr>
        <w:tab/>
      </w:r>
      <w:r w:rsidR="00A8029E" w:rsidRPr="00A8029E">
        <w:rPr>
          <w:bCs/>
          <w:lang w:val="id-ID"/>
        </w:rPr>
        <w:t>Data collection techniques in implementing the system for determining used motorbikes at twin motorbike dealers are carried out in several ways, consisting of:</w:t>
      </w:r>
    </w:p>
    <w:p w14:paraId="3EDC9D3C" w14:textId="77777777" w:rsidR="00A8029E" w:rsidRDefault="00A8029E" w:rsidP="0043280D">
      <w:pPr>
        <w:widowControl w:val="0"/>
        <w:jc w:val="both"/>
        <w:rPr>
          <w:lang w:val="en-US"/>
        </w:rPr>
      </w:pPr>
    </w:p>
    <w:p w14:paraId="0DDE2B13" w14:textId="5110D538" w:rsidR="00935CCE" w:rsidRPr="00A20656" w:rsidRDefault="00A20656" w:rsidP="00020D9D">
      <w:pPr>
        <w:autoSpaceDE w:val="0"/>
        <w:autoSpaceDN w:val="0"/>
        <w:adjustRightInd w:val="0"/>
        <w:spacing w:before="60"/>
        <w:jc w:val="both"/>
        <w:rPr>
          <w:rFonts w:cstheme="minorBidi"/>
          <w:b/>
          <w:shd w:val="clear" w:color="auto" w:fill="FFFFFF"/>
          <w:lang w:val="id-ID"/>
        </w:rPr>
      </w:pPr>
      <w:r>
        <w:rPr>
          <w:b/>
          <w:lang w:val="id-ID"/>
        </w:rPr>
        <w:t>Observation</w:t>
      </w:r>
    </w:p>
    <w:p w14:paraId="1F2740E3" w14:textId="70A3F703" w:rsidR="00935CCE" w:rsidRDefault="00D61A2E" w:rsidP="00437926">
      <w:pPr>
        <w:autoSpaceDE w:val="0"/>
        <w:autoSpaceDN w:val="0"/>
        <w:adjustRightInd w:val="0"/>
        <w:ind w:firstLine="720"/>
        <w:jc w:val="both"/>
        <w:rPr>
          <w:rFonts w:cstheme="minorBidi"/>
          <w:shd w:val="clear" w:color="auto" w:fill="FFFFFF"/>
          <w:lang w:val="id-ID"/>
        </w:rPr>
      </w:pPr>
      <w:r w:rsidRPr="00D61A2E">
        <w:rPr>
          <w:rFonts w:cstheme="minorBidi"/>
          <w:shd w:val="clear" w:color="auto" w:fill="FFFFFF"/>
          <w:lang w:val="id-ID"/>
        </w:rPr>
        <w:t xml:space="preserve">Observe the system flow currently running at </w:t>
      </w:r>
      <w:r>
        <w:rPr>
          <w:rFonts w:cstheme="minorBidi"/>
          <w:shd w:val="clear" w:color="auto" w:fill="FFFFFF"/>
          <w:lang w:val="id-ID"/>
        </w:rPr>
        <w:t>Kembar Motor</w:t>
      </w:r>
      <w:r w:rsidRPr="00D61A2E">
        <w:rPr>
          <w:rFonts w:cstheme="minorBidi"/>
          <w:shd w:val="clear" w:color="auto" w:fill="FFFFFF"/>
          <w:lang w:val="id-ID"/>
        </w:rPr>
        <w:t xml:space="preserve"> dealer</w:t>
      </w:r>
      <w:r w:rsidR="00636947">
        <w:rPr>
          <w:rFonts w:cstheme="minorBidi"/>
          <w:shd w:val="clear" w:color="auto" w:fill="FFFFFF"/>
          <w:lang w:val="id-ID"/>
        </w:rPr>
        <w:t>.</w:t>
      </w:r>
    </w:p>
    <w:p w14:paraId="57E63F16" w14:textId="77777777" w:rsidR="00306BEB" w:rsidRDefault="00306BEB" w:rsidP="00306BEB">
      <w:pPr>
        <w:autoSpaceDE w:val="0"/>
        <w:autoSpaceDN w:val="0"/>
        <w:adjustRightInd w:val="0"/>
        <w:jc w:val="both"/>
        <w:rPr>
          <w:rFonts w:cstheme="minorBidi"/>
          <w:shd w:val="clear" w:color="auto" w:fill="FFFFFF"/>
          <w:lang w:val="id-ID"/>
        </w:rPr>
      </w:pPr>
    </w:p>
    <w:p w14:paraId="5AE6161B" w14:textId="2D3599CA" w:rsidR="00306BEB" w:rsidRDefault="00306BEB" w:rsidP="00306BEB">
      <w:pPr>
        <w:autoSpaceDE w:val="0"/>
        <w:autoSpaceDN w:val="0"/>
        <w:adjustRightInd w:val="0"/>
        <w:jc w:val="both"/>
        <w:rPr>
          <w:rFonts w:cstheme="minorBidi"/>
          <w:b/>
          <w:bCs/>
          <w:shd w:val="clear" w:color="auto" w:fill="FFFFFF"/>
          <w:lang w:val="id-ID"/>
        </w:rPr>
      </w:pPr>
      <w:r>
        <w:rPr>
          <w:rFonts w:cstheme="minorBidi"/>
          <w:b/>
          <w:bCs/>
          <w:shd w:val="clear" w:color="auto" w:fill="FFFFFF"/>
          <w:lang w:val="id-ID"/>
        </w:rPr>
        <w:t>Interview</w:t>
      </w:r>
    </w:p>
    <w:p w14:paraId="152225E3" w14:textId="79FFD5C5" w:rsidR="00306BEB" w:rsidRDefault="00306BEB" w:rsidP="00306BEB">
      <w:pPr>
        <w:autoSpaceDE w:val="0"/>
        <w:autoSpaceDN w:val="0"/>
        <w:adjustRightInd w:val="0"/>
        <w:jc w:val="both"/>
        <w:rPr>
          <w:rFonts w:cstheme="minorBidi"/>
          <w:shd w:val="clear" w:color="auto" w:fill="FFFFFF"/>
          <w:lang w:val="id-ID"/>
        </w:rPr>
      </w:pPr>
      <w:r>
        <w:rPr>
          <w:rFonts w:cstheme="minorBidi"/>
          <w:shd w:val="clear" w:color="auto" w:fill="FFFFFF"/>
          <w:lang w:val="id-ID"/>
        </w:rPr>
        <w:tab/>
      </w:r>
      <w:r w:rsidR="00BD6400" w:rsidRPr="00BD6400">
        <w:rPr>
          <w:rFonts w:cstheme="minorBidi"/>
          <w:shd w:val="clear" w:color="auto" w:fill="FFFFFF"/>
          <w:lang w:val="id-ID"/>
        </w:rPr>
        <w:t xml:space="preserve">This is done by conducting questions and answers with the owner of the </w:t>
      </w:r>
      <w:r w:rsidR="00BD6400">
        <w:rPr>
          <w:rFonts w:cstheme="minorBidi"/>
          <w:shd w:val="clear" w:color="auto" w:fill="FFFFFF"/>
          <w:lang w:val="id-ID"/>
        </w:rPr>
        <w:t>Kembar Motor</w:t>
      </w:r>
      <w:r w:rsidR="00BD6400" w:rsidRPr="00BD6400">
        <w:rPr>
          <w:rFonts w:cstheme="minorBidi"/>
          <w:shd w:val="clear" w:color="auto" w:fill="FFFFFF"/>
          <w:lang w:val="id-ID"/>
        </w:rPr>
        <w:t xml:space="preserve"> dealer regarding determining the best used motorbike</w:t>
      </w:r>
      <w:r>
        <w:rPr>
          <w:rFonts w:cstheme="minorBidi"/>
          <w:shd w:val="clear" w:color="auto" w:fill="FFFFFF"/>
          <w:lang w:val="id-ID"/>
        </w:rPr>
        <w:t>.</w:t>
      </w:r>
    </w:p>
    <w:p w14:paraId="71A9FB40" w14:textId="77777777" w:rsidR="00F30E5F" w:rsidRDefault="00F30E5F" w:rsidP="00306BEB">
      <w:pPr>
        <w:autoSpaceDE w:val="0"/>
        <w:autoSpaceDN w:val="0"/>
        <w:adjustRightInd w:val="0"/>
        <w:jc w:val="both"/>
        <w:rPr>
          <w:rFonts w:cstheme="minorBidi"/>
          <w:shd w:val="clear" w:color="auto" w:fill="FFFFFF"/>
          <w:lang w:val="id-ID"/>
        </w:rPr>
      </w:pPr>
    </w:p>
    <w:p w14:paraId="4F511893" w14:textId="73786157" w:rsidR="00F30E5F" w:rsidRDefault="00F30E5F" w:rsidP="00306BEB">
      <w:pPr>
        <w:autoSpaceDE w:val="0"/>
        <w:autoSpaceDN w:val="0"/>
        <w:adjustRightInd w:val="0"/>
        <w:jc w:val="both"/>
        <w:rPr>
          <w:rFonts w:cstheme="minorBidi"/>
          <w:b/>
          <w:bCs/>
          <w:shd w:val="clear" w:color="auto" w:fill="FFFFFF"/>
          <w:lang w:val="id-ID"/>
        </w:rPr>
      </w:pPr>
      <w:r>
        <w:rPr>
          <w:rFonts w:cstheme="minorBidi"/>
          <w:b/>
          <w:bCs/>
          <w:shd w:val="clear" w:color="auto" w:fill="FFFFFF"/>
          <w:lang w:val="id-ID"/>
        </w:rPr>
        <w:t>Q</w:t>
      </w:r>
      <w:r w:rsidRPr="00F30E5F">
        <w:rPr>
          <w:rFonts w:cstheme="minorBidi"/>
          <w:b/>
          <w:bCs/>
          <w:shd w:val="clear" w:color="auto" w:fill="FFFFFF"/>
          <w:lang w:val="id-ID"/>
        </w:rPr>
        <w:t>uestionnaire</w:t>
      </w:r>
    </w:p>
    <w:p w14:paraId="33A996E2" w14:textId="153E3991" w:rsidR="00CE754A" w:rsidRDefault="00F30E5F" w:rsidP="00306BEB">
      <w:pPr>
        <w:autoSpaceDE w:val="0"/>
        <w:autoSpaceDN w:val="0"/>
        <w:adjustRightInd w:val="0"/>
        <w:jc w:val="both"/>
        <w:rPr>
          <w:rFonts w:cstheme="minorBidi"/>
          <w:shd w:val="clear" w:color="auto" w:fill="FFFFFF"/>
          <w:lang w:val="id-ID"/>
        </w:rPr>
      </w:pPr>
      <w:r>
        <w:rPr>
          <w:rFonts w:cstheme="minorBidi"/>
          <w:b/>
          <w:bCs/>
          <w:shd w:val="clear" w:color="auto" w:fill="FFFFFF"/>
          <w:lang w:val="id-ID"/>
        </w:rPr>
        <w:tab/>
      </w:r>
      <w:r w:rsidR="008C0374" w:rsidRPr="008C0374">
        <w:rPr>
          <w:rFonts w:cstheme="minorBidi"/>
          <w:shd w:val="clear" w:color="auto" w:fill="FFFFFF"/>
          <w:lang w:val="id-ID"/>
        </w:rPr>
        <w:t>Make a list of questions that will be asked to several respondents, namely potential buyers of used motorbikes.</w:t>
      </w:r>
    </w:p>
    <w:p w14:paraId="13EE21A1" w14:textId="45F3D5DE" w:rsidR="00CE754A" w:rsidRDefault="00CE754A" w:rsidP="00306BEB">
      <w:pPr>
        <w:autoSpaceDE w:val="0"/>
        <w:autoSpaceDN w:val="0"/>
        <w:adjustRightInd w:val="0"/>
        <w:jc w:val="both"/>
        <w:rPr>
          <w:rFonts w:cstheme="minorBidi"/>
          <w:b/>
          <w:bCs/>
          <w:shd w:val="clear" w:color="auto" w:fill="FFFFFF"/>
          <w:lang w:val="id-ID"/>
        </w:rPr>
      </w:pPr>
      <w:r>
        <w:rPr>
          <w:rFonts w:cstheme="minorBidi"/>
          <w:b/>
          <w:bCs/>
          <w:shd w:val="clear" w:color="auto" w:fill="FFFFFF"/>
          <w:lang w:val="id-ID"/>
        </w:rPr>
        <w:t>Studying Literature</w:t>
      </w:r>
    </w:p>
    <w:p w14:paraId="30917E5E" w14:textId="75472A54" w:rsidR="00CE754A" w:rsidRPr="00CE754A" w:rsidRDefault="00CE754A" w:rsidP="00306BEB">
      <w:pPr>
        <w:autoSpaceDE w:val="0"/>
        <w:autoSpaceDN w:val="0"/>
        <w:adjustRightInd w:val="0"/>
        <w:jc w:val="both"/>
        <w:rPr>
          <w:rFonts w:cstheme="minorBidi"/>
          <w:shd w:val="clear" w:color="auto" w:fill="FFFFFF"/>
          <w:lang w:val="id-ID"/>
        </w:rPr>
      </w:pPr>
      <w:r>
        <w:rPr>
          <w:rFonts w:cstheme="minorBidi"/>
          <w:b/>
          <w:bCs/>
          <w:shd w:val="clear" w:color="auto" w:fill="FFFFFF"/>
          <w:lang w:val="id-ID"/>
        </w:rPr>
        <w:tab/>
      </w:r>
      <w:r w:rsidR="00C4797C" w:rsidRPr="00C4797C">
        <w:rPr>
          <w:rFonts w:cstheme="minorBidi"/>
          <w:shd w:val="clear" w:color="auto" w:fill="FFFFFF"/>
          <w:lang w:val="id-ID"/>
        </w:rPr>
        <w:t>Look for literary sources that can be used as references in writing research, such as books, journals or other materials.</w:t>
      </w:r>
    </w:p>
    <w:p w14:paraId="7D874CD1" w14:textId="77777777" w:rsidR="00CE754A" w:rsidRPr="00CE754A" w:rsidRDefault="00CE754A" w:rsidP="00306BEB">
      <w:pPr>
        <w:autoSpaceDE w:val="0"/>
        <w:autoSpaceDN w:val="0"/>
        <w:adjustRightInd w:val="0"/>
        <w:jc w:val="both"/>
        <w:rPr>
          <w:rFonts w:cstheme="minorBidi"/>
          <w:b/>
          <w:bCs/>
          <w:shd w:val="clear" w:color="auto" w:fill="FFFFFF"/>
          <w:lang w:val="id-ID"/>
        </w:rPr>
      </w:pPr>
    </w:p>
    <w:p w14:paraId="68AEE024" w14:textId="77777777" w:rsidR="00935CCE" w:rsidRPr="00437926" w:rsidRDefault="00935CCE" w:rsidP="00437926">
      <w:pPr>
        <w:autoSpaceDE w:val="0"/>
        <w:autoSpaceDN w:val="0"/>
        <w:adjustRightInd w:val="0"/>
        <w:jc w:val="both"/>
        <w:rPr>
          <w:rFonts w:cstheme="minorBidi"/>
          <w:b/>
          <w:shd w:val="clear" w:color="auto" w:fill="FFFFFF"/>
          <w:lang w:val="en-ID"/>
        </w:rPr>
      </w:pPr>
      <w:r w:rsidRPr="00437926">
        <w:rPr>
          <w:rFonts w:cstheme="minorBidi"/>
          <w:b/>
          <w:shd w:val="clear" w:color="auto" w:fill="FFFFFF"/>
          <w:lang w:val="en-ID"/>
        </w:rPr>
        <w:t>System planning</w:t>
      </w:r>
    </w:p>
    <w:p w14:paraId="17D9C103" w14:textId="17772AF7" w:rsidR="00935CCE" w:rsidRPr="00561BDD" w:rsidRDefault="00C4797C" w:rsidP="00437926">
      <w:pPr>
        <w:ind w:firstLine="426"/>
        <w:jc w:val="both"/>
        <w:rPr>
          <w:lang w:val="id-ID"/>
        </w:rPr>
      </w:pPr>
      <w:r w:rsidRPr="00C4797C">
        <w:rPr>
          <w:lang w:val="id-ID"/>
        </w:rPr>
        <w:t>Carrying out system design starts from where the system will run and builds a user interface that suits the user's needs. So that the system can be implemented well.</w:t>
      </w:r>
    </w:p>
    <w:p w14:paraId="3CF0CB6F" w14:textId="77777777" w:rsidR="00E5136F" w:rsidRPr="008C0E96" w:rsidRDefault="00E5136F" w:rsidP="00437926">
      <w:pPr>
        <w:ind w:firstLine="426"/>
        <w:jc w:val="both"/>
      </w:pPr>
    </w:p>
    <w:p w14:paraId="17CE5434" w14:textId="77777777" w:rsidR="00935CCE" w:rsidRPr="00437926" w:rsidRDefault="0043280D" w:rsidP="00020D9D">
      <w:pPr>
        <w:autoSpaceDE w:val="0"/>
        <w:autoSpaceDN w:val="0"/>
        <w:adjustRightInd w:val="0"/>
        <w:spacing w:before="60"/>
        <w:jc w:val="both"/>
        <w:rPr>
          <w:rFonts w:cstheme="minorBidi"/>
          <w:b/>
          <w:shd w:val="clear" w:color="auto" w:fill="FFFFFF"/>
          <w:lang w:val="en-ID"/>
        </w:rPr>
      </w:pPr>
      <w:r w:rsidRPr="00437926">
        <w:rPr>
          <w:rFonts w:cstheme="minorBidi"/>
          <w:b/>
          <w:shd w:val="clear" w:color="auto" w:fill="FFFFFF"/>
          <w:lang w:val="en-ID"/>
        </w:rPr>
        <w:t>System Implementation</w:t>
      </w:r>
    </w:p>
    <w:p w14:paraId="618106A3" w14:textId="586CCA43" w:rsidR="00D83D41" w:rsidRPr="00C11920" w:rsidRDefault="00732AED" w:rsidP="00437926">
      <w:pPr>
        <w:autoSpaceDE w:val="0"/>
        <w:autoSpaceDN w:val="0"/>
        <w:adjustRightInd w:val="0"/>
        <w:ind w:firstLine="720"/>
        <w:jc w:val="both"/>
        <w:rPr>
          <w:lang w:val="id-ID"/>
        </w:rPr>
      </w:pPr>
      <w:r>
        <w:rPr>
          <w:rStyle w:val="rynqvb"/>
        </w:rPr>
        <w:t>At this stage, the system development process will be carried out based on the design that has been made previously.</w:t>
      </w:r>
      <w:r>
        <w:rPr>
          <w:rStyle w:val="hwtze"/>
        </w:rPr>
        <w:t xml:space="preserve"> </w:t>
      </w:r>
      <w:r>
        <w:rPr>
          <w:rStyle w:val="rynqvb"/>
        </w:rPr>
        <w:t>In this stage, the program code will be implemented into the system so that it can run according to design</w:t>
      </w:r>
      <w:r w:rsidR="00C11920">
        <w:rPr>
          <w:lang w:val="id-ID"/>
        </w:rPr>
        <w:t>.</w:t>
      </w:r>
    </w:p>
    <w:p w14:paraId="1B6B5747" w14:textId="648B9889" w:rsidR="00C05766" w:rsidRDefault="00C05766" w:rsidP="0043280D">
      <w:pPr>
        <w:widowControl w:val="0"/>
        <w:jc w:val="both"/>
        <w:rPr>
          <w:sz w:val="22"/>
          <w:szCs w:val="22"/>
          <w:lang w:val="id-ID"/>
        </w:rPr>
      </w:pPr>
      <w:r>
        <w:rPr>
          <w:b/>
          <w:lang w:val="id-ID"/>
        </w:rPr>
        <w:tab/>
      </w:r>
      <w:r w:rsidR="00D62A89">
        <w:rPr>
          <w:rStyle w:val="rynqvb"/>
        </w:rPr>
        <w:t>The decision support system for determining superior used motorbikes will use a combination of algorithms, namely the Combined Compromise Solution and Simple Additive Weighting methods.</w:t>
      </w:r>
      <w:r w:rsidR="00D62A89">
        <w:rPr>
          <w:rStyle w:val="hwtze"/>
        </w:rPr>
        <w:t xml:space="preserve"> </w:t>
      </w:r>
      <w:r w:rsidR="00D62A89">
        <w:rPr>
          <w:rStyle w:val="rynqvb"/>
        </w:rPr>
        <w:t>In the calculation and settlement, 8 criteria will be used consisting of mileage, price, brand, accessories, tire condition, body condition, engine condition and completeness of documents</w:t>
      </w:r>
      <w:r w:rsidRPr="00F54AB4">
        <w:rPr>
          <w:lang w:val="id-ID"/>
        </w:rPr>
        <w:t>.</w:t>
      </w:r>
    </w:p>
    <w:p w14:paraId="163DF4A7" w14:textId="77777777" w:rsidR="00C05766" w:rsidRPr="00C05766" w:rsidRDefault="00C05766" w:rsidP="0043280D">
      <w:pPr>
        <w:widowControl w:val="0"/>
        <w:jc w:val="both"/>
        <w:rPr>
          <w:bCs/>
          <w:lang w:val="id-ID"/>
        </w:rPr>
      </w:pPr>
    </w:p>
    <w:p w14:paraId="4AAE6272" w14:textId="69884CA3" w:rsidR="0043280D" w:rsidRPr="00C05766" w:rsidRDefault="00C05766" w:rsidP="0043280D">
      <w:pPr>
        <w:widowControl w:val="0"/>
        <w:jc w:val="both"/>
        <w:rPr>
          <w:b/>
          <w:i/>
          <w:lang w:val="id-ID"/>
        </w:rPr>
      </w:pPr>
      <w:r>
        <w:rPr>
          <w:b/>
          <w:lang w:val="id-ID"/>
        </w:rPr>
        <w:t xml:space="preserve">Algorithm </w:t>
      </w:r>
      <w:r w:rsidR="005224F8">
        <w:rPr>
          <w:b/>
          <w:lang w:val="id-ID"/>
        </w:rPr>
        <w:t>Combined Compromise Solution</w:t>
      </w:r>
    </w:p>
    <w:p w14:paraId="1FBA7DC8" w14:textId="405344EE" w:rsidR="00AC735D" w:rsidRDefault="00AC735D" w:rsidP="00336B1F">
      <w:pPr>
        <w:widowControl w:val="0"/>
        <w:jc w:val="both"/>
        <w:rPr>
          <w:bCs/>
          <w:lang w:val="id-ID"/>
        </w:rPr>
      </w:pPr>
      <w:r>
        <w:rPr>
          <w:bCs/>
          <w:lang w:val="id-ID"/>
        </w:rPr>
        <w:tab/>
      </w:r>
      <w:r w:rsidR="004D1924" w:rsidRPr="004D1924">
        <w:rPr>
          <w:bCs/>
          <w:lang w:val="id-ID"/>
        </w:rPr>
        <w:t>Calculations using the CoCoSo method are as follows</w:t>
      </w:r>
      <w:r w:rsidR="00A40E08">
        <w:rPr>
          <w:bCs/>
          <w:lang w:val="id-ID"/>
        </w:rPr>
        <w:t xml:space="preserve"> </w:t>
      </w:r>
      <w:r w:rsidR="00A40E08">
        <w:rPr>
          <w:bCs/>
          <w:lang w:val="id-ID"/>
        </w:rPr>
        <w:fldChar w:fldCharType="begin" w:fldLock="1"/>
      </w:r>
      <w:r w:rsidR="001404BC">
        <w:rPr>
          <w:bCs/>
          <w:lang w:val="id-ID"/>
        </w:rPr>
        <w:instrText>ADDIN CSL_CITATION {"citationItems":[{"id":"ITEM-1","itemData":{"DOI":"10.3846/jcem.2019.11309","ISSN":"18223605","abstract":"This study investigates an extended version of the combined compromise solution method with grey numbers, named CoCoSo-G for short, to measure the performance of suppliers in a construction company in Madrid. Seven criteria from a relevant previous study are the basis for assessing the performance of suppliers, while ten suppliers are composing our decision matrix. To initiate the decision-making process, we invite experts to aid us in the qualitative evaluation of the suppliers using grey interval values. Two weighting methods, including the DEMATEL (Decision Making Trial and Evaluation Laboratory) and BWM (best worst method) are used to achieve the importance of supplier criteria in a combined manner. The DEMATEL method is used to realise the best and worst criteria, and the BWM is used to sort the criteria according to a linear programming formulation. The CoCoSo-G method used to release the score of each supplier and rank them. We compare the results obtained by the CoCoSo-G with those obtained by the Complex Proportional Assessment method. It is evident that offering grey values for supplier qualification, using the combined weighting tool and proposing the new CoCoSo-G approach facilitate the evaluation process while indicating trustable outcomes.","author":[{"dropping-particle":"","family":"Yazdani","given":"Morteza","non-dropping-particle":"","parse-names":false,"suffix":""},{"dropping-particle":"","family":"Wen","given":"Zhi","non-dropping-particle":"","parse-names":false,"suffix":""},{"dropping-particle":"","family":"Liao","given":"Huchang","non-dropping-particle":"","parse-names":false,"suffix":""},{"dropping-particle":"","family":"Banaitis","given":"Audrius","non-dropping-particle":"","parse-names":false,"suffix":""},{"dropping-particle":"","family":"Turskis","given":"Zenonas","non-dropping-particle":"","parse-names":false,"suffix":""}],"container-title":"Journal of Civil Engineering and Management","id":"ITEM-1","issue":"8","issued":{"date-parts":[["2019"]]},"page":"858-874","publisher":"Vilnius Gediminas Technical University","title":"A grey combined compromise solution (CoCoSo-G) method for supplier selection in construction management","type":"article-journal","volume":"25"},"uris":["http://www.mendeley.com/documents/?uuid=350394c1-0d31-3d2a-aa5e-b80b29adb55a"]}],"mendeley":{"formattedCitation":"[8]","plainTextFormattedCitation":"[8]","previouslyFormattedCitation":"[8]"},"properties":{"noteIndex":0},"schema":"https://github.com/citation-style-language/schema/raw/master/csl-citation.json"}</w:instrText>
      </w:r>
      <w:r w:rsidR="00A40E08">
        <w:rPr>
          <w:bCs/>
          <w:lang w:val="id-ID"/>
        </w:rPr>
        <w:fldChar w:fldCharType="separate"/>
      </w:r>
      <w:r w:rsidR="00A40E08" w:rsidRPr="00A40E08">
        <w:rPr>
          <w:bCs/>
          <w:noProof/>
          <w:lang w:val="id-ID"/>
        </w:rPr>
        <w:t>[8]</w:t>
      </w:r>
      <w:r w:rsidR="00A40E08">
        <w:rPr>
          <w:bCs/>
          <w:lang w:val="id-ID"/>
        </w:rPr>
        <w:fldChar w:fldCharType="end"/>
      </w:r>
      <w:r w:rsidR="004D1924" w:rsidRPr="004D1924">
        <w:rPr>
          <w:bCs/>
          <w:lang w:val="id-ID"/>
        </w:rPr>
        <w:t>:</w:t>
      </w:r>
    </w:p>
    <w:p w14:paraId="5D11CAF6" w14:textId="29F1F834" w:rsidR="00AC735D" w:rsidRDefault="004D1924" w:rsidP="00AC735D">
      <w:pPr>
        <w:pStyle w:val="ListParagraph"/>
        <w:widowControl w:val="0"/>
        <w:numPr>
          <w:ilvl w:val="0"/>
          <w:numId w:val="7"/>
        </w:numPr>
        <w:ind w:left="284" w:hanging="284"/>
        <w:jc w:val="both"/>
        <w:rPr>
          <w:bCs/>
          <w:lang w:val="id-ID"/>
        </w:rPr>
      </w:pPr>
      <w:r>
        <w:rPr>
          <w:rStyle w:val="rynqvb"/>
        </w:rPr>
        <w:t>First, determine the criteria and assessment for each alternative</w:t>
      </w:r>
      <w:r w:rsidR="00FD4507">
        <w:rPr>
          <w:bCs/>
          <w:lang w:val="id-ID"/>
        </w:rPr>
        <w:t>.</w:t>
      </w:r>
    </w:p>
    <w:p w14:paraId="76D9EF8C" w14:textId="07DC0F2D" w:rsidR="00FD4507" w:rsidRDefault="004D1924" w:rsidP="00AC735D">
      <w:pPr>
        <w:pStyle w:val="ListParagraph"/>
        <w:widowControl w:val="0"/>
        <w:numPr>
          <w:ilvl w:val="0"/>
          <w:numId w:val="7"/>
        </w:numPr>
        <w:ind w:left="284" w:hanging="284"/>
        <w:jc w:val="both"/>
        <w:rPr>
          <w:bCs/>
          <w:lang w:val="id-ID"/>
        </w:rPr>
      </w:pPr>
      <w:r>
        <w:rPr>
          <w:rStyle w:val="rynqvb"/>
        </w:rPr>
        <w:t>Then, give a weight value to each criterion</w:t>
      </w:r>
      <w:r w:rsidR="00FD4507">
        <w:rPr>
          <w:bCs/>
          <w:lang w:val="id-ID"/>
        </w:rPr>
        <w:t>.</w:t>
      </w:r>
    </w:p>
    <w:p w14:paraId="12F796BA" w14:textId="2AAF10A2" w:rsidR="00FD4507" w:rsidRDefault="004D1924" w:rsidP="00FD4507">
      <w:pPr>
        <w:pStyle w:val="ListParagraph"/>
        <w:widowControl w:val="0"/>
        <w:numPr>
          <w:ilvl w:val="0"/>
          <w:numId w:val="7"/>
        </w:numPr>
        <w:ind w:left="284" w:hanging="284"/>
        <w:jc w:val="both"/>
        <w:rPr>
          <w:bCs/>
          <w:lang w:val="id-ID"/>
        </w:rPr>
      </w:pPr>
      <w:r>
        <w:rPr>
          <w:rStyle w:val="rynqvb"/>
        </w:rPr>
        <w:t>Create a normalized decision matrix from alternative assessments</w:t>
      </w:r>
      <w:r w:rsidR="00FD4507">
        <w:rPr>
          <w:bCs/>
          <w:lang w:val="id-ID"/>
        </w:rPr>
        <w:t>.</w:t>
      </w:r>
    </w:p>
    <w:p w14:paraId="726FBDFB" w14:textId="499C7138" w:rsidR="00FD4507" w:rsidRPr="00FD4507" w:rsidRDefault="00FD4507" w:rsidP="00461523">
      <w:pPr>
        <w:pStyle w:val="ListParagraph"/>
        <w:ind w:left="284"/>
        <w:rPr>
          <w:rFonts w:eastAsiaTheme="minorEastAsia"/>
          <w:lang w:val="id-ID"/>
        </w:rPr>
      </w:pPr>
      <w:r>
        <w:rPr>
          <w:lang w:val="id-ID"/>
        </w:rPr>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ij</m:t>
            </m:r>
          </m:sub>
        </m:sSub>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Benefit</m:t>
            </m:r>
          </m:e>
        </m:d>
        <m:r>
          <w:rPr>
            <w:rFonts w:ascii="Cambria Math" w:eastAsiaTheme="minorEastAsia" w:hAnsi="Cambria Math"/>
          </w:rPr>
          <m:t xml:space="preserve">= </m:t>
        </m:r>
        <m:f>
          <m:fPr>
            <m:ctrlPr>
              <w:rPr>
                <w:rFonts w:ascii="Cambria Math" w:hAnsi="Cambria Math"/>
                <w:i/>
              </w:rPr>
            </m:ctrlPr>
          </m:fPr>
          <m:num>
            <m:r>
              <w:rPr>
                <w:rFonts w:ascii="Cambria Math" w:hAnsi="Cambria Math"/>
              </w:rPr>
              <m:t>Xij-</m:t>
            </m:r>
            <m:sSub>
              <m:sSubPr>
                <m:ctrlPr>
                  <w:rPr>
                    <w:rFonts w:ascii="Cambria Math" w:hAnsi="Cambria Math"/>
                    <w:i/>
                  </w:rPr>
                </m:ctrlPr>
              </m:sSubPr>
              <m:e>
                <m:r>
                  <w:rPr>
                    <w:rFonts w:ascii="Cambria Math" w:hAnsi="Cambria Math"/>
                  </w:rPr>
                  <m:t>Min X</m:t>
                </m:r>
              </m:e>
              <m:sub>
                <m:r>
                  <w:rPr>
                    <w:rFonts w:ascii="Cambria Math" w:hAnsi="Cambria Math"/>
                  </w:rPr>
                  <m:t>ij</m:t>
                </m:r>
              </m:sub>
            </m:sSub>
          </m:num>
          <m:den>
            <m:r>
              <w:rPr>
                <w:rFonts w:ascii="Cambria Math" w:hAnsi="Cambria Math"/>
              </w:rPr>
              <m:t xml:space="preserve">Max Xij- </m:t>
            </m:r>
            <m:sSub>
              <m:sSubPr>
                <m:ctrlPr>
                  <w:rPr>
                    <w:rFonts w:ascii="Cambria Math" w:hAnsi="Cambria Math"/>
                    <w:i/>
                  </w:rPr>
                </m:ctrlPr>
              </m:sSubPr>
              <m:e>
                <m:r>
                  <w:rPr>
                    <w:rFonts w:ascii="Cambria Math" w:hAnsi="Cambria Math"/>
                  </w:rPr>
                  <m:t>Min X</m:t>
                </m:r>
              </m:e>
              <m:sub>
                <m:r>
                  <w:rPr>
                    <w:rFonts w:ascii="Cambria Math" w:hAnsi="Cambria Math"/>
                  </w:rPr>
                  <m:t>ij</m:t>
                </m:r>
              </m:sub>
            </m:sSub>
          </m:den>
        </m:f>
      </m:oMath>
      <w:r>
        <w:tab/>
      </w:r>
      <w:r>
        <w:rPr>
          <w:lang w:val="id-ID"/>
        </w:rPr>
        <w:t>... 1</w:t>
      </w:r>
    </w:p>
    <w:p w14:paraId="4DFFEF5F" w14:textId="70335C53" w:rsidR="00FD4507" w:rsidRPr="00FD4507" w:rsidRDefault="00FD4507" w:rsidP="00461523">
      <w:pPr>
        <w:pStyle w:val="ListParagraph"/>
        <w:ind w:left="284"/>
        <w:rPr>
          <w:bCs/>
          <w:lang w:val="id-ID"/>
        </w:rPr>
      </w:pPr>
      <w:r>
        <w:rPr>
          <w:rFonts w:eastAsiaTheme="minorEastAsia"/>
          <w:lang w:val="id-ID"/>
        </w:rPr>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ij</m:t>
            </m:r>
          </m:sub>
        </m:sSub>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Cost</m:t>
            </m:r>
          </m:e>
        </m:d>
        <m:r>
          <w:rPr>
            <w:rFonts w:ascii="Cambria Math" w:eastAsiaTheme="minorEastAsia" w:hAnsi="Cambria Math"/>
          </w:rPr>
          <m:t xml:space="preserve">= </m:t>
        </m:r>
        <m:f>
          <m:fPr>
            <m:ctrlPr>
              <w:rPr>
                <w:rFonts w:ascii="Cambria Math" w:hAnsi="Cambria Math"/>
                <w:i/>
              </w:rPr>
            </m:ctrlPr>
          </m:fPr>
          <m:num>
            <m:r>
              <w:rPr>
                <w:rFonts w:ascii="Cambria Math" w:hAnsi="Cambria Math"/>
              </w:rPr>
              <m:t>Max Xij-</m:t>
            </m:r>
            <m:sSub>
              <m:sSubPr>
                <m:ctrlPr>
                  <w:rPr>
                    <w:rFonts w:ascii="Cambria Math" w:hAnsi="Cambria Math"/>
                    <w:i/>
                  </w:rPr>
                </m:ctrlPr>
              </m:sSubPr>
              <m:e>
                <m:r>
                  <w:rPr>
                    <w:rFonts w:ascii="Cambria Math" w:hAnsi="Cambria Math"/>
                  </w:rPr>
                  <m:t>X</m:t>
                </m:r>
              </m:e>
              <m:sub>
                <m:r>
                  <w:rPr>
                    <w:rFonts w:ascii="Cambria Math" w:hAnsi="Cambria Math"/>
                  </w:rPr>
                  <m:t>ij</m:t>
                </m:r>
              </m:sub>
            </m:sSub>
          </m:num>
          <m:den>
            <m:r>
              <w:rPr>
                <w:rFonts w:ascii="Cambria Math" w:hAnsi="Cambria Math"/>
              </w:rPr>
              <m:t xml:space="preserve">Max Xij- </m:t>
            </m:r>
            <m:sSub>
              <m:sSubPr>
                <m:ctrlPr>
                  <w:rPr>
                    <w:rFonts w:ascii="Cambria Math" w:hAnsi="Cambria Math"/>
                    <w:i/>
                  </w:rPr>
                </m:ctrlPr>
              </m:sSubPr>
              <m:e>
                <m:r>
                  <w:rPr>
                    <w:rFonts w:ascii="Cambria Math" w:hAnsi="Cambria Math"/>
                  </w:rPr>
                  <m:t>Min X</m:t>
                </m:r>
              </m:e>
              <m:sub>
                <m:r>
                  <w:rPr>
                    <w:rFonts w:ascii="Cambria Math" w:hAnsi="Cambria Math"/>
                  </w:rPr>
                  <m:t>ij</m:t>
                </m:r>
              </m:sub>
            </m:sSub>
          </m:den>
        </m:f>
      </m:oMath>
      <w:r>
        <w:rPr>
          <w:rFonts w:eastAsiaTheme="minorEastAsia"/>
        </w:rPr>
        <w:tab/>
      </w:r>
      <w:r>
        <w:rPr>
          <w:rFonts w:eastAsiaTheme="minorEastAsia"/>
          <w:lang w:val="id-ID"/>
        </w:rPr>
        <w:t>... 2</w:t>
      </w:r>
    </w:p>
    <w:p w14:paraId="708B3670" w14:textId="4ACACFE8" w:rsidR="00FD4507" w:rsidRDefault="004A06CD" w:rsidP="00461523">
      <w:pPr>
        <w:pStyle w:val="ListParagraph"/>
        <w:widowControl w:val="0"/>
        <w:numPr>
          <w:ilvl w:val="0"/>
          <w:numId w:val="7"/>
        </w:numPr>
        <w:ind w:left="284" w:hanging="284"/>
        <w:jc w:val="both"/>
        <w:rPr>
          <w:bCs/>
          <w:lang w:val="id-ID"/>
        </w:rPr>
      </w:pPr>
      <w:r>
        <w:rPr>
          <w:rStyle w:val="rynqvb"/>
        </w:rPr>
        <w:t>Calculate the values of Si and Pi</w:t>
      </w:r>
      <w:r w:rsidR="00326A6F">
        <w:rPr>
          <w:bCs/>
          <w:lang w:val="id-ID"/>
        </w:rPr>
        <w:t>.</w:t>
      </w:r>
    </w:p>
    <w:p w14:paraId="4DC312AE" w14:textId="3971A935" w:rsidR="00326A6F" w:rsidRPr="00326A6F" w:rsidRDefault="00326A6F" w:rsidP="00461523">
      <w:pPr>
        <w:ind w:left="284"/>
        <w:rPr>
          <w:rFonts w:eastAsiaTheme="minorEastAsia"/>
          <w:lang w:val="id-ID"/>
        </w:rPr>
      </w:pPr>
      <w:r>
        <w:rPr>
          <w:lang w:val="id-ID"/>
        </w:rPr>
        <w:t xml:space="preserve"> </w:t>
      </w: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ij</m:t>
                </m:r>
              </m:sub>
            </m:sSub>
            <m:r>
              <w:rPr>
                <w:rFonts w:ascii="Cambria Math" w:hAnsi="Cambria Math"/>
              </w:rPr>
              <m:t>)</m:t>
            </m:r>
          </m:e>
        </m:nary>
      </m:oMath>
      <w:r>
        <w:tab/>
      </w:r>
      <w:r>
        <w:tab/>
      </w:r>
      <w:r>
        <w:rPr>
          <w:lang w:val="id-ID"/>
        </w:rPr>
        <w:t>.... 3</w:t>
      </w:r>
    </w:p>
    <w:p w14:paraId="4FB07806" w14:textId="7DBA943D" w:rsidR="00326A6F" w:rsidRPr="00326A6F" w:rsidRDefault="00326A6F" w:rsidP="00461523">
      <w:pPr>
        <w:ind w:left="284"/>
        <w:rPr>
          <w:rFonts w:eastAsiaTheme="minorEastAsia"/>
          <w:lang w:val="id-ID"/>
        </w:rPr>
      </w:pPr>
      <w:r>
        <w:rPr>
          <w:rFonts w:eastAsiaTheme="minorEastAsia"/>
          <w:lang w:val="id-ID"/>
        </w:rPr>
        <w:lastRenderedPageBreak/>
        <w:t xml:space="preserve"> </w:t>
      </w:r>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 xml:space="preserve">= </m:t>
        </m:r>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ij</m:t>
                    </m:r>
                  </m:sub>
                </m:sSub>
                <m:r>
                  <w:rPr>
                    <w:rFonts w:ascii="Cambria Math" w:hAnsi="Cambria Math"/>
                  </w:rPr>
                  <m:t>)</m:t>
                </m:r>
              </m:e>
              <m:sup>
                <m:sSub>
                  <m:sSubPr>
                    <m:ctrlPr>
                      <w:rPr>
                        <w:rFonts w:ascii="Cambria Math" w:hAnsi="Cambria Math"/>
                        <w:i/>
                      </w:rPr>
                    </m:ctrlPr>
                  </m:sSubPr>
                  <m:e>
                    <m:r>
                      <w:rPr>
                        <w:rFonts w:ascii="Cambria Math" w:hAnsi="Cambria Math"/>
                      </w:rPr>
                      <m:t>w</m:t>
                    </m:r>
                  </m:e>
                  <m:sub>
                    <m:r>
                      <w:rPr>
                        <w:rFonts w:ascii="Cambria Math" w:hAnsi="Cambria Math"/>
                      </w:rPr>
                      <m:t>j</m:t>
                    </m:r>
                  </m:sub>
                </m:sSub>
              </m:sup>
            </m:sSup>
          </m:e>
        </m:nary>
      </m:oMath>
      <w:r>
        <w:rPr>
          <w:rFonts w:eastAsiaTheme="minorEastAsia"/>
        </w:rPr>
        <w:tab/>
      </w:r>
      <w:r>
        <w:rPr>
          <w:rFonts w:eastAsiaTheme="minorEastAsia"/>
        </w:rPr>
        <w:tab/>
      </w:r>
      <w:r>
        <w:rPr>
          <w:rFonts w:eastAsiaTheme="minorEastAsia"/>
        </w:rPr>
        <w:tab/>
      </w:r>
      <w:r>
        <w:rPr>
          <w:rFonts w:eastAsiaTheme="minorEastAsia"/>
          <w:lang w:val="id-ID"/>
        </w:rPr>
        <w:t>.... 4</w:t>
      </w:r>
    </w:p>
    <w:p w14:paraId="4369D2A6" w14:textId="77777777" w:rsidR="00326A6F" w:rsidRDefault="00326A6F" w:rsidP="00461523">
      <w:pPr>
        <w:pStyle w:val="ListParagraph"/>
        <w:widowControl w:val="0"/>
        <w:ind w:left="284"/>
        <w:jc w:val="both"/>
        <w:rPr>
          <w:bCs/>
          <w:lang w:val="id-ID"/>
        </w:rPr>
      </w:pPr>
    </w:p>
    <w:p w14:paraId="42D44FA9" w14:textId="68AF5C33" w:rsidR="00326A6F" w:rsidRDefault="006C35DE" w:rsidP="00461523">
      <w:pPr>
        <w:pStyle w:val="ListParagraph"/>
        <w:widowControl w:val="0"/>
        <w:numPr>
          <w:ilvl w:val="0"/>
          <w:numId w:val="7"/>
        </w:numPr>
        <w:ind w:left="284" w:hanging="284"/>
        <w:jc w:val="both"/>
        <w:rPr>
          <w:bCs/>
          <w:lang w:val="id-ID"/>
        </w:rPr>
      </w:pPr>
      <w:r>
        <w:rPr>
          <w:rStyle w:val="rynqvb"/>
        </w:rPr>
        <w:t xml:space="preserve">Then, calculate the Kia, </w:t>
      </w:r>
      <w:proofErr w:type="spellStart"/>
      <w:r>
        <w:rPr>
          <w:rStyle w:val="rynqvb"/>
        </w:rPr>
        <w:t>Kib</w:t>
      </w:r>
      <w:proofErr w:type="spellEnd"/>
      <w:r>
        <w:rPr>
          <w:rStyle w:val="rynqvb"/>
        </w:rPr>
        <w:t xml:space="preserve"> and </w:t>
      </w:r>
      <w:proofErr w:type="spellStart"/>
      <w:r>
        <w:rPr>
          <w:rStyle w:val="rynqvb"/>
        </w:rPr>
        <w:t>Kic</w:t>
      </w:r>
      <w:proofErr w:type="spellEnd"/>
      <w:r>
        <w:rPr>
          <w:rStyle w:val="rynqvb"/>
        </w:rPr>
        <w:t xml:space="preserve"> values</w:t>
      </w:r>
      <w:r w:rsidR="00746615">
        <w:rPr>
          <w:bCs/>
          <w:lang w:val="id-ID"/>
        </w:rPr>
        <w:t>.</w:t>
      </w:r>
    </w:p>
    <w:p w14:paraId="282E6522" w14:textId="750C8EA6" w:rsidR="00746615" w:rsidRPr="00746615" w:rsidRDefault="00746615" w:rsidP="00461523">
      <w:pPr>
        <w:ind w:left="284"/>
        <w:rPr>
          <w:rFonts w:eastAsiaTheme="minorEastAsia"/>
          <w:lang w:val="id-ID"/>
        </w:rPr>
      </w:pPr>
      <w:r>
        <w:rPr>
          <w:lang w:val="id-ID"/>
        </w:rPr>
        <w:t xml:space="preserve"> </w:t>
      </w:r>
      <m:oMath>
        <m:sSub>
          <m:sSubPr>
            <m:ctrlPr>
              <w:rPr>
                <w:rFonts w:ascii="Cambria Math" w:hAnsi="Cambria Math"/>
                <w:i/>
              </w:rPr>
            </m:ctrlPr>
          </m:sSubPr>
          <m:e>
            <m:r>
              <w:rPr>
                <w:rFonts w:ascii="Cambria Math" w:hAnsi="Cambria Math"/>
              </w:rPr>
              <m:t>K</m:t>
            </m:r>
          </m:e>
          <m:sub>
            <m:r>
              <w:rPr>
                <w:rFonts w:ascii="Cambria Math" w:hAnsi="Cambria Math"/>
              </w:rPr>
              <m:t>ia</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num>
          <m:den>
            <m:nary>
              <m:naryPr>
                <m:chr m:val="∑"/>
                <m:limLoc m:val="undOvr"/>
                <m:ctrlPr>
                  <w:rPr>
                    <w:rFonts w:ascii="Cambria Math" w:hAnsi="Cambria Math"/>
                    <w:i/>
                  </w:rPr>
                </m:ctrlPr>
              </m:naryPr>
              <m:sub>
                <m:r>
                  <w:rPr>
                    <w:rFonts w:ascii="Cambria Math" w:hAnsi="Cambria Math"/>
                  </w:rPr>
                  <m:t>i=1</m:t>
                </m:r>
              </m:sub>
              <m:sup>
                <m:r>
                  <w:rPr>
                    <w:rFonts w:ascii="Cambria Math" w:hAnsi="Cambria Math"/>
                  </w:rPr>
                  <m:t>m</m:t>
                </m:r>
              </m:sup>
              <m:e>
                <m:r>
                  <w:rPr>
                    <w:rFonts w:ascii="Cambria Math" w:hAnsi="Cambria Math"/>
                  </w:rPr>
                  <m:t>(</m:t>
                </m:r>
              </m:e>
            </m:nary>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den>
        </m:f>
      </m:oMath>
      <w:r>
        <w:tab/>
      </w:r>
      <w:r>
        <w:tab/>
      </w:r>
      <w:r>
        <w:tab/>
      </w:r>
      <w:r>
        <w:rPr>
          <w:lang w:val="id-ID"/>
        </w:rPr>
        <w:t>.... 5</w:t>
      </w:r>
    </w:p>
    <w:p w14:paraId="16EA7F61" w14:textId="7C88426A" w:rsidR="00746615" w:rsidRPr="00746615" w:rsidRDefault="00746615" w:rsidP="00461523">
      <w:pPr>
        <w:ind w:left="284"/>
        <w:rPr>
          <w:rFonts w:eastAsiaTheme="minorEastAsia"/>
          <w:lang w:val="id-ID"/>
        </w:rPr>
      </w:pPr>
      <w:r>
        <w:rPr>
          <w:rFonts w:eastAsiaTheme="minorEastAsia"/>
          <w:lang w:val="id-ID"/>
        </w:rPr>
        <w:t xml:space="preserve"> </w:t>
      </w:r>
      <m:oMath>
        <m:sSub>
          <m:sSubPr>
            <m:ctrlPr>
              <w:rPr>
                <w:rFonts w:ascii="Cambria Math" w:hAnsi="Cambria Math"/>
                <w:i/>
              </w:rPr>
            </m:ctrlPr>
          </m:sSubPr>
          <m:e>
            <m:r>
              <w:rPr>
                <w:rFonts w:ascii="Cambria Math" w:hAnsi="Cambria Math"/>
              </w:rPr>
              <m:t>K</m:t>
            </m:r>
          </m:e>
          <m:sub>
            <m:r>
              <w:rPr>
                <w:rFonts w:ascii="Cambria Math" w:hAnsi="Cambria Math"/>
              </w:rPr>
              <m:t>ib</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sSub>
              <m:sSubPr>
                <m:ctrlPr>
                  <w:rPr>
                    <w:rFonts w:ascii="Cambria Math" w:hAnsi="Cambria Math"/>
                    <w:i/>
                  </w:rPr>
                </m:ctrlPr>
              </m:sSubPr>
              <m:e>
                <m:r>
                  <w:rPr>
                    <w:rFonts w:ascii="Cambria Math" w:hAnsi="Cambria Math"/>
                  </w:rPr>
                  <m:t>Min S</m:t>
                </m:r>
              </m:e>
              <m:sub>
                <m:r>
                  <w:rPr>
                    <w:rFonts w:ascii="Cambria Math" w:hAnsi="Cambria Math"/>
                  </w:rPr>
                  <m:t>i</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sSub>
              <m:sSubPr>
                <m:ctrlPr>
                  <w:rPr>
                    <w:rFonts w:ascii="Cambria Math" w:hAnsi="Cambria Math"/>
                    <w:i/>
                  </w:rPr>
                </m:ctrlPr>
              </m:sSubPr>
              <m:e>
                <m:r>
                  <w:rPr>
                    <w:rFonts w:ascii="Cambria Math" w:hAnsi="Cambria Math"/>
                  </w:rPr>
                  <m:t>Min P</m:t>
                </m:r>
              </m:e>
              <m:sub>
                <m:r>
                  <w:rPr>
                    <w:rFonts w:ascii="Cambria Math" w:hAnsi="Cambria Math"/>
                  </w:rPr>
                  <m:t>i</m:t>
                </m:r>
              </m:sub>
            </m:sSub>
          </m:den>
        </m:f>
      </m:oMath>
      <w:r>
        <w:rPr>
          <w:rFonts w:eastAsiaTheme="minorEastAsia"/>
        </w:rPr>
        <w:tab/>
      </w:r>
      <w:r>
        <w:rPr>
          <w:rFonts w:eastAsiaTheme="minorEastAsia"/>
        </w:rPr>
        <w:tab/>
      </w:r>
      <w:r>
        <w:rPr>
          <w:rFonts w:eastAsiaTheme="minorEastAsia"/>
          <w:lang w:val="id-ID"/>
        </w:rPr>
        <w:t>.... 6</w:t>
      </w:r>
    </w:p>
    <w:p w14:paraId="14D0C551" w14:textId="68050C2D" w:rsidR="00746615" w:rsidRPr="00746615" w:rsidRDefault="00746615" w:rsidP="003870BD">
      <w:pPr>
        <w:widowControl w:val="0"/>
        <w:spacing w:line="276" w:lineRule="auto"/>
        <w:ind w:left="426"/>
        <w:jc w:val="both"/>
        <w:rPr>
          <w:bCs/>
          <w:lang w:val="id-ID"/>
        </w:rPr>
      </w:pPr>
      <m:oMath>
        <m:sSub>
          <m:sSubPr>
            <m:ctrlPr>
              <w:rPr>
                <w:rFonts w:ascii="Cambria Math" w:hAnsi="Cambria Math"/>
                <w:i/>
              </w:rPr>
            </m:ctrlPr>
          </m:sSubPr>
          <m:e>
            <m:r>
              <w:rPr>
                <w:rFonts w:ascii="Cambria Math" w:hAnsi="Cambria Math"/>
              </w:rPr>
              <m:t>K</m:t>
            </m:r>
          </m:e>
          <m:sub>
            <m:r>
              <w:rPr>
                <w:rFonts w:ascii="Cambria Math" w:hAnsi="Cambria Math"/>
              </w:rPr>
              <m:t>ic</m:t>
            </m:r>
          </m:sub>
        </m:sSub>
        <m:r>
          <w:rPr>
            <w:rFonts w:ascii="Cambria Math" w:hAnsi="Cambria Math"/>
          </w:rPr>
          <m:t xml:space="preserve">= </m:t>
        </m:r>
        <m:f>
          <m:fPr>
            <m:ctrlPr>
              <w:rPr>
                <w:rFonts w:ascii="Cambria Math" w:hAnsi="Cambria Math"/>
                <w:i/>
              </w:rPr>
            </m:ctrlPr>
          </m:fPr>
          <m:num>
            <m:r>
              <w:rPr>
                <w:rFonts w:ascii="Cambria Math" w:hAnsi="Cambria Math"/>
              </w:rPr>
              <m:t>0,5</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i</m:t>
                    </m:r>
                  </m:sub>
                </m:sSub>
              </m:e>
            </m:d>
            <m:r>
              <w:rPr>
                <w:rFonts w:ascii="Cambria Math" w:hAnsi="Cambria Math"/>
              </w:rPr>
              <m:t>+</m:t>
            </m:r>
            <m:d>
              <m:dPr>
                <m:ctrlPr>
                  <w:rPr>
                    <w:rFonts w:ascii="Cambria Math" w:hAnsi="Cambria Math"/>
                    <w:i/>
                  </w:rPr>
                </m:ctrlPr>
              </m:dPr>
              <m:e>
                <m:r>
                  <w:rPr>
                    <w:rFonts w:ascii="Cambria Math" w:hAnsi="Cambria Math"/>
                  </w:rPr>
                  <m:t>1-0,5</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num>
          <m:den>
            <m:r>
              <w:rPr>
                <w:rFonts w:ascii="Cambria Math" w:hAnsi="Cambria Math"/>
              </w:rPr>
              <m:t>(0,5*</m:t>
            </m:r>
            <m:sSub>
              <m:sSubPr>
                <m:ctrlPr>
                  <w:rPr>
                    <w:rFonts w:ascii="Cambria Math" w:hAnsi="Cambria Math"/>
                    <w:i/>
                  </w:rPr>
                </m:ctrlPr>
              </m:sSubPr>
              <m:e>
                <m:r>
                  <w:rPr>
                    <w:rFonts w:ascii="Cambria Math" w:hAnsi="Cambria Math"/>
                  </w:rPr>
                  <m:t>Max S</m:t>
                </m:r>
              </m:e>
              <m:sub>
                <m:r>
                  <w:rPr>
                    <w:rFonts w:ascii="Cambria Math" w:hAnsi="Cambria Math"/>
                  </w:rPr>
                  <m:t>i</m:t>
                </m:r>
              </m:sub>
            </m:sSub>
            <m:r>
              <w:rPr>
                <w:rFonts w:ascii="Cambria Math" w:hAnsi="Cambria Math"/>
              </w:rPr>
              <m:t>+</m:t>
            </m:r>
            <m:d>
              <m:dPr>
                <m:ctrlPr>
                  <w:rPr>
                    <w:rFonts w:ascii="Cambria Math" w:hAnsi="Cambria Math"/>
                    <w:i/>
                  </w:rPr>
                </m:ctrlPr>
              </m:dPr>
              <m:e>
                <m:r>
                  <w:rPr>
                    <w:rFonts w:ascii="Cambria Math" w:hAnsi="Cambria Math"/>
                  </w:rPr>
                  <m:t>1-0,5</m:t>
                </m:r>
              </m:e>
            </m:d>
            <m:r>
              <w:rPr>
                <w:rFonts w:ascii="Cambria Math" w:hAnsi="Cambria Math"/>
              </w:rPr>
              <m:t>*</m:t>
            </m:r>
            <m:sSub>
              <m:sSubPr>
                <m:ctrlPr>
                  <w:rPr>
                    <w:rFonts w:ascii="Cambria Math" w:hAnsi="Cambria Math"/>
                    <w:i/>
                  </w:rPr>
                </m:ctrlPr>
              </m:sSubPr>
              <m:e>
                <m:r>
                  <w:rPr>
                    <w:rFonts w:ascii="Cambria Math" w:hAnsi="Cambria Math"/>
                  </w:rPr>
                  <m:t>Max P</m:t>
                </m:r>
              </m:e>
              <m:sub>
                <m:r>
                  <w:rPr>
                    <w:rFonts w:ascii="Cambria Math" w:hAnsi="Cambria Math"/>
                  </w:rPr>
                  <m:t>i</m:t>
                </m:r>
              </m:sub>
            </m:sSub>
            <m:r>
              <w:rPr>
                <w:rFonts w:ascii="Cambria Math" w:hAnsi="Cambria Math"/>
              </w:rPr>
              <m:t>)</m:t>
            </m:r>
          </m:den>
        </m:f>
      </m:oMath>
      <w:r>
        <w:rPr>
          <w:rFonts w:eastAsiaTheme="minorEastAsia"/>
        </w:rPr>
        <w:tab/>
      </w:r>
      <w:r>
        <w:rPr>
          <w:rFonts w:eastAsiaTheme="minorEastAsia"/>
          <w:lang w:val="id-ID"/>
        </w:rPr>
        <w:t>.... 7</w:t>
      </w:r>
    </w:p>
    <w:p w14:paraId="5C7F0687" w14:textId="7A984CCF" w:rsidR="00746615" w:rsidRDefault="003870BD" w:rsidP="00461523">
      <w:pPr>
        <w:pStyle w:val="ListParagraph"/>
        <w:widowControl w:val="0"/>
        <w:numPr>
          <w:ilvl w:val="0"/>
          <w:numId w:val="7"/>
        </w:numPr>
        <w:ind w:left="284" w:hanging="284"/>
        <w:jc w:val="both"/>
        <w:rPr>
          <w:bCs/>
          <w:lang w:val="id-ID"/>
        </w:rPr>
      </w:pPr>
      <w:r>
        <w:rPr>
          <w:bCs/>
          <w:lang w:val="id-ID"/>
        </w:rPr>
        <w:t xml:space="preserve">Next, </w:t>
      </w:r>
      <w:r>
        <w:rPr>
          <w:rStyle w:val="rynqvb"/>
        </w:rPr>
        <w:t>calculate the Ki value.</w:t>
      </w:r>
      <w:r w:rsidR="00746615">
        <w:rPr>
          <w:bCs/>
          <w:lang w:val="id-ID"/>
        </w:rPr>
        <w:t>.</w:t>
      </w:r>
    </w:p>
    <w:p w14:paraId="15F5286D" w14:textId="77777777" w:rsidR="00B17E1D" w:rsidRPr="00B17E1D" w:rsidRDefault="00B17E1D" w:rsidP="00B17E1D">
      <w:pPr>
        <w:widowControl w:val="0"/>
        <w:ind w:left="284"/>
        <w:jc w:val="both"/>
        <w:rPr>
          <w:sz w:val="20"/>
          <w:szCs w:val="20"/>
          <w:lang w:val="id-ID"/>
        </w:rPr>
      </w:pP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m:t>
            </m:r>
          </m:sub>
        </m:sSub>
        <m:r>
          <w:rPr>
            <w:rFonts w:ascii="Cambria Math" w:hAnsi="Cambria Math"/>
            <w:sz w:val="20"/>
            <w:szCs w:val="20"/>
          </w:rPr>
          <m:t>=(</m:t>
        </m:r>
        <m:sSup>
          <m:sSupPr>
            <m:ctrlPr>
              <w:rPr>
                <w:rFonts w:ascii="Cambria Math" w:hAnsi="Cambria Math"/>
                <w:i/>
                <w:sz w:val="20"/>
                <w:szCs w:val="20"/>
              </w:rPr>
            </m:ctrlPr>
          </m:sSupPr>
          <m:e>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ia</m:t>
                </m:r>
              </m:sub>
            </m:sSub>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ib</m:t>
                </m:r>
              </m:sub>
            </m:sSub>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ic</m:t>
                </m:r>
              </m:sub>
            </m:sSub>
            <m:r>
              <w:rPr>
                <w:rFonts w:ascii="Cambria Math" w:hAnsi="Cambria Math"/>
                <w:sz w:val="20"/>
                <w:szCs w:val="20"/>
              </w:rPr>
              <m:t>)</m:t>
            </m:r>
          </m:e>
          <m:sup>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3</m:t>
                </m:r>
              </m:den>
            </m:f>
          </m:sup>
        </m:sSup>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3</m:t>
            </m:r>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ia</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ib</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ic</m:t>
            </m:r>
          </m:sub>
        </m:sSub>
        <m:r>
          <w:rPr>
            <w:rFonts w:ascii="Cambria Math" w:hAnsi="Cambria Math"/>
            <w:sz w:val="20"/>
            <w:szCs w:val="20"/>
          </w:rPr>
          <m:t>)</m:t>
        </m:r>
      </m:oMath>
      <w:r w:rsidRPr="00B17E1D">
        <w:rPr>
          <w:sz w:val="20"/>
          <w:szCs w:val="20"/>
          <w:lang w:val="id-ID"/>
        </w:rPr>
        <w:t xml:space="preserve"> .... 8</w:t>
      </w:r>
    </w:p>
    <w:p w14:paraId="3ED6470D" w14:textId="604BF95B" w:rsidR="00B17E1D" w:rsidRDefault="003870BD" w:rsidP="00461523">
      <w:pPr>
        <w:pStyle w:val="ListParagraph"/>
        <w:widowControl w:val="0"/>
        <w:numPr>
          <w:ilvl w:val="0"/>
          <w:numId w:val="7"/>
        </w:numPr>
        <w:ind w:left="284" w:hanging="284"/>
        <w:jc w:val="both"/>
        <w:rPr>
          <w:bCs/>
          <w:lang w:val="id-ID"/>
        </w:rPr>
      </w:pPr>
      <w:r>
        <w:rPr>
          <w:rStyle w:val="rynqvb"/>
        </w:rPr>
        <w:t>And finally calculate the Ki value</w:t>
      </w:r>
      <w:r w:rsidR="00B17E1D">
        <w:rPr>
          <w:bCs/>
          <w:lang w:val="id-ID"/>
        </w:rPr>
        <w:t>.</w:t>
      </w:r>
    </w:p>
    <w:p w14:paraId="30978DDF" w14:textId="77777777" w:rsidR="00A47CD0" w:rsidRDefault="00A47CD0" w:rsidP="00A47CD0">
      <w:pPr>
        <w:pStyle w:val="ListParagraph"/>
        <w:widowControl w:val="0"/>
        <w:ind w:left="284"/>
        <w:jc w:val="both"/>
        <w:rPr>
          <w:bCs/>
          <w:lang w:val="id-ID"/>
        </w:rPr>
      </w:pPr>
    </w:p>
    <w:p w14:paraId="1B7496C2" w14:textId="606BE099" w:rsidR="00D47DF3" w:rsidRDefault="00D47DF3" w:rsidP="00D47DF3">
      <w:pPr>
        <w:widowControl w:val="0"/>
        <w:jc w:val="both"/>
        <w:rPr>
          <w:b/>
          <w:lang w:val="id-ID"/>
        </w:rPr>
      </w:pPr>
      <w:r>
        <w:rPr>
          <w:b/>
          <w:lang w:val="id-ID"/>
        </w:rPr>
        <w:t xml:space="preserve">Algorithm </w:t>
      </w:r>
      <w:r>
        <w:rPr>
          <w:b/>
          <w:lang w:val="id-ID"/>
        </w:rPr>
        <w:t>Simple Additive Weighting</w:t>
      </w:r>
    </w:p>
    <w:p w14:paraId="2951051D" w14:textId="32459F9F" w:rsidR="00D47DF3" w:rsidRDefault="00D47DF3" w:rsidP="00D47DF3">
      <w:pPr>
        <w:widowControl w:val="0"/>
        <w:jc w:val="both"/>
        <w:rPr>
          <w:bCs/>
          <w:lang w:val="id-ID"/>
        </w:rPr>
      </w:pPr>
      <w:r>
        <w:rPr>
          <w:bCs/>
          <w:lang w:val="id-ID"/>
        </w:rPr>
        <w:tab/>
      </w:r>
      <w:r w:rsidR="00D879F6" w:rsidRPr="00D879F6">
        <w:rPr>
          <w:bCs/>
          <w:lang w:val="id-ID"/>
        </w:rPr>
        <w:t>The calculations and processes for the SAW method are as follows</w:t>
      </w:r>
      <w:r w:rsidR="001404BC">
        <w:rPr>
          <w:bCs/>
          <w:lang w:val="id-ID"/>
        </w:rPr>
        <w:t xml:space="preserve"> </w:t>
      </w:r>
      <w:r w:rsidR="001404BC">
        <w:rPr>
          <w:bCs/>
          <w:lang w:val="id-ID"/>
        </w:rPr>
        <w:fldChar w:fldCharType="begin" w:fldLock="1"/>
      </w:r>
      <w:r w:rsidR="005A7CC1">
        <w:rPr>
          <w:bCs/>
          <w:lang w:val="id-ID"/>
        </w:rPr>
        <w:instrText>ADDIN CSL_CITATION {"citationItems":[{"id":"ITEM-1","itemData":{"DOI":"10.47134/jacis.v1i1.5","abstract":"Memiliki guru yang profesional merupakan suatu keharusan bagi sekolah dalam melaksanakan proses belajar mengajar  yang bermutu, demikian pula dengan SMKN 1 Kadipaten. Oleh sebab itu, sekolah selalu mendorong peningkatan kualitas guru dengan cara memantau kerja guru dalam menerapkan tugasnya sehingga dapat mencapai standar kompetensi yang telah ditentukan. Sistem pendukung keputusan secara umum didefenisikan sebagai sebuah sistem yang mampu menghasilkan pemecahan maupun penanganan masalah. Sistem pendukung keputusan tidak dimaksudkan untuk menggantikan peran pengambil keputusan, tapi untuk membantu dan mendukung pengambil keputusan. Salah satu metode yang sering digunakan dalam sistem pendukung keputusan adalah metode Simple Additive Weighting (SAW). Metode Simple Additive Weighting (SAW) ini dipilih karena dapat menentukan nilai bobot untuk setiap atribut, kemudian dilanjutkan dengan proses perankingan yang akan menyeleksi alternatif terbaik dari sejumlah alternatif yang ada. Dalam hal ini alternatif yang dimaksud adalah penentuan guru terbaik pada SMKN 1 Kadipaten menggunakan metode SAW (simple additive weighting). Dengan metode perangkingan tersebut diharapkan penilaian akan lebih tepat karena didasarkan pada nilai kriteria dan bobot yang sudah ditentukan sehingga akan mendapatkan hasil yang lebih maksimal.","author":[{"dropping-particle":"","family":"Apriani","given":"Nadia Dwi","non-dropping-particle":"","parse-names":false,"suffix":""},{"dropping-particle":"","family":"Krisnawati","given":"Novita","non-dropping-particle":"","parse-names":false,"suffix":""},{"dropping-particle":"","family":"Fitrisari","given":"Yola","non-dropping-particle":"","parse-names":false,"suffix":""}],"container-title":"Journal Automation Computer Information System","id":"ITEM-1","issue":"1","issued":{"date-parts":[["2021"]]},"page":"37-45","title":"Implementasi Sistem Pendukung Keputusan Dengan Metode SAW Dalam Pemilihan Guru Terbaik","type":"article-journal","volume":"1"},"uris":["http://www.mendeley.com/documents/?uuid=1f2883c7-93ba-4f0d-8c70-f3adbb5de955"]}],"mendeley":{"formattedCitation":"[9]","plainTextFormattedCitation":"[9]","previouslyFormattedCitation":"[9]"},"properties":{"noteIndex":0},"schema":"https://github.com/citation-style-language/schema/raw/master/csl-citation.json"}</w:instrText>
      </w:r>
      <w:r w:rsidR="001404BC">
        <w:rPr>
          <w:bCs/>
          <w:lang w:val="id-ID"/>
        </w:rPr>
        <w:fldChar w:fldCharType="separate"/>
      </w:r>
      <w:r w:rsidR="001404BC" w:rsidRPr="001404BC">
        <w:rPr>
          <w:bCs/>
          <w:noProof/>
          <w:lang w:val="id-ID"/>
        </w:rPr>
        <w:t>[9]</w:t>
      </w:r>
      <w:r w:rsidR="001404BC">
        <w:rPr>
          <w:bCs/>
          <w:lang w:val="id-ID"/>
        </w:rPr>
        <w:fldChar w:fldCharType="end"/>
      </w:r>
      <w:r>
        <w:rPr>
          <w:bCs/>
          <w:lang w:val="id-ID"/>
        </w:rPr>
        <w:t>:</w:t>
      </w:r>
    </w:p>
    <w:p w14:paraId="44432CA4" w14:textId="2CA9ED29" w:rsidR="00D47DF3" w:rsidRPr="00D47DF3" w:rsidRDefault="00CD7FB9" w:rsidP="00D47DF3">
      <w:pPr>
        <w:pStyle w:val="ListParagraph"/>
        <w:widowControl w:val="0"/>
        <w:numPr>
          <w:ilvl w:val="0"/>
          <w:numId w:val="8"/>
        </w:numPr>
        <w:ind w:left="284" w:hanging="284"/>
        <w:jc w:val="both"/>
        <w:rPr>
          <w:bCs/>
          <w:i/>
          <w:lang w:val="id-ID"/>
        </w:rPr>
      </w:pPr>
      <w:r>
        <w:rPr>
          <w:rStyle w:val="rynqvb"/>
        </w:rPr>
        <w:t>First, determine the criteria and assessment for each alternative</w:t>
      </w:r>
      <w:r w:rsidR="00D47DF3">
        <w:rPr>
          <w:bCs/>
          <w:lang w:val="id-ID"/>
        </w:rPr>
        <w:t>.</w:t>
      </w:r>
    </w:p>
    <w:p w14:paraId="64499603" w14:textId="34B62C9B" w:rsidR="00D47DF3" w:rsidRPr="00D47DF3" w:rsidRDefault="00CD7FB9" w:rsidP="00D47DF3">
      <w:pPr>
        <w:pStyle w:val="ListParagraph"/>
        <w:widowControl w:val="0"/>
        <w:numPr>
          <w:ilvl w:val="0"/>
          <w:numId w:val="8"/>
        </w:numPr>
        <w:ind w:left="284" w:hanging="284"/>
        <w:jc w:val="both"/>
        <w:rPr>
          <w:bCs/>
          <w:i/>
          <w:lang w:val="id-ID"/>
        </w:rPr>
      </w:pPr>
      <w:r>
        <w:rPr>
          <w:rStyle w:val="rynqvb"/>
        </w:rPr>
        <w:t>Then, assign a weight value to each criterion</w:t>
      </w:r>
      <w:r w:rsidR="00D47DF3">
        <w:rPr>
          <w:bCs/>
          <w:lang w:val="id-ID"/>
        </w:rPr>
        <w:t>.</w:t>
      </w:r>
    </w:p>
    <w:p w14:paraId="7C70DA00" w14:textId="67E70717" w:rsidR="00D47DF3" w:rsidRPr="00D47DF3" w:rsidRDefault="00CD7FB9" w:rsidP="00D47DF3">
      <w:pPr>
        <w:pStyle w:val="ListParagraph"/>
        <w:widowControl w:val="0"/>
        <w:numPr>
          <w:ilvl w:val="0"/>
          <w:numId w:val="8"/>
        </w:numPr>
        <w:ind w:left="284" w:hanging="284"/>
        <w:jc w:val="both"/>
        <w:rPr>
          <w:bCs/>
          <w:i/>
          <w:lang w:val="id-ID"/>
        </w:rPr>
      </w:pPr>
      <w:r>
        <w:rPr>
          <w:rStyle w:val="rynqvb"/>
        </w:rPr>
        <w:t>Normalize the decision matrix</w:t>
      </w:r>
      <w:r w:rsidR="00D47DF3">
        <w:rPr>
          <w:bCs/>
          <w:iCs/>
          <w:lang w:val="id-ID"/>
        </w:rPr>
        <w:t>.</w:t>
      </w:r>
    </w:p>
    <w:p w14:paraId="2B504981" w14:textId="183B45E4" w:rsidR="00D47DF3" w:rsidRPr="00EB3788" w:rsidRDefault="00D47DF3" w:rsidP="00D47DF3">
      <w:pPr>
        <w:ind w:left="142"/>
        <w:rPr>
          <w:rFonts w:eastAsiaTheme="minorEastAsia"/>
          <w:iCs/>
          <w:lang w:val="id-ID"/>
        </w:rPr>
      </w:pPr>
      <w:r>
        <w:rPr>
          <w:i/>
          <w:iCs/>
          <w:lang w:val="id-ID"/>
        </w:rPr>
        <w:t xml:space="preserve"> </w:t>
      </w:r>
      <m:oMath>
        <m:r>
          <w:rPr>
            <w:rFonts w:ascii="Cambria Math" w:eastAsiaTheme="minorEastAsia" w:hAnsi="Cambria Math"/>
          </w:rPr>
          <m:t xml:space="preserve"> </m:t>
        </m:r>
        <m:r>
          <w:rPr>
            <w:rFonts w:ascii="Cambria Math" w:eastAsiaTheme="minorEastAsia" w:hAnsi="Cambria Math"/>
          </w:rPr>
          <m:t>R</m:t>
        </m:r>
        <m:r>
          <w:rPr>
            <w:rFonts w:ascii="Cambria Math" w:eastAsiaTheme="minorEastAsia" w:hAnsi="Cambria Math"/>
          </w:rPr>
          <m:t xml:space="preserve">ij </m:t>
        </m:r>
        <m:d>
          <m:dPr>
            <m:ctrlPr>
              <w:rPr>
                <w:rFonts w:ascii="Cambria Math" w:eastAsiaTheme="minorEastAsia" w:hAnsi="Cambria Math"/>
                <w:i/>
              </w:rPr>
            </m:ctrlPr>
          </m:dPr>
          <m:e>
            <m:r>
              <w:rPr>
                <w:rFonts w:ascii="Cambria Math" w:eastAsiaTheme="minorEastAsia" w:hAnsi="Cambria Math"/>
              </w:rPr>
              <m:t>Benefit</m:t>
            </m:r>
          </m:e>
        </m:d>
        <m:r>
          <w:rPr>
            <w:rFonts w:ascii="Cambria Math" w:eastAsiaTheme="minorEastAsia" w:hAnsi="Cambria Math"/>
          </w:rPr>
          <m:t xml:space="preserve">= </m:t>
        </m:r>
        <m:f>
          <m:fPr>
            <m:ctrlPr>
              <w:rPr>
                <w:rFonts w:ascii="Cambria Math" w:hAnsi="Cambria Math"/>
                <w:i/>
              </w:rPr>
            </m:ctrlPr>
          </m:fPr>
          <m:num>
            <m:r>
              <w:rPr>
                <w:rFonts w:ascii="Cambria Math" w:hAnsi="Cambria Math"/>
              </w:rPr>
              <m:t>Xij</m:t>
            </m:r>
          </m:num>
          <m:den>
            <m:r>
              <w:rPr>
                <w:rFonts w:ascii="Cambria Math" w:hAnsi="Cambria Math"/>
              </w:rPr>
              <m:t>Max Xij</m:t>
            </m:r>
          </m:den>
        </m:f>
      </m:oMath>
      <w:r w:rsidR="00EB3788">
        <w:rPr>
          <w:i/>
        </w:rPr>
        <w:tab/>
      </w:r>
      <w:r w:rsidR="00EB3788">
        <w:rPr>
          <w:i/>
        </w:rPr>
        <w:tab/>
      </w:r>
      <w:r w:rsidR="00EB3788">
        <w:rPr>
          <w:iCs/>
          <w:lang w:val="id-ID"/>
        </w:rPr>
        <w:t>.... 9</w:t>
      </w:r>
    </w:p>
    <w:p w14:paraId="2E6D5D86" w14:textId="4695617C" w:rsidR="00D47DF3" w:rsidRPr="00EB3788" w:rsidRDefault="00D47DF3" w:rsidP="00985C69">
      <w:pPr>
        <w:tabs>
          <w:tab w:val="left" w:pos="3544"/>
        </w:tabs>
        <w:ind w:left="142"/>
        <w:rPr>
          <w:rFonts w:eastAsiaTheme="minorEastAsia"/>
          <w:lang w:val="id-ID"/>
        </w:rPr>
      </w:pPr>
      <w:r>
        <w:rPr>
          <w:rFonts w:eastAsiaTheme="minorEastAsia"/>
          <w:iCs/>
          <w:lang w:val="id-ID"/>
        </w:rPr>
        <w:t xml:space="preserve"> </w:t>
      </w:r>
      <m:oMath>
        <m:r>
          <w:rPr>
            <w:rFonts w:ascii="Cambria Math" w:eastAsiaTheme="minorEastAsia" w:hAnsi="Cambria Math"/>
          </w:rPr>
          <m:t>R</m:t>
        </m:r>
        <m:r>
          <w:rPr>
            <w:rFonts w:ascii="Cambria Math" w:eastAsiaTheme="minorEastAsia" w:hAnsi="Cambria Math"/>
          </w:rPr>
          <m:t xml:space="preserve">ij </m:t>
        </m:r>
        <m:d>
          <m:dPr>
            <m:ctrlPr>
              <w:rPr>
                <w:rFonts w:ascii="Cambria Math" w:eastAsiaTheme="minorEastAsia" w:hAnsi="Cambria Math"/>
                <w:i/>
              </w:rPr>
            </m:ctrlPr>
          </m:dPr>
          <m:e>
            <m:r>
              <w:rPr>
                <w:rFonts w:ascii="Cambria Math" w:eastAsiaTheme="minorEastAsia" w:hAnsi="Cambria Math"/>
              </w:rPr>
              <m:t>Cost</m:t>
            </m:r>
          </m:e>
        </m:d>
        <m:r>
          <w:rPr>
            <w:rFonts w:ascii="Cambria Math" w:eastAsiaTheme="minorEastAsia" w:hAnsi="Cambria Math"/>
          </w:rPr>
          <m:t xml:space="preserve">= </m:t>
        </m:r>
        <m:f>
          <m:fPr>
            <m:ctrlPr>
              <w:rPr>
                <w:rFonts w:ascii="Cambria Math" w:hAnsi="Cambria Math"/>
                <w:i/>
              </w:rPr>
            </m:ctrlPr>
          </m:fPr>
          <m:num>
            <m:r>
              <w:rPr>
                <w:rFonts w:ascii="Cambria Math" w:hAnsi="Cambria Math"/>
              </w:rPr>
              <m:t>Min Xij</m:t>
            </m:r>
          </m:num>
          <m:den>
            <m:r>
              <w:rPr>
                <w:rFonts w:ascii="Cambria Math" w:hAnsi="Cambria Math"/>
              </w:rPr>
              <m:t>Xij</m:t>
            </m:r>
          </m:den>
        </m:f>
      </m:oMath>
      <w:r w:rsidR="00EB3788">
        <w:rPr>
          <w:rFonts w:eastAsiaTheme="minorEastAsia"/>
        </w:rPr>
        <w:tab/>
      </w:r>
      <w:r w:rsidR="00177942">
        <w:rPr>
          <w:rFonts w:eastAsiaTheme="minorEastAsia"/>
          <w:lang w:val="id-ID"/>
        </w:rPr>
        <w:t xml:space="preserve"> </w:t>
      </w:r>
      <w:r w:rsidR="00EB3788">
        <w:rPr>
          <w:rFonts w:eastAsiaTheme="minorEastAsia"/>
          <w:lang w:val="id-ID"/>
        </w:rPr>
        <w:t>...10</w:t>
      </w:r>
    </w:p>
    <w:p w14:paraId="4FE59098" w14:textId="324FDDD9" w:rsidR="00D47DF3" w:rsidRPr="00D47DF3" w:rsidRDefault="00CD7FB9" w:rsidP="00D47DF3">
      <w:pPr>
        <w:pStyle w:val="ListParagraph"/>
        <w:widowControl w:val="0"/>
        <w:numPr>
          <w:ilvl w:val="0"/>
          <w:numId w:val="8"/>
        </w:numPr>
        <w:ind w:left="284" w:hanging="284"/>
        <w:jc w:val="both"/>
        <w:rPr>
          <w:bCs/>
          <w:i/>
          <w:lang w:val="id-ID"/>
        </w:rPr>
      </w:pPr>
      <w:r>
        <w:rPr>
          <w:rStyle w:val="rynqvb"/>
        </w:rPr>
        <w:t>Then, calculate the preference value for each alternative</w:t>
      </w:r>
      <w:r w:rsidR="00D47DF3">
        <w:rPr>
          <w:bCs/>
          <w:iCs/>
          <w:lang w:val="id-ID"/>
        </w:rPr>
        <w:t>.</w:t>
      </w:r>
    </w:p>
    <w:p w14:paraId="05F061F0" w14:textId="6BC61724" w:rsidR="00D47DF3" w:rsidRPr="005F490B" w:rsidRDefault="00CD7FB9" w:rsidP="00D47DF3">
      <w:pPr>
        <w:pStyle w:val="ListParagraph"/>
        <w:widowControl w:val="0"/>
        <w:numPr>
          <w:ilvl w:val="0"/>
          <w:numId w:val="8"/>
        </w:numPr>
        <w:ind w:left="284" w:hanging="284"/>
        <w:jc w:val="both"/>
        <w:rPr>
          <w:bCs/>
          <w:i/>
          <w:lang w:val="id-ID"/>
        </w:rPr>
      </w:pPr>
      <w:r>
        <w:rPr>
          <w:rStyle w:val="rynqvb"/>
        </w:rPr>
        <w:t>Lastly, do the ranking.</w:t>
      </w:r>
      <w:r>
        <w:rPr>
          <w:rStyle w:val="hwtze"/>
        </w:rPr>
        <w:t xml:space="preserve"> </w:t>
      </w:r>
      <w:r>
        <w:rPr>
          <w:rStyle w:val="rynqvb"/>
        </w:rPr>
        <w:t>Where the greatest value is the best alternative choice</w:t>
      </w:r>
      <w:r w:rsidR="00D47DF3">
        <w:rPr>
          <w:bCs/>
          <w:iCs/>
          <w:lang w:val="id-ID"/>
        </w:rPr>
        <w:t>.</w:t>
      </w:r>
    </w:p>
    <w:p w14:paraId="44B4355A" w14:textId="3E629F17" w:rsidR="000867EE" w:rsidRDefault="00360AA8" w:rsidP="00F54AB4">
      <w:pPr>
        <w:pStyle w:val="ListParagraph"/>
        <w:widowControl w:val="0"/>
        <w:ind w:left="0" w:firstLine="709"/>
        <w:jc w:val="both"/>
        <w:rPr>
          <w:bCs/>
          <w:iCs/>
          <w:lang w:val="id-ID"/>
        </w:rPr>
      </w:pPr>
      <w:r w:rsidRPr="00360AA8">
        <w:rPr>
          <w:bCs/>
          <w:iCs/>
          <w:lang w:val="id-ID"/>
        </w:rPr>
        <w:t>The method that will be used in this research is qualitative methods, so that the data that will be collected and processed will later be in the form of numbers.</w:t>
      </w:r>
    </w:p>
    <w:p w14:paraId="6A6A0877" w14:textId="571B7160" w:rsidR="00F54AB4" w:rsidRPr="00F54AB4" w:rsidRDefault="00F54AB4" w:rsidP="00F54AB4">
      <w:pPr>
        <w:widowControl w:val="0"/>
        <w:jc w:val="both"/>
        <w:rPr>
          <w:b/>
          <w:lang w:val="id-ID"/>
        </w:rPr>
      </w:pPr>
    </w:p>
    <w:p w14:paraId="704E4B31" w14:textId="7C60795B" w:rsidR="00F54AB4" w:rsidRDefault="00F54AB4" w:rsidP="00F54AB4">
      <w:pPr>
        <w:widowControl w:val="0"/>
        <w:jc w:val="both"/>
        <w:rPr>
          <w:b/>
          <w:lang w:val="id-ID"/>
        </w:rPr>
      </w:pPr>
      <w:r>
        <w:rPr>
          <w:b/>
          <w:lang w:val="id-ID"/>
        </w:rPr>
        <w:t>RESULT AND DISCUSSION</w:t>
      </w:r>
    </w:p>
    <w:p w14:paraId="0A71DFB1" w14:textId="77777777" w:rsidR="0040126B" w:rsidRDefault="0040126B" w:rsidP="00F54AB4">
      <w:pPr>
        <w:widowControl w:val="0"/>
        <w:jc w:val="both"/>
        <w:rPr>
          <w:b/>
          <w:lang w:val="id-ID"/>
        </w:rPr>
      </w:pPr>
    </w:p>
    <w:p w14:paraId="07EEFDFE" w14:textId="3AC9D223" w:rsidR="00BD5018" w:rsidRDefault="00F54AB4" w:rsidP="004D2666">
      <w:pPr>
        <w:widowControl w:val="0"/>
        <w:spacing w:after="240"/>
        <w:jc w:val="both"/>
        <w:rPr>
          <w:bCs/>
          <w:lang w:val="id-ID"/>
        </w:rPr>
      </w:pPr>
      <w:r>
        <w:rPr>
          <w:b/>
          <w:lang w:val="id-ID"/>
        </w:rPr>
        <w:tab/>
      </w:r>
      <w:r w:rsidR="008548AF" w:rsidRPr="008548AF">
        <w:rPr>
          <w:bCs/>
          <w:lang w:val="id-ID"/>
        </w:rPr>
        <w:t>The initial stage carried out in carrying out calculations using a combination of the CoCoSo and SAW methods is determining alternative data that will be calculated.</w:t>
      </w:r>
      <w:r w:rsidR="00BD5018">
        <w:rPr>
          <w:bCs/>
          <w:lang w:val="id-ID"/>
        </w:rPr>
        <w:t xml:space="preserve"> </w:t>
      </w:r>
    </w:p>
    <w:p w14:paraId="4B7C5F2D" w14:textId="1C1E05BB" w:rsidR="004D2666" w:rsidRPr="00551719" w:rsidRDefault="004D2666" w:rsidP="004D2666">
      <w:pPr>
        <w:pStyle w:val="Caption"/>
        <w:keepNext/>
        <w:spacing w:after="0" w:line="240" w:lineRule="auto"/>
        <w:jc w:val="center"/>
        <w:rPr>
          <w:rFonts w:ascii="Times New Roman" w:hAnsi="Times New Roman"/>
          <w:b w:val="0"/>
          <w:bCs w:val="0"/>
          <w:sz w:val="24"/>
          <w:szCs w:val="24"/>
        </w:rPr>
      </w:pPr>
      <w:r w:rsidRPr="00551719">
        <w:rPr>
          <w:rFonts w:ascii="Times New Roman" w:hAnsi="Times New Roman"/>
          <w:b w:val="0"/>
          <w:bCs w:val="0"/>
          <w:sz w:val="24"/>
          <w:szCs w:val="24"/>
        </w:rPr>
        <w:t xml:space="preserve">Table </w:t>
      </w:r>
      <w:r w:rsidRPr="00551719">
        <w:rPr>
          <w:rFonts w:ascii="Times New Roman" w:hAnsi="Times New Roman"/>
          <w:b w:val="0"/>
          <w:bCs w:val="0"/>
          <w:sz w:val="24"/>
          <w:szCs w:val="24"/>
        </w:rPr>
        <w:fldChar w:fldCharType="begin"/>
      </w:r>
      <w:r w:rsidRPr="00551719">
        <w:rPr>
          <w:rFonts w:ascii="Times New Roman" w:hAnsi="Times New Roman"/>
          <w:b w:val="0"/>
          <w:bCs w:val="0"/>
          <w:sz w:val="24"/>
          <w:szCs w:val="24"/>
        </w:rPr>
        <w:instrText xml:space="preserve"> SEQ Table \* ARABIC </w:instrText>
      </w:r>
      <w:r w:rsidRPr="00551719">
        <w:rPr>
          <w:rFonts w:ascii="Times New Roman" w:hAnsi="Times New Roman"/>
          <w:b w:val="0"/>
          <w:bCs w:val="0"/>
          <w:sz w:val="24"/>
          <w:szCs w:val="24"/>
        </w:rPr>
        <w:fldChar w:fldCharType="separate"/>
      </w:r>
      <w:r w:rsidR="00FA5D74">
        <w:rPr>
          <w:rFonts w:ascii="Times New Roman" w:hAnsi="Times New Roman"/>
          <w:b w:val="0"/>
          <w:bCs w:val="0"/>
          <w:noProof/>
          <w:sz w:val="24"/>
          <w:szCs w:val="24"/>
        </w:rPr>
        <w:t>2</w:t>
      </w:r>
      <w:r w:rsidRPr="00551719">
        <w:rPr>
          <w:rFonts w:ascii="Times New Roman" w:hAnsi="Times New Roman"/>
          <w:b w:val="0"/>
          <w:bCs w:val="0"/>
          <w:sz w:val="24"/>
          <w:szCs w:val="24"/>
        </w:rPr>
        <w:fldChar w:fldCharType="end"/>
      </w:r>
      <w:r w:rsidRPr="00551719">
        <w:rPr>
          <w:rFonts w:ascii="Times New Roman" w:hAnsi="Times New Roman"/>
          <w:b w:val="0"/>
          <w:bCs w:val="0"/>
          <w:sz w:val="24"/>
          <w:szCs w:val="24"/>
          <w:lang w:val="id-ID"/>
        </w:rPr>
        <w:t xml:space="preserve">. </w:t>
      </w:r>
      <w:r w:rsidR="0026365A" w:rsidRPr="0026365A">
        <w:rPr>
          <w:rFonts w:ascii="Times New Roman" w:hAnsi="Times New Roman"/>
          <w:b w:val="0"/>
          <w:bCs w:val="0"/>
          <w:sz w:val="24"/>
          <w:szCs w:val="24"/>
          <w:lang w:val="id-ID"/>
        </w:rPr>
        <w:t>Alternative Data</w:t>
      </w:r>
    </w:p>
    <w:tbl>
      <w:tblPr>
        <w:tblStyle w:val="PlainTable2"/>
        <w:tblW w:w="0" w:type="auto"/>
        <w:tblLook w:val="04A0" w:firstRow="1" w:lastRow="0" w:firstColumn="1" w:lastColumn="0" w:noHBand="0" w:noVBand="1"/>
      </w:tblPr>
      <w:tblGrid>
        <w:gridCol w:w="562"/>
        <w:gridCol w:w="3453"/>
      </w:tblGrid>
      <w:tr w:rsidR="00401D58" w:rsidRPr="00401D58" w14:paraId="55C2A84D" w14:textId="77777777" w:rsidTr="009D10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B8161B7" w14:textId="77777777" w:rsidR="00401D58" w:rsidRPr="00401D58" w:rsidRDefault="00401D58" w:rsidP="00401D58">
            <w:pPr>
              <w:widowControl w:val="0"/>
              <w:jc w:val="center"/>
              <w:rPr>
                <w:lang w:val="id-ID"/>
              </w:rPr>
            </w:pPr>
            <w:r w:rsidRPr="00401D58">
              <w:rPr>
                <w:lang w:val="id-ID"/>
              </w:rPr>
              <w:t>No</w:t>
            </w:r>
          </w:p>
        </w:tc>
        <w:tc>
          <w:tcPr>
            <w:tcW w:w="3453" w:type="dxa"/>
          </w:tcPr>
          <w:p w14:paraId="2D8EAE54" w14:textId="2BCDF08F" w:rsidR="00401D58" w:rsidRPr="00401D58" w:rsidRDefault="0026365A" w:rsidP="00401D58">
            <w:pPr>
              <w:widowControl w:val="0"/>
              <w:jc w:val="center"/>
              <w:cnfStyle w:val="100000000000" w:firstRow="1" w:lastRow="0" w:firstColumn="0" w:lastColumn="0" w:oddVBand="0" w:evenVBand="0" w:oddHBand="0" w:evenHBand="0" w:firstRowFirstColumn="0" w:firstRowLastColumn="0" w:lastRowFirstColumn="0" w:lastRowLastColumn="0"/>
              <w:rPr>
                <w:lang w:val="id-ID"/>
              </w:rPr>
            </w:pPr>
            <w:r w:rsidRPr="0026365A">
              <w:rPr>
                <w:lang w:val="id-ID"/>
              </w:rPr>
              <w:t>Alternative</w:t>
            </w:r>
          </w:p>
        </w:tc>
      </w:tr>
      <w:tr w:rsidR="00401D58" w:rsidRPr="00401D58" w14:paraId="4BB2B8A6" w14:textId="77777777" w:rsidTr="009D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7BF7F5F" w14:textId="77777777" w:rsidR="00401D58" w:rsidRPr="00401D58" w:rsidRDefault="00401D58" w:rsidP="00401D58">
            <w:pPr>
              <w:widowControl w:val="0"/>
              <w:jc w:val="both"/>
              <w:rPr>
                <w:lang w:val="id-ID"/>
              </w:rPr>
            </w:pPr>
            <w:r w:rsidRPr="00401D58">
              <w:rPr>
                <w:lang w:val="id-ID"/>
              </w:rPr>
              <w:t>1</w:t>
            </w:r>
          </w:p>
        </w:tc>
        <w:tc>
          <w:tcPr>
            <w:tcW w:w="3453" w:type="dxa"/>
          </w:tcPr>
          <w:p w14:paraId="78861A7A" w14:textId="1500C66F" w:rsidR="00401D58" w:rsidRPr="00401D58" w:rsidRDefault="00401D58" w:rsidP="00401D58">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401D58">
              <w:rPr>
                <w:bCs/>
                <w:sz w:val="22"/>
                <w:szCs w:val="22"/>
                <w:lang w:val="id-ID"/>
              </w:rPr>
              <w:t xml:space="preserve">Yamaha Mio </w:t>
            </w:r>
            <w:r w:rsidR="006B4572">
              <w:rPr>
                <w:bCs/>
                <w:sz w:val="22"/>
                <w:szCs w:val="22"/>
                <w:lang w:val="id-ID"/>
              </w:rPr>
              <w:t>Red</w:t>
            </w:r>
            <w:r w:rsidRPr="00401D58">
              <w:rPr>
                <w:bCs/>
                <w:sz w:val="22"/>
                <w:szCs w:val="22"/>
                <w:lang w:val="id-ID"/>
              </w:rPr>
              <w:t xml:space="preserve"> (2011)</w:t>
            </w:r>
          </w:p>
        </w:tc>
      </w:tr>
      <w:tr w:rsidR="00401D58" w:rsidRPr="00401D58" w14:paraId="00EE8EEF" w14:textId="77777777" w:rsidTr="009D106A">
        <w:tc>
          <w:tcPr>
            <w:cnfStyle w:val="001000000000" w:firstRow="0" w:lastRow="0" w:firstColumn="1" w:lastColumn="0" w:oddVBand="0" w:evenVBand="0" w:oddHBand="0" w:evenHBand="0" w:firstRowFirstColumn="0" w:firstRowLastColumn="0" w:lastRowFirstColumn="0" w:lastRowLastColumn="0"/>
            <w:tcW w:w="562" w:type="dxa"/>
          </w:tcPr>
          <w:p w14:paraId="22629BBD" w14:textId="77777777" w:rsidR="00401D58" w:rsidRPr="00401D58" w:rsidRDefault="00401D58" w:rsidP="00401D58">
            <w:pPr>
              <w:widowControl w:val="0"/>
              <w:jc w:val="both"/>
              <w:rPr>
                <w:lang w:val="id-ID"/>
              </w:rPr>
            </w:pPr>
            <w:r w:rsidRPr="00401D58">
              <w:rPr>
                <w:lang w:val="id-ID"/>
              </w:rPr>
              <w:t>2</w:t>
            </w:r>
          </w:p>
        </w:tc>
        <w:tc>
          <w:tcPr>
            <w:tcW w:w="3453" w:type="dxa"/>
          </w:tcPr>
          <w:p w14:paraId="3BFD568F" w14:textId="359B0212" w:rsidR="00401D58" w:rsidRPr="00401D58" w:rsidRDefault="00401D58" w:rsidP="00401D58">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sidRPr="00401D58">
              <w:rPr>
                <w:bCs/>
                <w:sz w:val="22"/>
                <w:szCs w:val="22"/>
                <w:lang w:val="id-ID"/>
              </w:rPr>
              <w:t xml:space="preserve">Yamaha Mio </w:t>
            </w:r>
            <w:r w:rsidR="006B4572">
              <w:rPr>
                <w:bCs/>
                <w:sz w:val="22"/>
                <w:szCs w:val="22"/>
                <w:lang w:val="id-ID"/>
              </w:rPr>
              <w:t>Green</w:t>
            </w:r>
            <w:r w:rsidRPr="00401D58">
              <w:rPr>
                <w:bCs/>
                <w:sz w:val="22"/>
                <w:szCs w:val="22"/>
                <w:lang w:val="id-ID"/>
              </w:rPr>
              <w:t xml:space="preserve"> (2009)</w:t>
            </w:r>
          </w:p>
        </w:tc>
      </w:tr>
      <w:tr w:rsidR="00401D58" w:rsidRPr="00401D58" w14:paraId="0337ECC0" w14:textId="77777777" w:rsidTr="009D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AEE1847" w14:textId="77777777" w:rsidR="00401D58" w:rsidRPr="00401D58" w:rsidRDefault="00401D58" w:rsidP="00401D58">
            <w:pPr>
              <w:widowControl w:val="0"/>
              <w:jc w:val="both"/>
              <w:rPr>
                <w:lang w:val="id-ID"/>
              </w:rPr>
            </w:pPr>
            <w:r w:rsidRPr="00401D58">
              <w:rPr>
                <w:lang w:val="id-ID"/>
              </w:rPr>
              <w:t>3</w:t>
            </w:r>
          </w:p>
        </w:tc>
        <w:tc>
          <w:tcPr>
            <w:tcW w:w="3453" w:type="dxa"/>
          </w:tcPr>
          <w:p w14:paraId="7B263122" w14:textId="5857C573" w:rsidR="00401D58" w:rsidRPr="00401D58" w:rsidRDefault="00401D58" w:rsidP="00401D58">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401D58">
              <w:rPr>
                <w:bCs/>
                <w:sz w:val="22"/>
                <w:szCs w:val="22"/>
                <w:lang w:val="id-ID"/>
              </w:rPr>
              <w:t xml:space="preserve">Yamaha Mio </w:t>
            </w:r>
            <w:r w:rsidR="006B4572">
              <w:rPr>
                <w:bCs/>
                <w:sz w:val="22"/>
                <w:szCs w:val="22"/>
                <w:lang w:val="id-ID"/>
              </w:rPr>
              <w:t>White</w:t>
            </w:r>
            <w:r w:rsidRPr="00401D58">
              <w:rPr>
                <w:bCs/>
                <w:sz w:val="22"/>
                <w:szCs w:val="22"/>
                <w:lang w:val="id-ID"/>
              </w:rPr>
              <w:t xml:space="preserve"> (2011)</w:t>
            </w:r>
          </w:p>
        </w:tc>
      </w:tr>
      <w:tr w:rsidR="00401D58" w:rsidRPr="00401D58" w14:paraId="188A3BBC" w14:textId="77777777" w:rsidTr="009D106A">
        <w:tc>
          <w:tcPr>
            <w:cnfStyle w:val="001000000000" w:firstRow="0" w:lastRow="0" w:firstColumn="1" w:lastColumn="0" w:oddVBand="0" w:evenVBand="0" w:oddHBand="0" w:evenHBand="0" w:firstRowFirstColumn="0" w:firstRowLastColumn="0" w:lastRowFirstColumn="0" w:lastRowLastColumn="0"/>
            <w:tcW w:w="562" w:type="dxa"/>
          </w:tcPr>
          <w:p w14:paraId="13823DEC" w14:textId="77777777" w:rsidR="00401D58" w:rsidRPr="00401D58" w:rsidRDefault="00401D58" w:rsidP="00401D58">
            <w:pPr>
              <w:widowControl w:val="0"/>
              <w:jc w:val="both"/>
              <w:rPr>
                <w:lang w:val="id-ID"/>
              </w:rPr>
            </w:pPr>
            <w:r w:rsidRPr="00401D58">
              <w:rPr>
                <w:lang w:val="id-ID"/>
              </w:rPr>
              <w:t>4</w:t>
            </w:r>
          </w:p>
        </w:tc>
        <w:tc>
          <w:tcPr>
            <w:tcW w:w="3453" w:type="dxa"/>
          </w:tcPr>
          <w:p w14:paraId="068E34BF" w14:textId="7B54F8E8" w:rsidR="00401D58" w:rsidRPr="00401D58" w:rsidRDefault="00401D58" w:rsidP="00401D58">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sidRPr="00401D58">
              <w:rPr>
                <w:bCs/>
                <w:sz w:val="22"/>
                <w:szCs w:val="22"/>
                <w:lang w:val="id-ID"/>
              </w:rPr>
              <w:t xml:space="preserve">Yamaha Mio </w:t>
            </w:r>
            <w:r w:rsidR="006B4572">
              <w:rPr>
                <w:bCs/>
                <w:sz w:val="22"/>
                <w:szCs w:val="22"/>
                <w:lang w:val="id-ID"/>
              </w:rPr>
              <w:t>Red</w:t>
            </w:r>
            <w:r w:rsidRPr="00401D58">
              <w:rPr>
                <w:bCs/>
                <w:sz w:val="22"/>
                <w:szCs w:val="22"/>
                <w:lang w:val="id-ID"/>
              </w:rPr>
              <w:t xml:space="preserve"> (2011)</w:t>
            </w:r>
          </w:p>
        </w:tc>
      </w:tr>
      <w:tr w:rsidR="00401D58" w:rsidRPr="00401D58" w14:paraId="36445319" w14:textId="77777777" w:rsidTr="009D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0A22658E" w14:textId="77777777" w:rsidR="00401D58" w:rsidRPr="00401D58" w:rsidRDefault="00401D58" w:rsidP="00401D58">
            <w:pPr>
              <w:widowControl w:val="0"/>
              <w:jc w:val="both"/>
              <w:rPr>
                <w:lang w:val="id-ID"/>
              </w:rPr>
            </w:pPr>
            <w:r w:rsidRPr="00401D58">
              <w:rPr>
                <w:lang w:val="id-ID"/>
              </w:rPr>
              <w:t>5</w:t>
            </w:r>
          </w:p>
        </w:tc>
        <w:tc>
          <w:tcPr>
            <w:tcW w:w="3453" w:type="dxa"/>
          </w:tcPr>
          <w:p w14:paraId="649EAC49" w14:textId="3166596B" w:rsidR="00401D58" w:rsidRPr="00401D58" w:rsidRDefault="00401D58" w:rsidP="00401D58">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401D58">
              <w:rPr>
                <w:bCs/>
                <w:sz w:val="22"/>
                <w:szCs w:val="22"/>
                <w:lang w:val="id-ID"/>
              </w:rPr>
              <w:t xml:space="preserve">Honda Beat </w:t>
            </w:r>
            <w:r w:rsidR="006B4572">
              <w:rPr>
                <w:bCs/>
                <w:sz w:val="22"/>
                <w:szCs w:val="22"/>
                <w:lang w:val="id-ID"/>
              </w:rPr>
              <w:t>Black</w:t>
            </w:r>
            <w:r w:rsidRPr="00401D58">
              <w:rPr>
                <w:bCs/>
                <w:sz w:val="22"/>
                <w:szCs w:val="22"/>
                <w:lang w:val="id-ID"/>
              </w:rPr>
              <w:t xml:space="preserve"> (2012)</w:t>
            </w:r>
          </w:p>
        </w:tc>
      </w:tr>
      <w:tr w:rsidR="00401D58" w:rsidRPr="00401D58" w14:paraId="345F23F1" w14:textId="77777777" w:rsidTr="009D106A">
        <w:tc>
          <w:tcPr>
            <w:cnfStyle w:val="001000000000" w:firstRow="0" w:lastRow="0" w:firstColumn="1" w:lastColumn="0" w:oddVBand="0" w:evenVBand="0" w:oddHBand="0" w:evenHBand="0" w:firstRowFirstColumn="0" w:firstRowLastColumn="0" w:lastRowFirstColumn="0" w:lastRowLastColumn="0"/>
            <w:tcW w:w="562" w:type="dxa"/>
          </w:tcPr>
          <w:p w14:paraId="0C715187" w14:textId="29EA3F81" w:rsidR="00401D58" w:rsidRPr="00401D58" w:rsidRDefault="00401D58" w:rsidP="00401D58">
            <w:pPr>
              <w:widowControl w:val="0"/>
              <w:jc w:val="both"/>
              <w:rPr>
                <w:bCs w:val="0"/>
                <w:lang w:val="id-ID"/>
              </w:rPr>
            </w:pPr>
            <w:r>
              <w:rPr>
                <w:bCs w:val="0"/>
                <w:lang w:val="id-ID"/>
              </w:rPr>
              <w:t>...</w:t>
            </w:r>
          </w:p>
        </w:tc>
        <w:tc>
          <w:tcPr>
            <w:tcW w:w="3453" w:type="dxa"/>
          </w:tcPr>
          <w:p w14:paraId="72514F61" w14:textId="656F4CC5" w:rsidR="00401D58" w:rsidRPr="00401D58" w:rsidRDefault="00401D58" w:rsidP="00401D58">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sidRPr="00401D58">
              <w:rPr>
                <w:bCs/>
                <w:sz w:val="22"/>
                <w:szCs w:val="22"/>
                <w:lang w:val="id-ID"/>
              </w:rPr>
              <w:t>...</w:t>
            </w:r>
          </w:p>
        </w:tc>
      </w:tr>
      <w:tr w:rsidR="00401D58" w:rsidRPr="00401D58" w14:paraId="7A15B31B" w14:textId="77777777" w:rsidTr="009D1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DEA1EE3" w14:textId="4C8E979A" w:rsidR="00401D58" w:rsidRPr="00401D58" w:rsidRDefault="00401D58" w:rsidP="00401D58">
            <w:pPr>
              <w:widowControl w:val="0"/>
              <w:jc w:val="both"/>
              <w:rPr>
                <w:bCs w:val="0"/>
                <w:lang w:val="id-ID"/>
              </w:rPr>
            </w:pPr>
            <w:r>
              <w:rPr>
                <w:bCs w:val="0"/>
                <w:lang w:val="id-ID"/>
              </w:rPr>
              <w:t>63</w:t>
            </w:r>
          </w:p>
        </w:tc>
        <w:tc>
          <w:tcPr>
            <w:tcW w:w="3453" w:type="dxa"/>
          </w:tcPr>
          <w:p w14:paraId="49AFD89C" w14:textId="6D8D33B0" w:rsidR="00401D58" w:rsidRPr="00401D58" w:rsidRDefault="00401D58" w:rsidP="00401D58">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401D58">
              <w:rPr>
                <w:sz w:val="22"/>
                <w:szCs w:val="22"/>
              </w:rPr>
              <w:t xml:space="preserve">Kawasaki Ninja R 150 </w:t>
            </w:r>
            <w:r w:rsidR="006B4572">
              <w:rPr>
                <w:sz w:val="22"/>
                <w:szCs w:val="22"/>
                <w:lang w:val="id-ID"/>
              </w:rPr>
              <w:t>Green</w:t>
            </w:r>
            <w:r w:rsidRPr="00401D58">
              <w:rPr>
                <w:sz w:val="22"/>
                <w:szCs w:val="22"/>
              </w:rPr>
              <w:t xml:space="preserve"> (2010)</w:t>
            </w:r>
          </w:p>
        </w:tc>
      </w:tr>
    </w:tbl>
    <w:p w14:paraId="2FAF2453" w14:textId="77777777" w:rsidR="00BD5018" w:rsidRDefault="00BD5018" w:rsidP="00F54AB4">
      <w:pPr>
        <w:widowControl w:val="0"/>
        <w:jc w:val="both"/>
        <w:rPr>
          <w:bCs/>
          <w:lang w:val="id-ID"/>
        </w:rPr>
      </w:pPr>
    </w:p>
    <w:p w14:paraId="0F43BD17" w14:textId="1786553D" w:rsidR="00F54AB4" w:rsidRDefault="0026365A" w:rsidP="0019322A">
      <w:pPr>
        <w:widowControl w:val="0"/>
        <w:spacing w:after="240"/>
        <w:ind w:firstLine="720"/>
        <w:jc w:val="both"/>
        <w:rPr>
          <w:lang w:val="id-ID"/>
        </w:rPr>
      </w:pPr>
      <w:r w:rsidRPr="0026365A">
        <w:rPr>
          <w:bCs/>
          <w:lang w:val="id-ID"/>
        </w:rPr>
        <w:t>And next, determine the weight of each criterion. In this case, the criteria that will be used in this research are mileage, price, brand, accessories, tire condition, body condition, engine condition and completeness of documents. The criteria data can be seen in the table below</w:t>
      </w:r>
      <w:r w:rsidR="00FE2E11">
        <w:rPr>
          <w:lang w:val="id-ID"/>
        </w:rPr>
        <w:t>.</w:t>
      </w:r>
    </w:p>
    <w:p w14:paraId="40645E73" w14:textId="7BFC4E45" w:rsidR="00BD5018" w:rsidRPr="0081005B" w:rsidRDefault="00BD5018" w:rsidP="00BD5018">
      <w:pPr>
        <w:pStyle w:val="Caption"/>
        <w:keepNext/>
        <w:spacing w:after="0"/>
        <w:jc w:val="center"/>
        <w:rPr>
          <w:rFonts w:ascii="Times New Roman" w:hAnsi="Times New Roman"/>
          <w:b w:val="0"/>
          <w:bCs w:val="0"/>
          <w:sz w:val="24"/>
          <w:szCs w:val="24"/>
        </w:rPr>
      </w:pPr>
      <w:r w:rsidRPr="0081005B">
        <w:rPr>
          <w:rFonts w:ascii="Times New Roman" w:hAnsi="Times New Roman"/>
          <w:b w:val="0"/>
          <w:bCs w:val="0"/>
          <w:sz w:val="24"/>
          <w:szCs w:val="24"/>
        </w:rPr>
        <w:t xml:space="preserve">Table </w:t>
      </w:r>
      <w:r w:rsidRPr="0081005B">
        <w:rPr>
          <w:rFonts w:ascii="Times New Roman" w:hAnsi="Times New Roman"/>
          <w:b w:val="0"/>
          <w:bCs w:val="0"/>
          <w:sz w:val="24"/>
          <w:szCs w:val="24"/>
        </w:rPr>
        <w:fldChar w:fldCharType="begin"/>
      </w:r>
      <w:r w:rsidRPr="0081005B">
        <w:rPr>
          <w:rFonts w:ascii="Times New Roman" w:hAnsi="Times New Roman"/>
          <w:b w:val="0"/>
          <w:bCs w:val="0"/>
          <w:sz w:val="24"/>
          <w:szCs w:val="24"/>
        </w:rPr>
        <w:instrText xml:space="preserve"> SEQ Table \* ARABIC </w:instrText>
      </w:r>
      <w:r w:rsidRPr="0081005B">
        <w:rPr>
          <w:rFonts w:ascii="Times New Roman" w:hAnsi="Times New Roman"/>
          <w:b w:val="0"/>
          <w:bCs w:val="0"/>
          <w:sz w:val="24"/>
          <w:szCs w:val="24"/>
        </w:rPr>
        <w:fldChar w:fldCharType="separate"/>
      </w:r>
      <w:r w:rsidR="00FA5D74">
        <w:rPr>
          <w:rFonts w:ascii="Times New Roman" w:hAnsi="Times New Roman"/>
          <w:b w:val="0"/>
          <w:bCs w:val="0"/>
          <w:noProof/>
          <w:sz w:val="24"/>
          <w:szCs w:val="24"/>
        </w:rPr>
        <w:t>3</w:t>
      </w:r>
      <w:r w:rsidRPr="0081005B">
        <w:rPr>
          <w:rFonts w:ascii="Times New Roman" w:hAnsi="Times New Roman"/>
          <w:b w:val="0"/>
          <w:bCs w:val="0"/>
          <w:sz w:val="24"/>
          <w:szCs w:val="24"/>
        </w:rPr>
        <w:fldChar w:fldCharType="end"/>
      </w:r>
      <w:r w:rsidRPr="0081005B">
        <w:rPr>
          <w:rFonts w:ascii="Times New Roman" w:hAnsi="Times New Roman"/>
          <w:b w:val="0"/>
          <w:bCs w:val="0"/>
          <w:sz w:val="24"/>
          <w:szCs w:val="24"/>
          <w:lang w:val="id-ID"/>
        </w:rPr>
        <w:t xml:space="preserve">. </w:t>
      </w:r>
      <w:r w:rsidR="009C3652" w:rsidRPr="009C3652">
        <w:rPr>
          <w:rFonts w:ascii="Times New Roman" w:hAnsi="Times New Roman"/>
          <w:b w:val="0"/>
          <w:bCs w:val="0"/>
          <w:sz w:val="24"/>
          <w:szCs w:val="24"/>
          <w:lang w:val="id-ID"/>
        </w:rPr>
        <w:t>Weight Criteria</w:t>
      </w:r>
    </w:p>
    <w:tbl>
      <w:tblPr>
        <w:tblStyle w:val="PlainTable2"/>
        <w:tblW w:w="0" w:type="auto"/>
        <w:tblLayout w:type="fixed"/>
        <w:tblLook w:val="04A0" w:firstRow="1" w:lastRow="0" w:firstColumn="1" w:lastColumn="0" w:noHBand="0" w:noVBand="1"/>
      </w:tblPr>
      <w:tblGrid>
        <w:gridCol w:w="461"/>
        <w:gridCol w:w="1752"/>
        <w:gridCol w:w="906"/>
        <w:gridCol w:w="906"/>
      </w:tblGrid>
      <w:tr w:rsidR="00FE2E11" w14:paraId="2F87EF84" w14:textId="3B6115B2" w:rsidTr="009638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256F02FA" w14:textId="62B992B5" w:rsidR="00FE2E11" w:rsidRPr="0026365A" w:rsidRDefault="00FE2E11" w:rsidP="00F54AB4">
            <w:pPr>
              <w:widowControl w:val="0"/>
              <w:jc w:val="both"/>
              <w:rPr>
                <w:bCs w:val="0"/>
                <w:sz w:val="20"/>
                <w:szCs w:val="20"/>
                <w:lang w:val="id-ID"/>
              </w:rPr>
            </w:pPr>
            <w:r w:rsidRPr="0026365A">
              <w:rPr>
                <w:bCs w:val="0"/>
                <w:sz w:val="20"/>
                <w:szCs w:val="20"/>
                <w:lang w:val="id-ID"/>
              </w:rPr>
              <w:t>No</w:t>
            </w:r>
          </w:p>
        </w:tc>
        <w:tc>
          <w:tcPr>
            <w:tcW w:w="1752" w:type="dxa"/>
          </w:tcPr>
          <w:p w14:paraId="2ED1E7BE" w14:textId="7BEA0BFC" w:rsidR="00FE2E11" w:rsidRPr="0096382B" w:rsidRDefault="0096382B" w:rsidP="00FE2E11">
            <w:pPr>
              <w:widowControl w:val="0"/>
              <w:jc w:val="center"/>
              <w:cnfStyle w:val="100000000000" w:firstRow="1" w:lastRow="0" w:firstColumn="0" w:lastColumn="0" w:oddVBand="0" w:evenVBand="0" w:oddHBand="0" w:evenHBand="0" w:firstRowFirstColumn="0" w:firstRowLastColumn="0" w:lastRowFirstColumn="0" w:lastRowLastColumn="0"/>
              <w:rPr>
                <w:sz w:val="22"/>
                <w:szCs w:val="22"/>
                <w:lang w:val="id-ID"/>
              </w:rPr>
            </w:pPr>
            <w:r w:rsidRPr="0096382B">
              <w:rPr>
                <w:sz w:val="22"/>
                <w:szCs w:val="22"/>
                <w:lang w:val="id-ID"/>
              </w:rPr>
              <w:t>Criteria</w:t>
            </w:r>
          </w:p>
        </w:tc>
        <w:tc>
          <w:tcPr>
            <w:tcW w:w="906" w:type="dxa"/>
          </w:tcPr>
          <w:p w14:paraId="45B44355" w14:textId="6E1E55A6" w:rsidR="00FE2E11" w:rsidRPr="0026365A" w:rsidRDefault="0096382B" w:rsidP="00FE2E11">
            <w:pPr>
              <w:widowControl w:val="0"/>
              <w:jc w:val="center"/>
              <w:cnfStyle w:val="100000000000" w:firstRow="1" w:lastRow="0" w:firstColumn="0" w:lastColumn="0" w:oddVBand="0" w:evenVBand="0" w:oddHBand="0" w:evenHBand="0" w:firstRowFirstColumn="0" w:firstRowLastColumn="0" w:lastRowFirstColumn="0" w:lastRowLastColumn="0"/>
              <w:rPr>
                <w:bCs w:val="0"/>
                <w:sz w:val="22"/>
                <w:szCs w:val="22"/>
                <w:lang w:val="id-ID"/>
              </w:rPr>
            </w:pPr>
            <w:r w:rsidRPr="0096382B">
              <w:rPr>
                <w:bCs w:val="0"/>
                <w:sz w:val="20"/>
                <w:szCs w:val="20"/>
                <w:lang w:val="id-ID"/>
              </w:rPr>
              <w:t>Type</w:t>
            </w:r>
          </w:p>
        </w:tc>
        <w:tc>
          <w:tcPr>
            <w:tcW w:w="906" w:type="dxa"/>
          </w:tcPr>
          <w:p w14:paraId="168A1E71" w14:textId="2470293B" w:rsidR="00FE2E11" w:rsidRPr="0096382B" w:rsidRDefault="0096382B" w:rsidP="00FE2E11">
            <w:pPr>
              <w:widowControl w:val="0"/>
              <w:jc w:val="center"/>
              <w:cnfStyle w:val="100000000000" w:firstRow="1" w:lastRow="0" w:firstColumn="0" w:lastColumn="0" w:oddVBand="0" w:evenVBand="0" w:oddHBand="0" w:evenHBand="0" w:firstRowFirstColumn="0" w:firstRowLastColumn="0" w:lastRowFirstColumn="0" w:lastRowLastColumn="0"/>
              <w:rPr>
                <w:sz w:val="22"/>
                <w:szCs w:val="22"/>
                <w:lang w:val="id-ID"/>
              </w:rPr>
            </w:pPr>
            <w:r w:rsidRPr="0096382B">
              <w:rPr>
                <w:sz w:val="22"/>
                <w:szCs w:val="22"/>
                <w:lang w:val="id-ID"/>
              </w:rPr>
              <w:t>Weight</w:t>
            </w:r>
          </w:p>
        </w:tc>
      </w:tr>
      <w:tr w:rsidR="00FE2E11" w14:paraId="11069AC7" w14:textId="4BBE812F" w:rsidTr="00963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0CFC7A6A" w14:textId="0821271E" w:rsidR="00FE2E11" w:rsidRPr="0026365A" w:rsidRDefault="00FE2E11" w:rsidP="00FE2E11">
            <w:pPr>
              <w:widowControl w:val="0"/>
              <w:jc w:val="center"/>
              <w:rPr>
                <w:b w:val="0"/>
                <w:sz w:val="20"/>
                <w:szCs w:val="20"/>
                <w:lang w:val="id-ID"/>
              </w:rPr>
            </w:pPr>
            <w:r w:rsidRPr="0026365A">
              <w:rPr>
                <w:b w:val="0"/>
                <w:sz w:val="20"/>
                <w:szCs w:val="20"/>
                <w:lang w:val="id-ID"/>
              </w:rPr>
              <w:t>1</w:t>
            </w:r>
          </w:p>
        </w:tc>
        <w:tc>
          <w:tcPr>
            <w:tcW w:w="1752" w:type="dxa"/>
          </w:tcPr>
          <w:p w14:paraId="4CF0F7B8" w14:textId="228764B6" w:rsidR="00FE2E11" w:rsidRPr="0026365A" w:rsidRDefault="0026365A" w:rsidP="00FE2E11">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26365A">
              <w:rPr>
                <w:bCs/>
                <w:sz w:val="22"/>
                <w:szCs w:val="22"/>
                <w:lang w:val="id-ID"/>
              </w:rPr>
              <w:t>M</w:t>
            </w:r>
            <w:r w:rsidRPr="0026365A">
              <w:rPr>
                <w:bCs/>
                <w:sz w:val="22"/>
                <w:szCs w:val="22"/>
                <w:lang w:val="id-ID"/>
              </w:rPr>
              <w:t>ileage</w:t>
            </w:r>
          </w:p>
        </w:tc>
        <w:tc>
          <w:tcPr>
            <w:tcW w:w="906" w:type="dxa"/>
          </w:tcPr>
          <w:p w14:paraId="535C250F" w14:textId="14218141" w:rsidR="00FE2E11" w:rsidRPr="0026365A" w:rsidRDefault="00FE2E11" w:rsidP="00FE2E11">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26365A">
              <w:rPr>
                <w:bCs/>
                <w:sz w:val="22"/>
                <w:szCs w:val="22"/>
                <w:lang w:val="id-ID"/>
              </w:rPr>
              <w:t>Cost</w:t>
            </w:r>
          </w:p>
        </w:tc>
        <w:tc>
          <w:tcPr>
            <w:tcW w:w="906" w:type="dxa"/>
          </w:tcPr>
          <w:p w14:paraId="666EC163" w14:textId="0A367002" w:rsidR="00FE2E11" w:rsidRPr="0026365A" w:rsidRDefault="00FE2E11" w:rsidP="00FE2E11">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26365A">
              <w:rPr>
                <w:bCs/>
                <w:sz w:val="22"/>
                <w:szCs w:val="22"/>
                <w:lang w:val="id-ID"/>
              </w:rPr>
              <w:t>0,1</w:t>
            </w:r>
          </w:p>
        </w:tc>
      </w:tr>
      <w:tr w:rsidR="00FE2E11" w14:paraId="38C8104B" w14:textId="41FDE096" w:rsidTr="0096382B">
        <w:tc>
          <w:tcPr>
            <w:cnfStyle w:val="001000000000" w:firstRow="0" w:lastRow="0" w:firstColumn="1" w:lastColumn="0" w:oddVBand="0" w:evenVBand="0" w:oddHBand="0" w:evenHBand="0" w:firstRowFirstColumn="0" w:firstRowLastColumn="0" w:lastRowFirstColumn="0" w:lastRowLastColumn="0"/>
            <w:tcW w:w="461" w:type="dxa"/>
          </w:tcPr>
          <w:p w14:paraId="456C6E1A" w14:textId="7AE65581" w:rsidR="00FE2E11" w:rsidRPr="0026365A" w:rsidRDefault="00FE2E11" w:rsidP="00FE2E11">
            <w:pPr>
              <w:widowControl w:val="0"/>
              <w:jc w:val="center"/>
              <w:rPr>
                <w:b w:val="0"/>
                <w:sz w:val="20"/>
                <w:szCs w:val="20"/>
                <w:lang w:val="id-ID"/>
              </w:rPr>
            </w:pPr>
            <w:r w:rsidRPr="0026365A">
              <w:rPr>
                <w:b w:val="0"/>
                <w:sz w:val="20"/>
                <w:szCs w:val="20"/>
                <w:lang w:val="id-ID"/>
              </w:rPr>
              <w:t>2</w:t>
            </w:r>
          </w:p>
        </w:tc>
        <w:tc>
          <w:tcPr>
            <w:tcW w:w="1752" w:type="dxa"/>
          </w:tcPr>
          <w:p w14:paraId="6BC8C2EB" w14:textId="74B6D137" w:rsidR="00FE2E11" w:rsidRPr="0026365A" w:rsidRDefault="0026365A" w:rsidP="00FE2E11">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sidRPr="0026365A">
              <w:rPr>
                <w:bCs/>
                <w:sz w:val="22"/>
                <w:szCs w:val="22"/>
                <w:lang w:val="id-ID"/>
              </w:rPr>
              <w:t>Price</w:t>
            </w:r>
          </w:p>
        </w:tc>
        <w:tc>
          <w:tcPr>
            <w:tcW w:w="906" w:type="dxa"/>
          </w:tcPr>
          <w:p w14:paraId="0FEAABA8" w14:textId="179BB6E2" w:rsidR="00FE2E11" w:rsidRPr="0026365A" w:rsidRDefault="00FE2E11" w:rsidP="00FE2E11">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sidRPr="0026365A">
              <w:rPr>
                <w:bCs/>
                <w:sz w:val="22"/>
                <w:szCs w:val="22"/>
                <w:lang w:val="id-ID"/>
              </w:rPr>
              <w:t>Cost</w:t>
            </w:r>
          </w:p>
        </w:tc>
        <w:tc>
          <w:tcPr>
            <w:tcW w:w="906" w:type="dxa"/>
          </w:tcPr>
          <w:p w14:paraId="439DAA5E" w14:textId="4700CAF5" w:rsidR="00FE2E11" w:rsidRPr="0026365A" w:rsidRDefault="00FE2E11" w:rsidP="00FE2E11">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sidRPr="0026365A">
              <w:rPr>
                <w:bCs/>
                <w:sz w:val="22"/>
                <w:szCs w:val="22"/>
                <w:lang w:val="id-ID"/>
              </w:rPr>
              <w:t>0,15</w:t>
            </w:r>
          </w:p>
        </w:tc>
      </w:tr>
      <w:tr w:rsidR="00FE2E11" w14:paraId="2168885C" w14:textId="129DA3C1" w:rsidTr="00963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6E25D2ED" w14:textId="716B2B20" w:rsidR="00FE2E11" w:rsidRPr="0026365A" w:rsidRDefault="00FE2E11" w:rsidP="00FE2E11">
            <w:pPr>
              <w:widowControl w:val="0"/>
              <w:jc w:val="center"/>
              <w:rPr>
                <w:b w:val="0"/>
                <w:sz w:val="20"/>
                <w:szCs w:val="20"/>
                <w:lang w:val="id-ID"/>
              </w:rPr>
            </w:pPr>
            <w:r w:rsidRPr="0026365A">
              <w:rPr>
                <w:b w:val="0"/>
                <w:sz w:val="20"/>
                <w:szCs w:val="20"/>
                <w:lang w:val="id-ID"/>
              </w:rPr>
              <w:t>3</w:t>
            </w:r>
          </w:p>
        </w:tc>
        <w:tc>
          <w:tcPr>
            <w:tcW w:w="1752" w:type="dxa"/>
          </w:tcPr>
          <w:p w14:paraId="3C19CB74" w14:textId="23DF1B83" w:rsidR="00FE2E11" w:rsidRPr="0026365A" w:rsidRDefault="0026365A" w:rsidP="00FE2E11">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26365A">
              <w:rPr>
                <w:bCs/>
                <w:sz w:val="22"/>
                <w:szCs w:val="22"/>
                <w:lang w:val="id-ID"/>
              </w:rPr>
              <w:t>Brand</w:t>
            </w:r>
          </w:p>
        </w:tc>
        <w:tc>
          <w:tcPr>
            <w:tcW w:w="906" w:type="dxa"/>
          </w:tcPr>
          <w:p w14:paraId="449EF6A2" w14:textId="4C6254FC" w:rsidR="00FE2E11" w:rsidRPr="0026365A" w:rsidRDefault="00FE2E11" w:rsidP="00FE2E11">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26365A">
              <w:rPr>
                <w:bCs/>
                <w:sz w:val="22"/>
                <w:szCs w:val="22"/>
                <w:lang w:val="id-ID"/>
              </w:rPr>
              <w:t>Benefit</w:t>
            </w:r>
          </w:p>
        </w:tc>
        <w:tc>
          <w:tcPr>
            <w:tcW w:w="906" w:type="dxa"/>
          </w:tcPr>
          <w:p w14:paraId="449FE127" w14:textId="7D2DD704" w:rsidR="00FE2E11" w:rsidRPr="0026365A" w:rsidRDefault="00FE2E11" w:rsidP="00FE2E11">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26365A">
              <w:rPr>
                <w:bCs/>
                <w:sz w:val="22"/>
                <w:szCs w:val="22"/>
                <w:lang w:val="id-ID"/>
              </w:rPr>
              <w:t>0,11</w:t>
            </w:r>
          </w:p>
        </w:tc>
      </w:tr>
      <w:tr w:rsidR="00FE2E11" w14:paraId="0F497ACE" w14:textId="448D7E4B" w:rsidTr="0096382B">
        <w:tc>
          <w:tcPr>
            <w:cnfStyle w:val="001000000000" w:firstRow="0" w:lastRow="0" w:firstColumn="1" w:lastColumn="0" w:oddVBand="0" w:evenVBand="0" w:oddHBand="0" w:evenHBand="0" w:firstRowFirstColumn="0" w:firstRowLastColumn="0" w:lastRowFirstColumn="0" w:lastRowLastColumn="0"/>
            <w:tcW w:w="461" w:type="dxa"/>
          </w:tcPr>
          <w:p w14:paraId="4243ED4A" w14:textId="37624ECE" w:rsidR="00FE2E11" w:rsidRPr="0026365A" w:rsidRDefault="00FE2E11" w:rsidP="00FE2E11">
            <w:pPr>
              <w:widowControl w:val="0"/>
              <w:jc w:val="center"/>
              <w:rPr>
                <w:b w:val="0"/>
                <w:sz w:val="20"/>
                <w:szCs w:val="20"/>
                <w:lang w:val="id-ID"/>
              </w:rPr>
            </w:pPr>
            <w:r w:rsidRPr="0026365A">
              <w:rPr>
                <w:b w:val="0"/>
                <w:sz w:val="20"/>
                <w:szCs w:val="20"/>
                <w:lang w:val="id-ID"/>
              </w:rPr>
              <w:t>4</w:t>
            </w:r>
          </w:p>
        </w:tc>
        <w:tc>
          <w:tcPr>
            <w:tcW w:w="1752" w:type="dxa"/>
          </w:tcPr>
          <w:p w14:paraId="42F30EBE" w14:textId="48B28FE8" w:rsidR="00FE2E11" w:rsidRPr="0026365A" w:rsidRDefault="0026365A" w:rsidP="00FE2E11">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sidRPr="0026365A">
              <w:rPr>
                <w:bCs/>
                <w:sz w:val="22"/>
                <w:szCs w:val="22"/>
                <w:lang w:val="id-ID"/>
              </w:rPr>
              <w:t>Accessories</w:t>
            </w:r>
          </w:p>
        </w:tc>
        <w:tc>
          <w:tcPr>
            <w:tcW w:w="906" w:type="dxa"/>
          </w:tcPr>
          <w:p w14:paraId="01896738" w14:textId="728E24FA" w:rsidR="00FE2E11" w:rsidRPr="0026365A" w:rsidRDefault="00FE2E11" w:rsidP="00FE2E11">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sidRPr="0026365A">
              <w:rPr>
                <w:bCs/>
                <w:sz w:val="22"/>
                <w:szCs w:val="22"/>
                <w:lang w:val="id-ID"/>
              </w:rPr>
              <w:t>Benefit</w:t>
            </w:r>
          </w:p>
        </w:tc>
        <w:tc>
          <w:tcPr>
            <w:tcW w:w="906" w:type="dxa"/>
          </w:tcPr>
          <w:p w14:paraId="0332D705" w14:textId="17BA7018" w:rsidR="00FE2E11" w:rsidRPr="0026365A" w:rsidRDefault="00FE2E11" w:rsidP="00FE2E11">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sidRPr="0026365A">
              <w:rPr>
                <w:bCs/>
                <w:sz w:val="22"/>
                <w:szCs w:val="22"/>
                <w:lang w:val="id-ID"/>
              </w:rPr>
              <w:t>0,01</w:t>
            </w:r>
          </w:p>
        </w:tc>
      </w:tr>
      <w:tr w:rsidR="00FE2E11" w14:paraId="7C3913E9" w14:textId="506F9124" w:rsidTr="00963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10F8F1CE" w14:textId="51760921" w:rsidR="00FE2E11" w:rsidRPr="0026365A" w:rsidRDefault="00FE2E11" w:rsidP="00FE2E11">
            <w:pPr>
              <w:widowControl w:val="0"/>
              <w:jc w:val="center"/>
              <w:rPr>
                <w:b w:val="0"/>
                <w:sz w:val="20"/>
                <w:szCs w:val="20"/>
                <w:lang w:val="id-ID"/>
              </w:rPr>
            </w:pPr>
            <w:r w:rsidRPr="0026365A">
              <w:rPr>
                <w:b w:val="0"/>
                <w:sz w:val="20"/>
                <w:szCs w:val="20"/>
                <w:lang w:val="id-ID"/>
              </w:rPr>
              <w:t>5</w:t>
            </w:r>
          </w:p>
        </w:tc>
        <w:tc>
          <w:tcPr>
            <w:tcW w:w="1752" w:type="dxa"/>
          </w:tcPr>
          <w:p w14:paraId="396116F5" w14:textId="27C1EAFA" w:rsidR="00FE2E11" w:rsidRPr="0026365A" w:rsidRDefault="0026365A" w:rsidP="00FE2E11">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26365A">
              <w:rPr>
                <w:bCs/>
                <w:sz w:val="22"/>
                <w:szCs w:val="22"/>
                <w:lang w:val="id-ID"/>
              </w:rPr>
              <w:t>Tire Condition</w:t>
            </w:r>
          </w:p>
        </w:tc>
        <w:tc>
          <w:tcPr>
            <w:tcW w:w="906" w:type="dxa"/>
          </w:tcPr>
          <w:p w14:paraId="5CBA9027" w14:textId="6C249CBF" w:rsidR="00FE2E11" w:rsidRPr="0026365A" w:rsidRDefault="00FE2E11" w:rsidP="00FE2E11">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26365A">
              <w:rPr>
                <w:bCs/>
                <w:sz w:val="22"/>
                <w:szCs w:val="22"/>
                <w:lang w:val="id-ID"/>
              </w:rPr>
              <w:t>Benefit</w:t>
            </w:r>
          </w:p>
        </w:tc>
        <w:tc>
          <w:tcPr>
            <w:tcW w:w="906" w:type="dxa"/>
          </w:tcPr>
          <w:p w14:paraId="631FE001" w14:textId="38ACA126" w:rsidR="00FE2E11" w:rsidRPr="0026365A" w:rsidRDefault="00FE2E11" w:rsidP="00FE2E11">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26365A">
              <w:rPr>
                <w:bCs/>
                <w:sz w:val="22"/>
                <w:szCs w:val="22"/>
                <w:lang w:val="id-ID"/>
              </w:rPr>
              <w:t>0,15</w:t>
            </w:r>
          </w:p>
        </w:tc>
      </w:tr>
      <w:tr w:rsidR="00FE2E11" w14:paraId="0A5D3B6A" w14:textId="58E1739C" w:rsidTr="0096382B">
        <w:tc>
          <w:tcPr>
            <w:cnfStyle w:val="001000000000" w:firstRow="0" w:lastRow="0" w:firstColumn="1" w:lastColumn="0" w:oddVBand="0" w:evenVBand="0" w:oddHBand="0" w:evenHBand="0" w:firstRowFirstColumn="0" w:firstRowLastColumn="0" w:lastRowFirstColumn="0" w:lastRowLastColumn="0"/>
            <w:tcW w:w="461" w:type="dxa"/>
          </w:tcPr>
          <w:p w14:paraId="34BDD97E" w14:textId="38491E17" w:rsidR="00FE2E11" w:rsidRPr="0026365A" w:rsidRDefault="00FE2E11" w:rsidP="00FE2E11">
            <w:pPr>
              <w:widowControl w:val="0"/>
              <w:jc w:val="center"/>
              <w:rPr>
                <w:b w:val="0"/>
                <w:sz w:val="20"/>
                <w:szCs w:val="20"/>
                <w:lang w:val="id-ID"/>
              </w:rPr>
            </w:pPr>
            <w:r w:rsidRPr="0026365A">
              <w:rPr>
                <w:b w:val="0"/>
                <w:sz w:val="20"/>
                <w:szCs w:val="20"/>
                <w:lang w:val="id-ID"/>
              </w:rPr>
              <w:t>6</w:t>
            </w:r>
          </w:p>
        </w:tc>
        <w:tc>
          <w:tcPr>
            <w:tcW w:w="1752" w:type="dxa"/>
          </w:tcPr>
          <w:p w14:paraId="724D7663" w14:textId="6708C056" w:rsidR="00FE2E11" w:rsidRPr="0026365A" w:rsidRDefault="0026365A" w:rsidP="00FE2E11">
            <w:pPr>
              <w:widowControl w:val="0"/>
              <w:jc w:val="center"/>
              <w:cnfStyle w:val="000000000000" w:firstRow="0" w:lastRow="0" w:firstColumn="0" w:lastColumn="0" w:oddVBand="0" w:evenVBand="0" w:oddHBand="0" w:evenHBand="0" w:firstRowFirstColumn="0" w:firstRowLastColumn="0" w:lastRowFirstColumn="0" w:lastRowLastColumn="0"/>
              <w:rPr>
                <w:bCs/>
                <w:i/>
                <w:iCs/>
                <w:sz w:val="22"/>
                <w:szCs w:val="22"/>
                <w:lang w:val="id-ID"/>
              </w:rPr>
            </w:pPr>
            <w:r w:rsidRPr="0026365A">
              <w:rPr>
                <w:bCs/>
                <w:sz w:val="22"/>
                <w:szCs w:val="22"/>
                <w:lang w:val="id-ID"/>
              </w:rPr>
              <w:t>Body Condition</w:t>
            </w:r>
          </w:p>
        </w:tc>
        <w:tc>
          <w:tcPr>
            <w:tcW w:w="906" w:type="dxa"/>
          </w:tcPr>
          <w:p w14:paraId="20C395F9" w14:textId="72B9D0AB" w:rsidR="00FE2E11" w:rsidRPr="0026365A" w:rsidRDefault="00FE2E11" w:rsidP="00FE2E11">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sidRPr="0026365A">
              <w:rPr>
                <w:bCs/>
                <w:sz w:val="22"/>
                <w:szCs w:val="22"/>
                <w:lang w:val="id-ID"/>
              </w:rPr>
              <w:t>Benefit</w:t>
            </w:r>
          </w:p>
        </w:tc>
        <w:tc>
          <w:tcPr>
            <w:tcW w:w="906" w:type="dxa"/>
          </w:tcPr>
          <w:p w14:paraId="5C1CFB11" w14:textId="2D9FC10E" w:rsidR="00FE2E11" w:rsidRPr="0026365A" w:rsidRDefault="00FE2E11" w:rsidP="00FE2E11">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sidRPr="0026365A">
              <w:rPr>
                <w:bCs/>
                <w:sz w:val="22"/>
                <w:szCs w:val="22"/>
                <w:lang w:val="id-ID"/>
              </w:rPr>
              <w:t>0,18</w:t>
            </w:r>
          </w:p>
        </w:tc>
      </w:tr>
      <w:tr w:rsidR="00FE2E11" w14:paraId="52180184" w14:textId="5ED89B62" w:rsidTr="009638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35BD0FB3" w14:textId="05567F48" w:rsidR="00FE2E11" w:rsidRPr="0026365A" w:rsidRDefault="00FE2E11" w:rsidP="00FE2E11">
            <w:pPr>
              <w:widowControl w:val="0"/>
              <w:jc w:val="center"/>
              <w:rPr>
                <w:b w:val="0"/>
                <w:sz w:val="20"/>
                <w:szCs w:val="20"/>
                <w:lang w:val="id-ID"/>
              </w:rPr>
            </w:pPr>
            <w:r w:rsidRPr="0026365A">
              <w:rPr>
                <w:b w:val="0"/>
                <w:sz w:val="20"/>
                <w:szCs w:val="20"/>
                <w:lang w:val="id-ID"/>
              </w:rPr>
              <w:t>7</w:t>
            </w:r>
          </w:p>
        </w:tc>
        <w:tc>
          <w:tcPr>
            <w:tcW w:w="1752" w:type="dxa"/>
          </w:tcPr>
          <w:p w14:paraId="311016BA" w14:textId="665A83A5" w:rsidR="00FE2E11" w:rsidRPr="0026365A" w:rsidRDefault="0026365A" w:rsidP="00FE2E11">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26365A">
              <w:rPr>
                <w:bCs/>
                <w:sz w:val="22"/>
                <w:szCs w:val="22"/>
                <w:lang w:val="id-ID"/>
              </w:rPr>
              <w:t xml:space="preserve">Engine </w:t>
            </w:r>
          </w:p>
        </w:tc>
        <w:tc>
          <w:tcPr>
            <w:tcW w:w="906" w:type="dxa"/>
          </w:tcPr>
          <w:p w14:paraId="5144A919" w14:textId="52BAECAA" w:rsidR="00FE2E11" w:rsidRPr="0026365A" w:rsidRDefault="00FE2E11" w:rsidP="00FE2E11">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26365A">
              <w:rPr>
                <w:bCs/>
                <w:sz w:val="22"/>
                <w:szCs w:val="22"/>
                <w:lang w:val="id-ID"/>
              </w:rPr>
              <w:t>Benefit</w:t>
            </w:r>
          </w:p>
        </w:tc>
        <w:tc>
          <w:tcPr>
            <w:tcW w:w="906" w:type="dxa"/>
          </w:tcPr>
          <w:p w14:paraId="36CDE122" w14:textId="0A233C19" w:rsidR="00FE2E11" w:rsidRPr="0026365A" w:rsidRDefault="00FE2E11" w:rsidP="00FE2E11">
            <w:pPr>
              <w:widowControl w:val="0"/>
              <w:jc w:val="center"/>
              <w:cnfStyle w:val="000000100000" w:firstRow="0" w:lastRow="0" w:firstColumn="0" w:lastColumn="0" w:oddVBand="0" w:evenVBand="0" w:oddHBand="1" w:evenHBand="0" w:firstRowFirstColumn="0" w:firstRowLastColumn="0" w:lastRowFirstColumn="0" w:lastRowLastColumn="0"/>
              <w:rPr>
                <w:bCs/>
                <w:sz w:val="22"/>
                <w:szCs w:val="22"/>
                <w:lang w:val="id-ID"/>
              </w:rPr>
            </w:pPr>
            <w:r w:rsidRPr="0026365A">
              <w:rPr>
                <w:bCs/>
                <w:sz w:val="22"/>
                <w:szCs w:val="22"/>
                <w:lang w:val="id-ID"/>
              </w:rPr>
              <w:t>0,16</w:t>
            </w:r>
          </w:p>
        </w:tc>
      </w:tr>
      <w:tr w:rsidR="00FE2E11" w14:paraId="5EBFD1F3" w14:textId="1342A9B9" w:rsidTr="0096382B">
        <w:tc>
          <w:tcPr>
            <w:cnfStyle w:val="001000000000" w:firstRow="0" w:lastRow="0" w:firstColumn="1" w:lastColumn="0" w:oddVBand="0" w:evenVBand="0" w:oddHBand="0" w:evenHBand="0" w:firstRowFirstColumn="0" w:firstRowLastColumn="0" w:lastRowFirstColumn="0" w:lastRowLastColumn="0"/>
            <w:tcW w:w="461" w:type="dxa"/>
          </w:tcPr>
          <w:p w14:paraId="7DFF1232" w14:textId="697A7DF9" w:rsidR="00FE2E11" w:rsidRPr="0026365A" w:rsidRDefault="00FE2E11" w:rsidP="00FE2E11">
            <w:pPr>
              <w:widowControl w:val="0"/>
              <w:jc w:val="center"/>
              <w:rPr>
                <w:b w:val="0"/>
                <w:sz w:val="20"/>
                <w:szCs w:val="20"/>
                <w:lang w:val="id-ID"/>
              </w:rPr>
            </w:pPr>
            <w:r w:rsidRPr="0026365A">
              <w:rPr>
                <w:b w:val="0"/>
                <w:sz w:val="20"/>
                <w:szCs w:val="20"/>
                <w:lang w:val="id-ID"/>
              </w:rPr>
              <w:t>8</w:t>
            </w:r>
          </w:p>
        </w:tc>
        <w:tc>
          <w:tcPr>
            <w:tcW w:w="1752" w:type="dxa"/>
          </w:tcPr>
          <w:p w14:paraId="3D6A01EC" w14:textId="1654BC92" w:rsidR="00FE2E11" w:rsidRPr="0026365A" w:rsidRDefault="0026365A" w:rsidP="00FE2E11">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sidRPr="0026365A">
              <w:rPr>
                <w:bCs/>
                <w:sz w:val="22"/>
                <w:szCs w:val="22"/>
                <w:lang w:val="id-ID"/>
              </w:rPr>
              <w:t>Documents</w:t>
            </w:r>
          </w:p>
        </w:tc>
        <w:tc>
          <w:tcPr>
            <w:tcW w:w="906" w:type="dxa"/>
          </w:tcPr>
          <w:p w14:paraId="26D89B05" w14:textId="6E18633A" w:rsidR="00FE2E11" w:rsidRPr="0026365A" w:rsidRDefault="00FE2E11" w:rsidP="00FE2E11">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sidRPr="0026365A">
              <w:rPr>
                <w:bCs/>
                <w:sz w:val="22"/>
                <w:szCs w:val="22"/>
                <w:lang w:val="id-ID"/>
              </w:rPr>
              <w:t>Benefit</w:t>
            </w:r>
          </w:p>
        </w:tc>
        <w:tc>
          <w:tcPr>
            <w:tcW w:w="906" w:type="dxa"/>
          </w:tcPr>
          <w:p w14:paraId="7F75E5E9" w14:textId="192040B1" w:rsidR="00FE2E11" w:rsidRPr="0026365A" w:rsidRDefault="00FE2E11" w:rsidP="00FE2E11">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sidRPr="0026365A">
              <w:rPr>
                <w:bCs/>
                <w:sz w:val="22"/>
                <w:szCs w:val="22"/>
                <w:lang w:val="id-ID"/>
              </w:rPr>
              <w:t>0,14</w:t>
            </w:r>
          </w:p>
        </w:tc>
      </w:tr>
    </w:tbl>
    <w:p w14:paraId="07268B9C" w14:textId="77777777" w:rsidR="00FE2E11" w:rsidRDefault="00FE2E11" w:rsidP="00F54AB4">
      <w:pPr>
        <w:widowControl w:val="0"/>
        <w:jc w:val="both"/>
        <w:rPr>
          <w:bCs/>
          <w:lang w:val="id-ID"/>
        </w:rPr>
      </w:pPr>
    </w:p>
    <w:p w14:paraId="3F9179E0" w14:textId="15CB2AE2" w:rsidR="001C47C8" w:rsidRDefault="0096382B" w:rsidP="007D23A0">
      <w:pPr>
        <w:widowControl w:val="0"/>
        <w:spacing w:after="240"/>
        <w:ind w:firstLine="720"/>
        <w:jc w:val="both"/>
        <w:rPr>
          <w:bCs/>
          <w:lang w:val="id-ID"/>
        </w:rPr>
      </w:pPr>
      <w:r w:rsidRPr="0096382B">
        <w:rPr>
          <w:bCs/>
          <w:lang w:val="id-ID"/>
        </w:rPr>
        <w:t>Then, carry out an assessment of each alternative, provided that the sub-criteria values are as follows</w:t>
      </w:r>
      <w:r w:rsidR="001C47C8">
        <w:rPr>
          <w:bCs/>
          <w:lang w:val="id-ID"/>
        </w:rPr>
        <w:t>.</w:t>
      </w:r>
    </w:p>
    <w:p w14:paraId="480E93FD" w14:textId="20535097" w:rsidR="005102CB" w:rsidRPr="00551719" w:rsidRDefault="005102CB" w:rsidP="007D23A0">
      <w:pPr>
        <w:pStyle w:val="Caption"/>
        <w:keepNext/>
        <w:spacing w:after="0" w:line="240" w:lineRule="auto"/>
        <w:jc w:val="center"/>
        <w:rPr>
          <w:rFonts w:ascii="Times New Roman" w:hAnsi="Times New Roman"/>
          <w:b w:val="0"/>
          <w:bCs w:val="0"/>
          <w:sz w:val="24"/>
          <w:szCs w:val="24"/>
        </w:rPr>
      </w:pPr>
      <w:r w:rsidRPr="00551719">
        <w:rPr>
          <w:rFonts w:ascii="Times New Roman" w:hAnsi="Times New Roman"/>
          <w:b w:val="0"/>
          <w:bCs w:val="0"/>
          <w:sz w:val="24"/>
          <w:szCs w:val="24"/>
        </w:rPr>
        <w:t xml:space="preserve">Table </w:t>
      </w:r>
      <w:r w:rsidRPr="00551719">
        <w:rPr>
          <w:rFonts w:ascii="Times New Roman" w:hAnsi="Times New Roman"/>
          <w:b w:val="0"/>
          <w:bCs w:val="0"/>
          <w:sz w:val="24"/>
          <w:szCs w:val="24"/>
        </w:rPr>
        <w:fldChar w:fldCharType="begin"/>
      </w:r>
      <w:r w:rsidRPr="00551719">
        <w:rPr>
          <w:rFonts w:ascii="Times New Roman" w:hAnsi="Times New Roman"/>
          <w:b w:val="0"/>
          <w:bCs w:val="0"/>
          <w:sz w:val="24"/>
          <w:szCs w:val="24"/>
        </w:rPr>
        <w:instrText xml:space="preserve"> SEQ Table \* ARABIC </w:instrText>
      </w:r>
      <w:r w:rsidRPr="00551719">
        <w:rPr>
          <w:rFonts w:ascii="Times New Roman" w:hAnsi="Times New Roman"/>
          <w:b w:val="0"/>
          <w:bCs w:val="0"/>
          <w:sz w:val="24"/>
          <w:szCs w:val="24"/>
        </w:rPr>
        <w:fldChar w:fldCharType="separate"/>
      </w:r>
      <w:r w:rsidR="00FA5D74">
        <w:rPr>
          <w:rFonts w:ascii="Times New Roman" w:hAnsi="Times New Roman"/>
          <w:b w:val="0"/>
          <w:bCs w:val="0"/>
          <w:noProof/>
          <w:sz w:val="24"/>
          <w:szCs w:val="24"/>
        </w:rPr>
        <w:t>4</w:t>
      </w:r>
      <w:r w:rsidRPr="00551719">
        <w:rPr>
          <w:rFonts w:ascii="Times New Roman" w:hAnsi="Times New Roman"/>
          <w:b w:val="0"/>
          <w:bCs w:val="0"/>
          <w:sz w:val="24"/>
          <w:szCs w:val="24"/>
        </w:rPr>
        <w:fldChar w:fldCharType="end"/>
      </w:r>
      <w:r w:rsidRPr="00551719">
        <w:rPr>
          <w:rFonts w:ascii="Times New Roman" w:hAnsi="Times New Roman"/>
          <w:b w:val="0"/>
          <w:bCs w:val="0"/>
          <w:sz w:val="24"/>
          <w:szCs w:val="24"/>
          <w:lang w:val="id-ID"/>
        </w:rPr>
        <w:t xml:space="preserve">. </w:t>
      </w:r>
      <w:r w:rsidR="0096382B" w:rsidRPr="0096382B">
        <w:rPr>
          <w:rFonts w:ascii="Times New Roman" w:hAnsi="Times New Roman"/>
          <w:b w:val="0"/>
          <w:bCs w:val="0"/>
          <w:sz w:val="24"/>
          <w:szCs w:val="24"/>
          <w:lang w:val="id-ID"/>
        </w:rPr>
        <w:t>Sub Criteria</w:t>
      </w:r>
    </w:p>
    <w:tbl>
      <w:tblPr>
        <w:tblStyle w:val="PlainTable2"/>
        <w:tblW w:w="0" w:type="auto"/>
        <w:tblLayout w:type="fixed"/>
        <w:tblLook w:val="04A0" w:firstRow="1" w:lastRow="0" w:firstColumn="1" w:lastColumn="0" w:noHBand="0" w:noVBand="1"/>
      </w:tblPr>
      <w:tblGrid>
        <w:gridCol w:w="567"/>
        <w:gridCol w:w="1134"/>
        <w:gridCol w:w="1560"/>
        <w:gridCol w:w="764"/>
      </w:tblGrid>
      <w:tr w:rsidR="001C47C8" w:rsidRPr="001C47C8" w14:paraId="7A2A60DF" w14:textId="77777777" w:rsidTr="00001F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83FB44B" w14:textId="77777777" w:rsidR="001C47C8" w:rsidRPr="001C47C8" w:rsidRDefault="001C47C8" w:rsidP="001C47C8">
            <w:pPr>
              <w:widowControl w:val="0"/>
              <w:jc w:val="both"/>
              <w:rPr>
                <w:sz w:val="16"/>
                <w:szCs w:val="16"/>
                <w:lang w:val="id-ID"/>
              </w:rPr>
            </w:pPr>
            <w:r w:rsidRPr="001C47C8">
              <w:rPr>
                <w:sz w:val="16"/>
                <w:szCs w:val="16"/>
                <w:lang w:val="id-ID"/>
              </w:rPr>
              <w:t>No</w:t>
            </w:r>
          </w:p>
        </w:tc>
        <w:tc>
          <w:tcPr>
            <w:tcW w:w="1134" w:type="dxa"/>
          </w:tcPr>
          <w:p w14:paraId="3EF491F0" w14:textId="0A5819DB" w:rsidR="001C47C8" w:rsidRPr="001C47C8" w:rsidRDefault="001C47C8" w:rsidP="001C47C8">
            <w:pPr>
              <w:widowControl w:val="0"/>
              <w:jc w:val="both"/>
              <w:cnfStyle w:val="100000000000" w:firstRow="1" w:lastRow="0" w:firstColumn="0" w:lastColumn="0" w:oddVBand="0" w:evenVBand="0" w:oddHBand="0" w:evenHBand="0" w:firstRowFirstColumn="0" w:firstRowLastColumn="0" w:lastRowFirstColumn="0" w:lastRowLastColumn="0"/>
              <w:rPr>
                <w:sz w:val="16"/>
                <w:szCs w:val="16"/>
                <w:lang w:val="id-ID"/>
              </w:rPr>
            </w:pPr>
            <w:r w:rsidRPr="0096382B">
              <w:rPr>
                <w:sz w:val="16"/>
                <w:szCs w:val="16"/>
                <w:lang w:val="id-ID"/>
              </w:rPr>
              <w:t>Nam</w:t>
            </w:r>
            <w:r w:rsidR="00001FFE">
              <w:rPr>
                <w:sz w:val="16"/>
                <w:szCs w:val="16"/>
                <w:lang w:val="id-ID"/>
              </w:rPr>
              <w:t>e</w:t>
            </w:r>
          </w:p>
        </w:tc>
        <w:tc>
          <w:tcPr>
            <w:tcW w:w="1560" w:type="dxa"/>
          </w:tcPr>
          <w:p w14:paraId="478F8538" w14:textId="1A9D44BD" w:rsidR="001C47C8" w:rsidRPr="001C47C8" w:rsidRDefault="0096382B" w:rsidP="001C47C8">
            <w:pPr>
              <w:widowControl w:val="0"/>
              <w:jc w:val="both"/>
              <w:cnfStyle w:val="100000000000" w:firstRow="1" w:lastRow="0" w:firstColumn="0" w:lastColumn="0" w:oddVBand="0" w:evenVBand="0" w:oddHBand="0" w:evenHBand="0" w:firstRowFirstColumn="0" w:firstRowLastColumn="0" w:lastRowFirstColumn="0" w:lastRowLastColumn="0"/>
              <w:rPr>
                <w:sz w:val="16"/>
                <w:szCs w:val="16"/>
                <w:lang w:val="id-ID"/>
              </w:rPr>
            </w:pPr>
            <w:r w:rsidRPr="0096382B">
              <w:rPr>
                <w:sz w:val="16"/>
                <w:szCs w:val="16"/>
                <w:lang w:val="id-ID"/>
              </w:rPr>
              <w:t>Sub Criteria</w:t>
            </w:r>
          </w:p>
        </w:tc>
        <w:tc>
          <w:tcPr>
            <w:tcW w:w="764" w:type="dxa"/>
          </w:tcPr>
          <w:p w14:paraId="67F697CC" w14:textId="29BF0014" w:rsidR="001C47C8" w:rsidRPr="001C47C8" w:rsidRDefault="0096382B" w:rsidP="001C47C8">
            <w:pPr>
              <w:widowControl w:val="0"/>
              <w:jc w:val="both"/>
              <w:cnfStyle w:val="100000000000" w:firstRow="1" w:lastRow="0" w:firstColumn="0" w:lastColumn="0" w:oddVBand="0" w:evenVBand="0" w:oddHBand="0" w:evenHBand="0" w:firstRowFirstColumn="0" w:firstRowLastColumn="0" w:lastRowFirstColumn="0" w:lastRowLastColumn="0"/>
              <w:rPr>
                <w:sz w:val="16"/>
                <w:szCs w:val="16"/>
                <w:lang w:val="id-ID"/>
              </w:rPr>
            </w:pPr>
            <w:r w:rsidRPr="0096382B">
              <w:rPr>
                <w:sz w:val="16"/>
                <w:szCs w:val="16"/>
                <w:lang w:val="id-ID"/>
              </w:rPr>
              <w:t>Weight</w:t>
            </w:r>
          </w:p>
        </w:tc>
      </w:tr>
      <w:tr w:rsidR="001C47C8" w:rsidRPr="001C47C8" w14:paraId="43A69DD2" w14:textId="77777777" w:rsidTr="00001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46D33D34" w14:textId="77777777" w:rsidR="001C47C8" w:rsidRPr="001C47C8" w:rsidRDefault="001C47C8" w:rsidP="001C47C8">
            <w:pPr>
              <w:widowControl w:val="0"/>
              <w:jc w:val="both"/>
              <w:rPr>
                <w:sz w:val="20"/>
                <w:szCs w:val="20"/>
                <w:lang w:val="id-ID"/>
              </w:rPr>
            </w:pPr>
          </w:p>
          <w:p w14:paraId="30DFC6D6" w14:textId="77777777" w:rsidR="001C47C8" w:rsidRPr="001C47C8" w:rsidRDefault="001C47C8" w:rsidP="001C47C8">
            <w:pPr>
              <w:widowControl w:val="0"/>
              <w:jc w:val="both"/>
              <w:rPr>
                <w:sz w:val="20"/>
                <w:szCs w:val="20"/>
                <w:lang w:val="id-ID"/>
              </w:rPr>
            </w:pPr>
          </w:p>
          <w:p w14:paraId="13DBDC82" w14:textId="77777777" w:rsidR="001C47C8" w:rsidRPr="001C47C8" w:rsidRDefault="001C47C8" w:rsidP="001C47C8">
            <w:pPr>
              <w:widowControl w:val="0"/>
              <w:jc w:val="both"/>
              <w:rPr>
                <w:sz w:val="20"/>
                <w:szCs w:val="20"/>
                <w:lang w:val="id-ID"/>
              </w:rPr>
            </w:pPr>
            <w:r w:rsidRPr="001C47C8">
              <w:rPr>
                <w:sz w:val="20"/>
                <w:szCs w:val="20"/>
                <w:lang w:val="id-ID"/>
              </w:rPr>
              <w:t>1</w:t>
            </w:r>
          </w:p>
        </w:tc>
        <w:tc>
          <w:tcPr>
            <w:tcW w:w="1134" w:type="dxa"/>
            <w:vMerge w:val="restart"/>
          </w:tcPr>
          <w:p w14:paraId="74A715C1" w14:textId="77777777"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p>
          <w:p w14:paraId="48FA8599" w14:textId="77777777"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p>
          <w:p w14:paraId="4DE41B6B" w14:textId="72FD200E" w:rsidR="001C47C8" w:rsidRPr="001C47C8" w:rsidRDefault="00001FFE"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sidRPr="00001FFE">
              <w:rPr>
                <w:bCs/>
                <w:sz w:val="18"/>
                <w:szCs w:val="18"/>
                <w:lang w:val="id-ID"/>
              </w:rPr>
              <w:t>Mileage</w:t>
            </w:r>
          </w:p>
        </w:tc>
        <w:tc>
          <w:tcPr>
            <w:tcW w:w="1560" w:type="dxa"/>
          </w:tcPr>
          <w:p w14:paraId="42FCB3BC" w14:textId="2CA1D062"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sidRPr="00001FFE">
              <w:rPr>
                <w:bCs/>
                <w:sz w:val="18"/>
                <w:szCs w:val="18"/>
                <w:lang w:val="id-ID"/>
              </w:rPr>
              <w:t xml:space="preserve">&lt; </w:t>
            </w:r>
            <w:r w:rsidRPr="001C47C8">
              <w:rPr>
                <w:bCs/>
                <w:sz w:val="18"/>
                <w:szCs w:val="18"/>
                <w:lang w:val="id-ID"/>
              </w:rPr>
              <w:t>5</w:t>
            </w:r>
            <w:r w:rsidR="00001FFE">
              <w:rPr>
                <w:bCs/>
                <w:sz w:val="18"/>
                <w:szCs w:val="18"/>
                <w:lang w:val="id-ID"/>
              </w:rPr>
              <w:t>0K</w:t>
            </w:r>
            <w:r w:rsidRPr="001C47C8">
              <w:rPr>
                <w:bCs/>
                <w:sz w:val="18"/>
                <w:szCs w:val="18"/>
                <w:lang w:val="id-ID"/>
              </w:rPr>
              <w:t xml:space="preserve"> Km</w:t>
            </w:r>
          </w:p>
        </w:tc>
        <w:tc>
          <w:tcPr>
            <w:tcW w:w="764" w:type="dxa"/>
          </w:tcPr>
          <w:p w14:paraId="7388014B" w14:textId="77777777" w:rsidR="001C47C8" w:rsidRPr="001C47C8" w:rsidRDefault="001C47C8" w:rsidP="005102CB">
            <w:pPr>
              <w:widowControl w:val="0"/>
              <w:jc w:val="center"/>
              <w:cnfStyle w:val="000000100000" w:firstRow="0" w:lastRow="0" w:firstColumn="0" w:lastColumn="0" w:oddVBand="0" w:evenVBand="0" w:oddHBand="1" w:evenHBand="0" w:firstRowFirstColumn="0" w:firstRowLastColumn="0" w:lastRowFirstColumn="0" w:lastRowLastColumn="0"/>
              <w:rPr>
                <w:bCs/>
                <w:sz w:val="20"/>
                <w:szCs w:val="20"/>
                <w:lang w:val="id-ID"/>
              </w:rPr>
            </w:pPr>
            <w:r w:rsidRPr="001C47C8">
              <w:rPr>
                <w:bCs/>
                <w:sz w:val="20"/>
                <w:szCs w:val="20"/>
                <w:lang w:val="id-ID"/>
              </w:rPr>
              <w:t>1</w:t>
            </w:r>
          </w:p>
        </w:tc>
      </w:tr>
      <w:tr w:rsidR="001C47C8" w:rsidRPr="001C47C8" w14:paraId="3F292842" w14:textId="77777777" w:rsidTr="00001FFE">
        <w:tc>
          <w:tcPr>
            <w:cnfStyle w:val="001000000000" w:firstRow="0" w:lastRow="0" w:firstColumn="1" w:lastColumn="0" w:oddVBand="0" w:evenVBand="0" w:oddHBand="0" w:evenHBand="0" w:firstRowFirstColumn="0" w:firstRowLastColumn="0" w:lastRowFirstColumn="0" w:lastRowLastColumn="0"/>
            <w:tcW w:w="567" w:type="dxa"/>
            <w:vMerge/>
          </w:tcPr>
          <w:p w14:paraId="6A0159A1" w14:textId="77777777" w:rsidR="001C47C8" w:rsidRPr="001C47C8" w:rsidRDefault="001C47C8" w:rsidP="001C47C8">
            <w:pPr>
              <w:widowControl w:val="0"/>
              <w:jc w:val="both"/>
              <w:rPr>
                <w:sz w:val="20"/>
                <w:szCs w:val="20"/>
                <w:lang w:val="id-ID"/>
              </w:rPr>
            </w:pPr>
          </w:p>
        </w:tc>
        <w:tc>
          <w:tcPr>
            <w:tcW w:w="1134" w:type="dxa"/>
            <w:vMerge/>
          </w:tcPr>
          <w:p w14:paraId="50D8553F" w14:textId="77777777"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p>
        </w:tc>
        <w:tc>
          <w:tcPr>
            <w:tcW w:w="1560" w:type="dxa"/>
          </w:tcPr>
          <w:p w14:paraId="164B30F9" w14:textId="5BE2E79F"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sidRPr="001C47C8">
              <w:rPr>
                <w:bCs/>
                <w:sz w:val="18"/>
                <w:szCs w:val="18"/>
                <w:lang w:val="id-ID"/>
              </w:rPr>
              <w:t>50</w:t>
            </w:r>
            <w:r w:rsidR="00001FFE">
              <w:rPr>
                <w:bCs/>
                <w:sz w:val="18"/>
                <w:szCs w:val="18"/>
                <w:lang w:val="id-ID"/>
              </w:rPr>
              <w:t>K</w:t>
            </w:r>
            <w:r w:rsidRPr="00001FFE">
              <w:rPr>
                <w:bCs/>
                <w:sz w:val="18"/>
                <w:szCs w:val="18"/>
                <w:lang w:val="id-ID"/>
              </w:rPr>
              <w:t xml:space="preserve"> </w:t>
            </w:r>
            <w:r w:rsidRPr="001C47C8">
              <w:rPr>
                <w:bCs/>
                <w:sz w:val="18"/>
                <w:szCs w:val="18"/>
                <w:lang w:val="id-ID"/>
              </w:rPr>
              <w:t>– 100</w:t>
            </w:r>
            <w:r w:rsidR="00001FFE">
              <w:rPr>
                <w:bCs/>
                <w:sz w:val="18"/>
                <w:szCs w:val="18"/>
                <w:lang w:val="id-ID"/>
              </w:rPr>
              <w:t>K</w:t>
            </w:r>
            <w:r w:rsidRPr="001C47C8">
              <w:rPr>
                <w:bCs/>
                <w:sz w:val="18"/>
                <w:szCs w:val="18"/>
                <w:lang w:val="id-ID"/>
              </w:rPr>
              <w:t xml:space="preserve"> Km</w:t>
            </w:r>
          </w:p>
        </w:tc>
        <w:tc>
          <w:tcPr>
            <w:tcW w:w="764" w:type="dxa"/>
          </w:tcPr>
          <w:p w14:paraId="5DA28730" w14:textId="77777777" w:rsidR="001C47C8" w:rsidRPr="001C47C8" w:rsidRDefault="001C47C8" w:rsidP="005102CB">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id-ID"/>
              </w:rPr>
            </w:pPr>
            <w:r w:rsidRPr="001C47C8">
              <w:rPr>
                <w:bCs/>
                <w:sz w:val="20"/>
                <w:szCs w:val="20"/>
                <w:lang w:val="id-ID"/>
              </w:rPr>
              <w:t>2</w:t>
            </w:r>
          </w:p>
        </w:tc>
      </w:tr>
      <w:tr w:rsidR="001C47C8" w:rsidRPr="001C47C8" w14:paraId="0DE2725C" w14:textId="77777777" w:rsidTr="00001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28FA546E" w14:textId="77777777" w:rsidR="001C47C8" w:rsidRPr="001C47C8" w:rsidRDefault="001C47C8" w:rsidP="001C47C8">
            <w:pPr>
              <w:widowControl w:val="0"/>
              <w:jc w:val="both"/>
              <w:rPr>
                <w:sz w:val="20"/>
                <w:szCs w:val="20"/>
                <w:lang w:val="id-ID"/>
              </w:rPr>
            </w:pPr>
          </w:p>
        </w:tc>
        <w:tc>
          <w:tcPr>
            <w:tcW w:w="1134" w:type="dxa"/>
            <w:vMerge/>
          </w:tcPr>
          <w:p w14:paraId="2685BB62" w14:textId="77777777"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p>
        </w:tc>
        <w:tc>
          <w:tcPr>
            <w:tcW w:w="1560" w:type="dxa"/>
          </w:tcPr>
          <w:p w14:paraId="737253A6" w14:textId="18D26E6C"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sidRPr="001C47C8">
              <w:rPr>
                <w:bCs/>
                <w:sz w:val="18"/>
                <w:szCs w:val="18"/>
                <w:lang w:val="id-ID"/>
              </w:rPr>
              <w:t>100</w:t>
            </w:r>
            <w:r w:rsidR="00001FFE">
              <w:rPr>
                <w:bCs/>
                <w:sz w:val="18"/>
                <w:szCs w:val="18"/>
                <w:lang w:val="id-ID"/>
              </w:rPr>
              <w:t>K</w:t>
            </w:r>
            <w:r w:rsidRPr="00001FFE">
              <w:rPr>
                <w:bCs/>
                <w:sz w:val="18"/>
                <w:szCs w:val="18"/>
                <w:lang w:val="id-ID"/>
              </w:rPr>
              <w:t xml:space="preserve"> </w:t>
            </w:r>
            <w:r w:rsidRPr="001C47C8">
              <w:rPr>
                <w:bCs/>
                <w:sz w:val="18"/>
                <w:szCs w:val="18"/>
                <w:lang w:val="id-ID"/>
              </w:rPr>
              <w:t>– 15</w:t>
            </w:r>
            <w:r w:rsidRPr="00001FFE">
              <w:rPr>
                <w:bCs/>
                <w:sz w:val="18"/>
                <w:szCs w:val="18"/>
                <w:lang w:val="id-ID"/>
              </w:rPr>
              <w:t>0</w:t>
            </w:r>
            <w:r w:rsidR="00001FFE">
              <w:rPr>
                <w:bCs/>
                <w:sz w:val="18"/>
                <w:szCs w:val="18"/>
                <w:lang w:val="id-ID"/>
              </w:rPr>
              <w:t>K</w:t>
            </w:r>
            <w:r w:rsidRPr="001C47C8">
              <w:rPr>
                <w:bCs/>
                <w:sz w:val="18"/>
                <w:szCs w:val="18"/>
                <w:lang w:val="id-ID"/>
              </w:rPr>
              <w:t xml:space="preserve"> Km</w:t>
            </w:r>
          </w:p>
        </w:tc>
        <w:tc>
          <w:tcPr>
            <w:tcW w:w="764" w:type="dxa"/>
          </w:tcPr>
          <w:p w14:paraId="03FFF83A" w14:textId="77777777" w:rsidR="001C47C8" w:rsidRPr="001C47C8" w:rsidRDefault="001C47C8" w:rsidP="005102CB">
            <w:pPr>
              <w:widowControl w:val="0"/>
              <w:jc w:val="center"/>
              <w:cnfStyle w:val="000000100000" w:firstRow="0" w:lastRow="0" w:firstColumn="0" w:lastColumn="0" w:oddVBand="0" w:evenVBand="0" w:oddHBand="1" w:evenHBand="0" w:firstRowFirstColumn="0" w:firstRowLastColumn="0" w:lastRowFirstColumn="0" w:lastRowLastColumn="0"/>
              <w:rPr>
                <w:bCs/>
                <w:sz w:val="20"/>
                <w:szCs w:val="20"/>
                <w:lang w:val="id-ID"/>
              </w:rPr>
            </w:pPr>
            <w:r w:rsidRPr="001C47C8">
              <w:rPr>
                <w:bCs/>
                <w:sz w:val="20"/>
                <w:szCs w:val="20"/>
                <w:lang w:val="id-ID"/>
              </w:rPr>
              <w:t>3</w:t>
            </w:r>
          </w:p>
        </w:tc>
      </w:tr>
      <w:tr w:rsidR="001C47C8" w:rsidRPr="001C47C8" w14:paraId="48548756" w14:textId="77777777" w:rsidTr="00001FFE">
        <w:tc>
          <w:tcPr>
            <w:cnfStyle w:val="001000000000" w:firstRow="0" w:lastRow="0" w:firstColumn="1" w:lastColumn="0" w:oddVBand="0" w:evenVBand="0" w:oddHBand="0" w:evenHBand="0" w:firstRowFirstColumn="0" w:firstRowLastColumn="0" w:lastRowFirstColumn="0" w:lastRowLastColumn="0"/>
            <w:tcW w:w="567" w:type="dxa"/>
            <w:vMerge/>
          </w:tcPr>
          <w:p w14:paraId="4349EA1F" w14:textId="77777777" w:rsidR="001C47C8" w:rsidRPr="001C47C8" w:rsidRDefault="001C47C8" w:rsidP="001C47C8">
            <w:pPr>
              <w:widowControl w:val="0"/>
              <w:jc w:val="both"/>
              <w:rPr>
                <w:sz w:val="20"/>
                <w:szCs w:val="20"/>
                <w:lang w:val="id-ID"/>
              </w:rPr>
            </w:pPr>
          </w:p>
        </w:tc>
        <w:tc>
          <w:tcPr>
            <w:tcW w:w="1134" w:type="dxa"/>
            <w:vMerge/>
          </w:tcPr>
          <w:p w14:paraId="05A771AB" w14:textId="77777777"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p>
        </w:tc>
        <w:tc>
          <w:tcPr>
            <w:tcW w:w="1560" w:type="dxa"/>
          </w:tcPr>
          <w:p w14:paraId="03C06EC3" w14:textId="1DABAA75"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sidRPr="001C47C8">
              <w:rPr>
                <w:bCs/>
                <w:sz w:val="18"/>
                <w:szCs w:val="18"/>
                <w:lang w:val="id-ID"/>
              </w:rPr>
              <w:t>150</w:t>
            </w:r>
            <w:r w:rsidR="00001FFE">
              <w:rPr>
                <w:bCs/>
                <w:sz w:val="18"/>
                <w:szCs w:val="18"/>
                <w:lang w:val="id-ID"/>
              </w:rPr>
              <w:t xml:space="preserve">K </w:t>
            </w:r>
            <w:r w:rsidRPr="001C47C8">
              <w:rPr>
                <w:bCs/>
                <w:sz w:val="18"/>
                <w:szCs w:val="18"/>
                <w:lang w:val="id-ID"/>
              </w:rPr>
              <w:t>– 200</w:t>
            </w:r>
            <w:r w:rsidR="00001FFE">
              <w:rPr>
                <w:bCs/>
                <w:sz w:val="18"/>
                <w:szCs w:val="18"/>
                <w:lang w:val="id-ID"/>
              </w:rPr>
              <w:t>K</w:t>
            </w:r>
            <w:r w:rsidRPr="001C47C8">
              <w:rPr>
                <w:bCs/>
                <w:sz w:val="18"/>
                <w:szCs w:val="18"/>
                <w:lang w:val="id-ID"/>
              </w:rPr>
              <w:t xml:space="preserve"> Km</w:t>
            </w:r>
          </w:p>
        </w:tc>
        <w:tc>
          <w:tcPr>
            <w:tcW w:w="764" w:type="dxa"/>
          </w:tcPr>
          <w:p w14:paraId="0865E6D1" w14:textId="77777777" w:rsidR="001C47C8" w:rsidRPr="001C47C8" w:rsidRDefault="001C47C8" w:rsidP="005102CB">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id-ID"/>
              </w:rPr>
            </w:pPr>
            <w:r w:rsidRPr="001C47C8">
              <w:rPr>
                <w:bCs/>
                <w:sz w:val="20"/>
                <w:szCs w:val="20"/>
                <w:lang w:val="id-ID"/>
              </w:rPr>
              <w:t>4</w:t>
            </w:r>
          </w:p>
        </w:tc>
      </w:tr>
      <w:tr w:rsidR="001C47C8" w:rsidRPr="001C47C8" w14:paraId="3E99FB6C" w14:textId="77777777" w:rsidTr="00001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6DD8DCE9" w14:textId="77777777" w:rsidR="001C47C8" w:rsidRPr="001C47C8" w:rsidRDefault="001C47C8" w:rsidP="001C47C8">
            <w:pPr>
              <w:widowControl w:val="0"/>
              <w:jc w:val="both"/>
              <w:rPr>
                <w:sz w:val="20"/>
                <w:szCs w:val="20"/>
                <w:lang w:val="id-ID"/>
              </w:rPr>
            </w:pPr>
          </w:p>
        </w:tc>
        <w:tc>
          <w:tcPr>
            <w:tcW w:w="1134" w:type="dxa"/>
            <w:vMerge/>
          </w:tcPr>
          <w:p w14:paraId="339FBB59" w14:textId="77777777"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p>
        </w:tc>
        <w:tc>
          <w:tcPr>
            <w:tcW w:w="1560" w:type="dxa"/>
          </w:tcPr>
          <w:p w14:paraId="11E323F8" w14:textId="30118678"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sidRPr="00001FFE">
              <w:rPr>
                <w:bCs/>
                <w:sz w:val="18"/>
                <w:szCs w:val="18"/>
                <w:lang w:val="id-ID"/>
              </w:rPr>
              <w:t>&gt;</w:t>
            </w:r>
            <w:r w:rsidRPr="001C47C8">
              <w:rPr>
                <w:bCs/>
                <w:sz w:val="18"/>
                <w:szCs w:val="18"/>
                <w:lang w:val="id-ID"/>
              </w:rPr>
              <w:t xml:space="preserve"> 200</w:t>
            </w:r>
            <w:r w:rsidR="00001FFE">
              <w:rPr>
                <w:bCs/>
                <w:sz w:val="18"/>
                <w:szCs w:val="18"/>
                <w:lang w:val="id-ID"/>
              </w:rPr>
              <w:t>K</w:t>
            </w:r>
            <w:r w:rsidRPr="001C47C8">
              <w:rPr>
                <w:bCs/>
                <w:sz w:val="18"/>
                <w:szCs w:val="18"/>
                <w:lang w:val="id-ID"/>
              </w:rPr>
              <w:t xml:space="preserve"> Km</w:t>
            </w:r>
          </w:p>
        </w:tc>
        <w:tc>
          <w:tcPr>
            <w:tcW w:w="764" w:type="dxa"/>
          </w:tcPr>
          <w:p w14:paraId="51E7A461" w14:textId="77777777" w:rsidR="001C47C8" w:rsidRPr="001C47C8" w:rsidRDefault="001C47C8" w:rsidP="005102CB">
            <w:pPr>
              <w:widowControl w:val="0"/>
              <w:jc w:val="center"/>
              <w:cnfStyle w:val="000000100000" w:firstRow="0" w:lastRow="0" w:firstColumn="0" w:lastColumn="0" w:oddVBand="0" w:evenVBand="0" w:oddHBand="1" w:evenHBand="0" w:firstRowFirstColumn="0" w:firstRowLastColumn="0" w:lastRowFirstColumn="0" w:lastRowLastColumn="0"/>
              <w:rPr>
                <w:bCs/>
                <w:sz w:val="20"/>
                <w:szCs w:val="20"/>
                <w:lang w:val="id-ID"/>
              </w:rPr>
            </w:pPr>
            <w:r w:rsidRPr="001C47C8">
              <w:rPr>
                <w:bCs/>
                <w:sz w:val="20"/>
                <w:szCs w:val="20"/>
                <w:lang w:val="id-ID"/>
              </w:rPr>
              <w:t>5</w:t>
            </w:r>
          </w:p>
        </w:tc>
      </w:tr>
      <w:tr w:rsidR="001C47C8" w:rsidRPr="001C47C8" w14:paraId="2AA82D04" w14:textId="77777777" w:rsidTr="00001FFE">
        <w:tc>
          <w:tcPr>
            <w:cnfStyle w:val="001000000000" w:firstRow="0" w:lastRow="0" w:firstColumn="1" w:lastColumn="0" w:oddVBand="0" w:evenVBand="0" w:oddHBand="0" w:evenHBand="0" w:firstRowFirstColumn="0" w:firstRowLastColumn="0" w:lastRowFirstColumn="0" w:lastRowLastColumn="0"/>
            <w:tcW w:w="567" w:type="dxa"/>
            <w:vMerge w:val="restart"/>
          </w:tcPr>
          <w:p w14:paraId="344F4470" w14:textId="77777777" w:rsidR="001C47C8" w:rsidRPr="001C47C8" w:rsidRDefault="001C47C8" w:rsidP="001C47C8">
            <w:pPr>
              <w:widowControl w:val="0"/>
              <w:jc w:val="both"/>
              <w:rPr>
                <w:sz w:val="20"/>
                <w:szCs w:val="20"/>
                <w:lang w:val="id-ID"/>
              </w:rPr>
            </w:pPr>
          </w:p>
          <w:p w14:paraId="60014D3C" w14:textId="77777777" w:rsidR="001C47C8" w:rsidRPr="001C47C8" w:rsidRDefault="001C47C8" w:rsidP="001C47C8">
            <w:pPr>
              <w:widowControl w:val="0"/>
              <w:jc w:val="both"/>
              <w:rPr>
                <w:sz w:val="20"/>
                <w:szCs w:val="20"/>
                <w:lang w:val="id-ID"/>
              </w:rPr>
            </w:pPr>
          </w:p>
          <w:p w14:paraId="2CFCDAC1" w14:textId="77777777" w:rsidR="001C47C8" w:rsidRPr="001C47C8" w:rsidRDefault="001C47C8" w:rsidP="001C47C8">
            <w:pPr>
              <w:widowControl w:val="0"/>
              <w:jc w:val="both"/>
              <w:rPr>
                <w:sz w:val="20"/>
                <w:szCs w:val="20"/>
                <w:lang w:val="id-ID"/>
              </w:rPr>
            </w:pPr>
            <w:r w:rsidRPr="001C47C8">
              <w:rPr>
                <w:sz w:val="20"/>
                <w:szCs w:val="20"/>
                <w:lang w:val="id-ID"/>
              </w:rPr>
              <w:t>2</w:t>
            </w:r>
          </w:p>
        </w:tc>
        <w:tc>
          <w:tcPr>
            <w:tcW w:w="1134" w:type="dxa"/>
            <w:vMerge w:val="restart"/>
          </w:tcPr>
          <w:p w14:paraId="7B60DD6D" w14:textId="77777777"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p>
          <w:p w14:paraId="4E1B8B18" w14:textId="77777777"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p>
          <w:p w14:paraId="11B3F229" w14:textId="53BDD0C5" w:rsidR="001C47C8" w:rsidRPr="001C47C8" w:rsidRDefault="00001FFE"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Pr>
                <w:bCs/>
                <w:sz w:val="18"/>
                <w:szCs w:val="18"/>
                <w:lang w:val="id-ID"/>
              </w:rPr>
              <w:t>Price</w:t>
            </w:r>
          </w:p>
        </w:tc>
        <w:tc>
          <w:tcPr>
            <w:tcW w:w="1560" w:type="dxa"/>
          </w:tcPr>
          <w:p w14:paraId="3F5DCB96" w14:textId="0CE6B099" w:rsidR="001C47C8" w:rsidRPr="001C47C8" w:rsidRDefault="00001FFE"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Pr>
                <w:bCs/>
                <w:sz w:val="18"/>
                <w:szCs w:val="18"/>
                <w:lang w:val="id-ID"/>
              </w:rPr>
              <w:t>&lt;</w:t>
            </w:r>
            <w:r w:rsidR="001C47C8" w:rsidRPr="001C47C8">
              <w:rPr>
                <w:bCs/>
                <w:sz w:val="18"/>
                <w:szCs w:val="18"/>
                <w:lang w:val="id-ID"/>
              </w:rPr>
              <w:t xml:space="preserve"> 5 </w:t>
            </w:r>
            <w:r w:rsidRPr="00001FFE">
              <w:rPr>
                <w:bCs/>
                <w:sz w:val="18"/>
                <w:szCs w:val="18"/>
                <w:lang w:val="id-ID"/>
              </w:rPr>
              <w:t>Million</w:t>
            </w:r>
          </w:p>
        </w:tc>
        <w:tc>
          <w:tcPr>
            <w:tcW w:w="764" w:type="dxa"/>
          </w:tcPr>
          <w:p w14:paraId="0C581848" w14:textId="77777777" w:rsidR="001C47C8" w:rsidRPr="001C47C8" w:rsidRDefault="001C47C8" w:rsidP="005102CB">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id-ID"/>
              </w:rPr>
            </w:pPr>
            <w:r w:rsidRPr="001C47C8">
              <w:rPr>
                <w:bCs/>
                <w:sz w:val="20"/>
                <w:szCs w:val="20"/>
                <w:lang w:val="id-ID"/>
              </w:rPr>
              <w:t>1</w:t>
            </w:r>
          </w:p>
        </w:tc>
      </w:tr>
      <w:tr w:rsidR="001C47C8" w:rsidRPr="001C47C8" w14:paraId="72A485BD" w14:textId="77777777" w:rsidTr="00001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10D3C866" w14:textId="77777777" w:rsidR="001C47C8" w:rsidRPr="001C47C8" w:rsidRDefault="001C47C8" w:rsidP="001C47C8">
            <w:pPr>
              <w:widowControl w:val="0"/>
              <w:jc w:val="both"/>
              <w:rPr>
                <w:sz w:val="20"/>
                <w:szCs w:val="20"/>
                <w:lang w:val="id-ID"/>
              </w:rPr>
            </w:pPr>
          </w:p>
        </w:tc>
        <w:tc>
          <w:tcPr>
            <w:tcW w:w="1134" w:type="dxa"/>
            <w:vMerge/>
          </w:tcPr>
          <w:p w14:paraId="27BBB1A5" w14:textId="77777777"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p>
        </w:tc>
        <w:tc>
          <w:tcPr>
            <w:tcW w:w="1560" w:type="dxa"/>
          </w:tcPr>
          <w:p w14:paraId="669AD072" w14:textId="78FCF094"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sidRPr="001C47C8">
              <w:rPr>
                <w:bCs/>
                <w:sz w:val="18"/>
                <w:szCs w:val="18"/>
                <w:lang w:val="id-ID"/>
              </w:rPr>
              <w:t xml:space="preserve">6 </w:t>
            </w:r>
            <w:r w:rsidR="00001FFE">
              <w:rPr>
                <w:bCs/>
                <w:sz w:val="18"/>
                <w:szCs w:val="18"/>
                <w:lang w:val="id-ID"/>
              </w:rPr>
              <w:t>-</w:t>
            </w:r>
            <w:r w:rsidRPr="001C47C8">
              <w:rPr>
                <w:bCs/>
                <w:sz w:val="18"/>
                <w:szCs w:val="18"/>
                <w:lang w:val="id-ID"/>
              </w:rPr>
              <w:t xml:space="preserve"> 10 </w:t>
            </w:r>
            <w:r w:rsidR="00001FFE" w:rsidRPr="00001FFE">
              <w:rPr>
                <w:bCs/>
                <w:sz w:val="18"/>
                <w:szCs w:val="18"/>
                <w:lang w:val="id-ID"/>
              </w:rPr>
              <w:t>Million</w:t>
            </w:r>
          </w:p>
        </w:tc>
        <w:tc>
          <w:tcPr>
            <w:tcW w:w="764" w:type="dxa"/>
          </w:tcPr>
          <w:p w14:paraId="5C3B8685" w14:textId="77777777" w:rsidR="001C47C8" w:rsidRPr="001C47C8" w:rsidRDefault="001C47C8" w:rsidP="005102CB">
            <w:pPr>
              <w:widowControl w:val="0"/>
              <w:jc w:val="center"/>
              <w:cnfStyle w:val="000000100000" w:firstRow="0" w:lastRow="0" w:firstColumn="0" w:lastColumn="0" w:oddVBand="0" w:evenVBand="0" w:oddHBand="1" w:evenHBand="0" w:firstRowFirstColumn="0" w:firstRowLastColumn="0" w:lastRowFirstColumn="0" w:lastRowLastColumn="0"/>
              <w:rPr>
                <w:bCs/>
                <w:sz w:val="20"/>
                <w:szCs w:val="20"/>
                <w:lang w:val="id-ID"/>
              </w:rPr>
            </w:pPr>
            <w:r w:rsidRPr="001C47C8">
              <w:rPr>
                <w:bCs/>
                <w:sz w:val="20"/>
                <w:szCs w:val="20"/>
                <w:lang w:val="id-ID"/>
              </w:rPr>
              <w:t>2</w:t>
            </w:r>
          </w:p>
        </w:tc>
      </w:tr>
      <w:tr w:rsidR="001C47C8" w:rsidRPr="001C47C8" w14:paraId="1741B4FC" w14:textId="77777777" w:rsidTr="00001FFE">
        <w:tc>
          <w:tcPr>
            <w:cnfStyle w:val="001000000000" w:firstRow="0" w:lastRow="0" w:firstColumn="1" w:lastColumn="0" w:oddVBand="0" w:evenVBand="0" w:oddHBand="0" w:evenHBand="0" w:firstRowFirstColumn="0" w:firstRowLastColumn="0" w:lastRowFirstColumn="0" w:lastRowLastColumn="0"/>
            <w:tcW w:w="567" w:type="dxa"/>
            <w:vMerge/>
          </w:tcPr>
          <w:p w14:paraId="2CAB934E" w14:textId="77777777" w:rsidR="001C47C8" w:rsidRPr="001C47C8" w:rsidRDefault="001C47C8" w:rsidP="001C47C8">
            <w:pPr>
              <w:widowControl w:val="0"/>
              <w:jc w:val="both"/>
              <w:rPr>
                <w:sz w:val="20"/>
                <w:szCs w:val="20"/>
                <w:lang w:val="id-ID"/>
              </w:rPr>
            </w:pPr>
          </w:p>
        </w:tc>
        <w:tc>
          <w:tcPr>
            <w:tcW w:w="1134" w:type="dxa"/>
            <w:vMerge/>
          </w:tcPr>
          <w:p w14:paraId="4D3EE3B0" w14:textId="77777777"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p>
        </w:tc>
        <w:tc>
          <w:tcPr>
            <w:tcW w:w="1560" w:type="dxa"/>
          </w:tcPr>
          <w:p w14:paraId="00B1B44D" w14:textId="54045BDA"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sidRPr="001C47C8">
              <w:rPr>
                <w:bCs/>
                <w:sz w:val="18"/>
                <w:szCs w:val="18"/>
                <w:lang w:val="id-ID"/>
              </w:rPr>
              <w:t xml:space="preserve">11 </w:t>
            </w:r>
            <w:r w:rsidR="00001FFE">
              <w:rPr>
                <w:bCs/>
                <w:sz w:val="18"/>
                <w:szCs w:val="18"/>
                <w:lang w:val="id-ID"/>
              </w:rPr>
              <w:t>-</w:t>
            </w:r>
            <w:r w:rsidRPr="001C47C8">
              <w:rPr>
                <w:bCs/>
                <w:sz w:val="18"/>
                <w:szCs w:val="18"/>
                <w:lang w:val="id-ID"/>
              </w:rPr>
              <w:t xml:space="preserve"> 15 </w:t>
            </w:r>
            <w:r w:rsidR="00001FFE" w:rsidRPr="00001FFE">
              <w:rPr>
                <w:bCs/>
                <w:sz w:val="18"/>
                <w:szCs w:val="18"/>
                <w:lang w:val="id-ID"/>
              </w:rPr>
              <w:t>Million</w:t>
            </w:r>
          </w:p>
        </w:tc>
        <w:tc>
          <w:tcPr>
            <w:tcW w:w="764" w:type="dxa"/>
          </w:tcPr>
          <w:p w14:paraId="3C5EADE3" w14:textId="77777777" w:rsidR="001C47C8" w:rsidRPr="001C47C8" w:rsidRDefault="001C47C8" w:rsidP="005102CB">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id-ID"/>
              </w:rPr>
            </w:pPr>
            <w:r w:rsidRPr="001C47C8">
              <w:rPr>
                <w:bCs/>
                <w:sz w:val="20"/>
                <w:szCs w:val="20"/>
                <w:lang w:val="id-ID"/>
              </w:rPr>
              <w:t>3</w:t>
            </w:r>
          </w:p>
        </w:tc>
      </w:tr>
      <w:tr w:rsidR="001C47C8" w:rsidRPr="001C47C8" w14:paraId="3E928D93" w14:textId="77777777" w:rsidTr="00001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4EC8EC7B" w14:textId="77777777" w:rsidR="001C47C8" w:rsidRPr="001C47C8" w:rsidRDefault="001C47C8" w:rsidP="001C47C8">
            <w:pPr>
              <w:widowControl w:val="0"/>
              <w:jc w:val="both"/>
              <w:rPr>
                <w:sz w:val="20"/>
                <w:szCs w:val="20"/>
                <w:lang w:val="id-ID"/>
              </w:rPr>
            </w:pPr>
          </w:p>
        </w:tc>
        <w:tc>
          <w:tcPr>
            <w:tcW w:w="1134" w:type="dxa"/>
            <w:vMerge/>
          </w:tcPr>
          <w:p w14:paraId="0D2508B9" w14:textId="77777777"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p>
        </w:tc>
        <w:tc>
          <w:tcPr>
            <w:tcW w:w="1560" w:type="dxa"/>
          </w:tcPr>
          <w:p w14:paraId="60CC531C" w14:textId="5F5E79A3"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sidRPr="001C47C8">
              <w:rPr>
                <w:bCs/>
                <w:sz w:val="18"/>
                <w:szCs w:val="18"/>
                <w:lang w:val="id-ID"/>
              </w:rPr>
              <w:t xml:space="preserve">16 </w:t>
            </w:r>
            <w:r w:rsidR="00001FFE">
              <w:rPr>
                <w:bCs/>
                <w:sz w:val="18"/>
                <w:szCs w:val="18"/>
                <w:lang w:val="id-ID"/>
              </w:rPr>
              <w:t>-</w:t>
            </w:r>
            <w:r w:rsidRPr="001C47C8">
              <w:rPr>
                <w:bCs/>
                <w:sz w:val="18"/>
                <w:szCs w:val="18"/>
                <w:lang w:val="id-ID"/>
              </w:rPr>
              <w:t xml:space="preserve"> 20 </w:t>
            </w:r>
            <w:r w:rsidR="00001FFE" w:rsidRPr="00001FFE">
              <w:rPr>
                <w:bCs/>
                <w:sz w:val="18"/>
                <w:szCs w:val="18"/>
                <w:lang w:val="id-ID"/>
              </w:rPr>
              <w:t>Million</w:t>
            </w:r>
          </w:p>
        </w:tc>
        <w:tc>
          <w:tcPr>
            <w:tcW w:w="764" w:type="dxa"/>
          </w:tcPr>
          <w:p w14:paraId="199D31F7" w14:textId="77777777" w:rsidR="001C47C8" w:rsidRPr="001C47C8" w:rsidRDefault="001C47C8" w:rsidP="005102CB">
            <w:pPr>
              <w:widowControl w:val="0"/>
              <w:jc w:val="center"/>
              <w:cnfStyle w:val="000000100000" w:firstRow="0" w:lastRow="0" w:firstColumn="0" w:lastColumn="0" w:oddVBand="0" w:evenVBand="0" w:oddHBand="1" w:evenHBand="0" w:firstRowFirstColumn="0" w:firstRowLastColumn="0" w:lastRowFirstColumn="0" w:lastRowLastColumn="0"/>
              <w:rPr>
                <w:bCs/>
                <w:sz w:val="20"/>
                <w:szCs w:val="20"/>
                <w:lang w:val="id-ID"/>
              </w:rPr>
            </w:pPr>
            <w:r w:rsidRPr="001C47C8">
              <w:rPr>
                <w:bCs/>
                <w:sz w:val="20"/>
                <w:szCs w:val="20"/>
                <w:lang w:val="id-ID"/>
              </w:rPr>
              <w:t>4</w:t>
            </w:r>
          </w:p>
        </w:tc>
      </w:tr>
      <w:tr w:rsidR="001C47C8" w:rsidRPr="001C47C8" w14:paraId="0F0BF161" w14:textId="77777777" w:rsidTr="00001FFE">
        <w:tc>
          <w:tcPr>
            <w:cnfStyle w:val="001000000000" w:firstRow="0" w:lastRow="0" w:firstColumn="1" w:lastColumn="0" w:oddVBand="0" w:evenVBand="0" w:oddHBand="0" w:evenHBand="0" w:firstRowFirstColumn="0" w:firstRowLastColumn="0" w:lastRowFirstColumn="0" w:lastRowLastColumn="0"/>
            <w:tcW w:w="567" w:type="dxa"/>
            <w:vMerge/>
          </w:tcPr>
          <w:p w14:paraId="174E06C3" w14:textId="77777777" w:rsidR="001C47C8" w:rsidRPr="001C47C8" w:rsidRDefault="001C47C8" w:rsidP="001C47C8">
            <w:pPr>
              <w:widowControl w:val="0"/>
              <w:jc w:val="both"/>
              <w:rPr>
                <w:sz w:val="20"/>
                <w:szCs w:val="20"/>
                <w:lang w:val="id-ID"/>
              </w:rPr>
            </w:pPr>
          </w:p>
        </w:tc>
        <w:tc>
          <w:tcPr>
            <w:tcW w:w="1134" w:type="dxa"/>
            <w:vMerge/>
          </w:tcPr>
          <w:p w14:paraId="27662FD2" w14:textId="77777777"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p>
        </w:tc>
        <w:tc>
          <w:tcPr>
            <w:tcW w:w="1560" w:type="dxa"/>
          </w:tcPr>
          <w:p w14:paraId="164561FC" w14:textId="33F8E74E" w:rsidR="001C47C8" w:rsidRPr="001C47C8" w:rsidRDefault="00001FFE"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Pr>
                <w:bCs/>
                <w:sz w:val="18"/>
                <w:szCs w:val="18"/>
                <w:lang w:val="id-ID"/>
              </w:rPr>
              <w:t>&gt;</w:t>
            </w:r>
            <w:r w:rsidR="001C47C8" w:rsidRPr="001C47C8">
              <w:rPr>
                <w:bCs/>
                <w:sz w:val="18"/>
                <w:szCs w:val="18"/>
                <w:lang w:val="id-ID"/>
              </w:rPr>
              <w:t xml:space="preserve"> 20 </w:t>
            </w:r>
            <w:r w:rsidRPr="00001FFE">
              <w:rPr>
                <w:bCs/>
                <w:sz w:val="18"/>
                <w:szCs w:val="18"/>
                <w:lang w:val="id-ID"/>
              </w:rPr>
              <w:t>Million</w:t>
            </w:r>
          </w:p>
        </w:tc>
        <w:tc>
          <w:tcPr>
            <w:tcW w:w="764" w:type="dxa"/>
          </w:tcPr>
          <w:p w14:paraId="7ECCBA17" w14:textId="77777777" w:rsidR="001C47C8" w:rsidRPr="001C47C8" w:rsidRDefault="001C47C8" w:rsidP="005102CB">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id-ID"/>
              </w:rPr>
            </w:pPr>
            <w:r w:rsidRPr="001C47C8">
              <w:rPr>
                <w:bCs/>
                <w:sz w:val="20"/>
                <w:szCs w:val="20"/>
                <w:lang w:val="id-ID"/>
              </w:rPr>
              <w:t>5</w:t>
            </w:r>
          </w:p>
        </w:tc>
      </w:tr>
      <w:tr w:rsidR="001C47C8" w:rsidRPr="001C47C8" w14:paraId="63F40267" w14:textId="77777777" w:rsidTr="00001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5837D4CD" w14:textId="77777777" w:rsidR="001C47C8" w:rsidRPr="001C47C8" w:rsidRDefault="001C47C8" w:rsidP="001C47C8">
            <w:pPr>
              <w:widowControl w:val="0"/>
              <w:jc w:val="both"/>
              <w:rPr>
                <w:sz w:val="20"/>
                <w:szCs w:val="20"/>
                <w:lang w:val="id-ID"/>
              </w:rPr>
            </w:pPr>
          </w:p>
          <w:p w14:paraId="70EBB002" w14:textId="77777777" w:rsidR="001C47C8" w:rsidRPr="001C47C8" w:rsidRDefault="001C47C8" w:rsidP="001C47C8">
            <w:pPr>
              <w:widowControl w:val="0"/>
              <w:jc w:val="both"/>
              <w:rPr>
                <w:sz w:val="20"/>
                <w:szCs w:val="20"/>
                <w:lang w:val="id-ID"/>
              </w:rPr>
            </w:pPr>
            <w:r w:rsidRPr="001C47C8">
              <w:rPr>
                <w:sz w:val="20"/>
                <w:szCs w:val="20"/>
                <w:lang w:val="id-ID"/>
              </w:rPr>
              <w:t>3</w:t>
            </w:r>
          </w:p>
        </w:tc>
        <w:tc>
          <w:tcPr>
            <w:tcW w:w="1134" w:type="dxa"/>
            <w:vMerge w:val="restart"/>
          </w:tcPr>
          <w:p w14:paraId="1CCC4061" w14:textId="77777777"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p>
          <w:p w14:paraId="27680096" w14:textId="2A5231B7" w:rsidR="001C47C8" w:rsidRPr="001C47C8" w:rsidRDefault="00001FFE"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Pr>
                <w:bCs/>
                <w:sz w:val="18"/>
                <w:szCs w:val="18"/>
                <w:lang w:val="id-ID"/>
              </w:rPr>
              <w:t>Brand</w:t>
            </w:r>
          </w:p>
        </w:tc>
        <w:tc>
          <w:tcPr>
            <w:tcW w:w="1560" w:type="dxa"/>
          </w:tcPr>
          <w:p w14:paraId="5BEB2F77" w14:textId="77777777"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sidRPr="001C47C8">
              <w:rPr>
                <w:bCs/>
                <w:sz w:val="18"/>
                <w:szCs w:val="18"/>
                <w:lang w:val="id-ID"/>
              </w:rPr>
              <w:t>Yamaha</w:t>
            </w:r>
          </w:p>
        </w:tc>
        <w:tc>
          <w:tcPr>
            <w:tcW w:w="764" w:type="dxa"/>
          </w:tcPr>
          <w:p w14:paraId="6888D22D" w14:textId="77777777" w:rsidR="001C47C8" w:rsidRPr="001C47C8" w:rsidRDefault="001C47C8" w:rsidP="005102CB">
            <w:pPr>
              <w:widowControl w:val="0"/>
              <w:jc w:val="center"/>
              <w:cnfStyle w:val="000000100000" w:firstRow="0" w:lastRow="0" w:firstColumn="0" w:lastColumn="0" w:oddVBand="0" w:evenVBand="0" w:oddHBand="1" w:evenHBand="0" w:firstRowFirstColumn="0" w:firstRowLastColumn="0" w:lastRowFirstColumn="0" w:lastRowLastColumn="0"/>
              <w:rPr>
                <w:bCs/>
                <w:sz w:val="20"/>
                <w:szCs w:val="20"/>
                <w:lang w:val="id-ID"/>
              </w:rPr>
            </w:pPr>
            <w:r w:rsidRPr="001C47C8">
              <w:rPr>
                <w:bCs/>
                <w:sz w:val="20"/>
                <w:szCs w:val="20"/>
                <w:lang w:val="id-ID"/>
              </w:rPr>
              <w:t>1</w:t>
            </w:r>
          </w:p>
        </w:tc>
      </w:tr>
      <w:tr w:rsidR="001C47C8" w:rsidRPr="001C47C8" w14:paraId="08A3FD37" w14:textId="77777777" w:rsidTr="00001FFE">
        <w:tc>
          <w:tcPr>
            <w:cnfStyle w:val="001000000000" w:firstRow="0" w:lastRow="0" w:firstColumn="1" w:lastColumn="0" w:oddVBand="0" w:evenVBand="0" w:oddHBand="0" w:evenHBand="0" w:firstRowFirstColumn="0" w:firstRowLastColumn="0" w:lastRowFirstColumn="0" w:lastRowLastColumn="0"/>
            <w:tcW w:w="567" w:type="dxa"/>
            <w:vMerge/>
          </w:tcPr>
          <w:p w14:paraId="230D2580" w14:textId="77777777" w:rsidR="001C47C8" w:rsidRPr="001C47C8" w:rsidRDefault="001C47C8" w:rsidP="001C47C8">
            <w:pPr>
              <w:widowControl w:val="0"/>
              <w:jc w:val="both"/>
              <w:rPr>
                <w:sz w:val="20"/>
                <w:szCs w:val="20"/>
                <w:lang w:val="id-ID"/>
              </w:rPr>
            </w:pPr>
          </w:p>
        </w:tc>
        <w:tc>
          <w:tcPr>
            <w:tcW w:w="1134" w:type="dxa"/>
            <w:vMerge/>
          </w:tcPr>
          <w:p w14:paraId="4A64718C" w14:textId="77777777"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p>
        </w:tc>
        <w:tc>
          <w:tcPr>
            <w:tcW w:w="1560" w:type="dxa"/>
          </w:tcPr>
          <w:p w14:paraId="0A64DDBB" w14:textId="77777777"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sidRPr="001C47C8">
              <w:rPr>
                <w:bCs/>
                <w:sz w:val="18"/>
                <w:szCs w:val="18"/>
                <w:lang w:val="id-ID"/>
              </w:rPr>
              <w:t>Suzuki</w:t>
            </w:r>
          </w:p>
        </w:tc>
        <w:tc>
          <w:tcPr>
            <w:tcW w:w="764" w:type="dxa"/>
          </w:tcPr>
          <w:p w14:paraId="5A9B088D" w14:textId="77777777" w:rsidR="001C47C8" w:rsidRPr="001C47C8" w:rsidRDefault="001C47C8" w:rsidP="005102CB">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id-ID"/>
              </w:rPr>
            </w:pPr>
            <w:r w:rsidRPr="001C47C8">
              <w:rPr>
                <w:bCs/>
                <w:sz w:val="20"/>
                <w:szCs w:val="20"/>
                <w:lang w:val="id-ID"/>
              </w:rPr>
              <w:t>2</w:t>
            </w:r>
          </w:p>
        </w:tc>
      </w:tr>
      <w:tr w:rsidR="001C47C8" w:rsidRPr="001C47C8" w14:paraId="501E212A" w14:textId="77777777" w:rsidTr="00001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1635E15A" w14:textId="77777777" w:rsidR="001C47C8" w:rsidRPr="001C47C8" w:rsidRDefault="001C47C8" w:rsidP="001C47C8">
            <w:pPr>
              <w:widowControl w:val="0"/>
              <w:jc w:val="both"/>
              <w:rPr>
                <w:sz w:val="20"/>
                <w:szCs w:val="20"/>
                <w:lang w:val="id-ID"/>
              </w:rPr>
            </w:pPr>
          </w:p>
        </w:tc>
        <w:tc>
          <w:tcPr>
            <w:tcW w:w="1134" w:type="dxa"/>
            <w:vMerge/>
          </w:tcPr>
          <w:p w14:paraId="2C130048" w14:textId="77777777"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p>
        </w:tc>
        <w:tc>
          <w:tcPr>
            <w:tcW w:w="1560" w:type="dxa"/>
          </w:tcPr>
          <w:p w14:paraId="6FFE81AD" w14:textId="77777777"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sidRPr="001C47C8">
              <w:rPr>
                <w:bCs/>
                <w:sz w:val="18"/>
                <w:szCs w:val="18"/>
                <w:lang w:val="id-ID"/>
              </w:rPr>
              <w:t>Kawasaki</w:t>
            </w:r>
          </w:p>
        </w:tc>
        <w:tc>
          <w:tcPr>
            <w:tcW w:w="764" w:type="dxa"/>
          </w:tcPr>
          <w:p w14:paraId="11C1BA8B" w14:textId="77777777" w:rsidR="001C47C8" w:rsidRPr="001C47C8" w:rsidRDefault="001C47C8" w:rsidP="005102CB">
            <w:pPr>
              <w:widowControl w:val="0"/>
              <w:jc w:val="center"/>
              <w:cnfStyle w:val="000000100000" w:firstRow="0" w:lastRow="0" w:firstColumn="0" w:lastColumn="0" w:oddVBand="0" w:evenVBand="0" w:oddHBand="1" w:evenHBand="0" w:firstRowFirstColumn="0" w:firstRowLastColumn="0" w:lastRowFirstColumn="0" w:lastRowLastColumn="0"/>
              <w:rPr>
                <w:bCs/>
                <w:sz w:val="20"/>
                <w:szCs w:val="20"/>
                <w:lang w:val="id-ID"/>
              </w:rPr>
            </w:pPr>
            <w:r w:rsidRPr="001C47C8">
              <w:rPr>
                <w:bCs/>
                <w:sz w:val="20"/>
                <w:szCs w:val="20"/>
                <w:lang w:val="id-ID"/>
              </w:rPr>
              <w:t>3</w:t>
            </w:r>
          </w:p>
        </w:tc>
      </w:tr>
      <w:tr w:rsidR="001C47C8" w:rsidRPr="001C47C8" w14:paraId="2AE3F38B" w14:textId="77777777" w:rsidTr="00001FFE">
        <w:tc>
          <w:tcPr>
            <w:cnfStyle w:val="001000000000" w:firstRow="0" w:lastRow="0" w:firstColumn="1" w:lastColumn="0" w:oddVBand="0" w:evenVBand="0" w:oddHBand="0" w:evenHBand="0" w:firstRowFirstColumn="0" w:firstRowLastColumn="0" w:lastRowFirstColumn="0" w:lastRowLastColumn="0"/>
            <w:tcW w:w="567" w:type="dxa"/>
            <w:vMerge/>
          </w:tcPr>
          <w:p w14:paraId="2EEB2AB7" w14:textId="77777777" w:rsidR="001C47C8" w:rsidRPr="001C47C8" w:rsidRDefault="001C47C8" w:rsidP="001C47C8">
            <w:pPr>
              <w:widowControl w:val="0"/>
              <w:jc w:val="both"/>
              <w:rPr>
                <w:sz w:val="20"/>
                <w:szCs w:val="20"/>
                <w:lang w:val="id-ID"/>
              </w:rPr>
            </w:pPr>
          </w:p>
        </w:tc>
        <w:tc>
          <w:tcPr>
            <w:tcW w:w="1134" w:type="dxa"/>
            <w:vMerge/>
          </w:tcPr>
          <w:p w14:paraId="0ED27BE2" w14:textId="77777777"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p>
        </w:tc>
        <w:tc>
          <w:tcPr>
            <w:tcW w:w="1560" w:type="dxa"/>
          </w:tcPr>
          <w:p w14:paraId="3BE758EE" w14:textId="77777777"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sidRPr="001C47C8">
              <w:rPr>
                <w:bCs/>
                <w:sz w:val="18"/>
                <w:szCs w:val="18"/>
                <w:lang w:val="id-ID"/>
              </w:rPr>
              <w:t>Honda</w:t>
            </w:r>
          </w:p>
        </w:tc>
        <w:tc>
          <w:tcPr>
            <w:tcW w:w="764" w:type="dxa"/>
          </w:tcPr>
          <w:p w14:paraId="354B7568" w14:textId="77777777" w:rsidR="001C47C8" w:rsidRPr="001C47C8" w:rsidRDefault="001C47C8" w:rsidP="005102CB">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id-ID"/>
              </w:rPr>
            </w:pPr>
            <w:r w:rsidRPr="001C47C8">
              <w:rPr>
                <w:bCs/>
                <w:sz w:val="20"/>
                <w:szCs w:val="20"/>
                <w:lang w:val="id-ID"/>
              </w:rPr>
              <w:t>4</w:t>
            </w:r>
          </w:p>
        </w:tc>
      </w:tr>
      <w:tr w:rsidR="001C47C8" w:rsidRPr="001C47C8" w14:paraId="69BCAD8E" w14:textId="77777777" w:rsidTr="00001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0602F065" w14:textId="77777777" w:rsidR="001C47C8" w:rsidRPr="001C47C8" w:rsidRDefault="001C47C8" w:rsidP="001C47C8">
            <w:pPr>
              <w:widowControl w:val="0"/>
              <w:jc w:val="both"/>
              <w:rPr>
                <w:sz w:val="20"/>
                <w:szCs w:val="20"/>
                <w:lang w:val="id-ID"/>
              </w:rPr>
            </w:pPr>
            <w:r w:rsidRPr="001C47C8">
              <w:rPr>
                <w:sz w:val="20"/>
                <w:szCs w:val="20"/>
                <w:lang w:val="id-ID"/>
              </w:rPr>
              <w:t>4</w:t>
            </w:r>
          </w:p>
        </w:tc>
        <w:tc>
          <w:tcPr>
            <w:tcW w:w="1134" w:type="dxa"/>
            <w:vMerge w:val="restart"/>
          </w:tcPr>
          <w:p w14:paraId="39CCFE73" w14:textId="6B1EBF19"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sidRPr="00001FFE">
              <w:rPr>
                <w:bCs/>
                <w:sz w:val="18"/>
                <w:szCs w:val="18"/>
                <w:lang w:val="id-ID"/>
              </w:rPr>
              <w:t>Mod</w:t>
            </w:r>
          </w:p>
        </w:tc>
        <w:tc>
          <w:tcPr>
            <w:tcW w:w="1560" w:type="dxa"/>
          </w:tcPr>
          <w:p w14:paraId="084A5E9E" w14:textId="6E39DA5C" w:rsidR="001C47C8" w:rsidRPr="001C47C8" w:rsidRDefault="00001FFE"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Pr>
                <w:bCs/>
                <w:sz w:val="18"/>
                <w:szCs w:val="18"/>
                <w:lang w:val="id-ID"/>
              </w:rPr>
              <w:t>Nothing</w:t>
            </w:r>
          </w:p>
        </w:tc>
        <w:tc>
          <w:tcPr>
            <w:tcW w:w="764" w:type="dxa"/>
          </w:tcPr>
          <w:p w14:paraId="281C88E6" w14:textId="77777777" w:rsidR="001C47C8" w:rsidRPr="001C47C8" w:rsidRDefault="001C47C8" w:rsidP="005102CB">
            <w:pPr>
              <w:widowControl w:val="0"/>
              <w:jc w:val="center"/>
              <w:cnfStyle w:val="000000100000" w:firstRow="0" w:lastRow="0" w:firstColumn="0" w:lastColumn="0" w:oddVBand="0" w:evenVBand="0" w:oddHBand="1" w:evenHBand="0" w:firstRowFirstColumn="0" w:firstRowLastColumn="0" w:lastRowFirstColumn="0" w:lastRowLastColumn="0"/>
              <w:rPr>
                <w:bCs/>
                <w:sz w:val="20"/>
                <w:szCs w:val="20"/>
                <w:lang w:val="id-ID"/>
              </w:rPr>
            </w:pPr>
            <w:r w:rsidRPr="001C47C8">
              <w:rPr>
                <w:bCs/>
                <w:sz w:val="20"/>
                <w:szCs w:val="20"/>
                <w:lang w:val="id-ID"/>
              </w:rPr>
              <w:t>1</w:t>
            </w:r>
          </w:p>
        </w:tc>
      </w:tr>
      <w:tr w:rsidR="001C47C8" w:rsidRPr="001C47C8" w14:paraId="51C83808" w14:textId="77777777" w:rsidTr="00001FFE">
        <w:tc>
          <w:tcPr>
            <w:cnfStyle w:val="001000000000" w:firstRow="0" w:lastRow="0" w:firstColumn="1" w:lastColumn="0" w:oddVBand="0" w:evenVBand="0" w:oddHBand="0" w:evenHBand="0" w:firstRowFirstColumn="0" w:firstRowLastColumn="0" w:lastRowFirstColumn="0" w:lastRowLastColumn="0"/>
            <w:tcW w:w="567" w:type="dxa"/>
            <w:vMerge/>
          </w:tcPr>
          <w:p w14:paraId="065AFDCD" w14:textId="77777777" w:rsidR="001C47C8" w:rsidRPr="001C47C8" w:rsidRDefault="001C47C8" w:rsidP="001C47C8">
            <w:pPr>
              <w:widowControl w:val="0"/>
              <w:jc w:val="both"/>
              <w:rPr>
                <w:sz w:val="20"/>
                <w:szCs w:val="20"/>
                <w:lang w:val="id-ID"/>
              </w:rPr>
            </w:pPr>
          </w:p>
        </w:tc>
        <w:tc>
          <w:tcPr>
            <w:tcW w:w="1134" w:type="dxa"/>
            <w:vMerge/>
          </w:tcPr>
          <w:p w14:paraId="6BC75373" w14:textId="77777777"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p>
        </w:tc>
        <w:tc>
          <w:tcPr>
            <w:tcW w:w="1560" w:type="dxa"/>
          </w:tcPr>
          <w:p w14:paraId="58D94289" w14:textId="36022DF6" w:rsidR="001C47C8" w:rsidRPr="001C47C8" w:rsidRDefault="00130850"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Pr>
                <w:bCs/>
                <w:sz w:val="18"/>
                <w:szCs w:val="18"/>
                <w:lang w:val="id-ID"/>
              </w:rPr>
              <w:t>A</w:t>
            </w:r>
            <w:r w:rsidRPr="00130850">
              <w:rPr>
                <w:bCs/>
                <w:sz w:val="18"/>
                <w:szCs w:val="18"/>
                <w:lang w:val="id-ID"/>
              </w:rPr>
              <w:t>vailable</w:t>
            </w:r>
          </w:p>
        </w:tc>
        <w:tc>
          <w:tcPr>
            <w:tcW w:w="764" w:type="dxa"/>
          </w:tcPr>
          <w:p w14:paraId="21DA6101" w14:textId="77777777" w:rsidR="001C47C8" w:rsidRPr="001C47C8" w:rsidRDefault="001C47C8" w:rsidP="005102CB">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id-ID"/>
              </w:rPr>
            </w:pPr>
            <w:r w:rsidRPr="001C47C8">
              <w:rPr>
                <w:bCs/>
                <w:sz w:val="20"/>
                <w:szCs w:val="20"/>
                <w:lang w:val="id-ID"/>
              </w:rPr>
              <w:t>2</w:t>
            </w:r>
          </w:p>
        </w:tc>
      </w:tr>
      <w:tr w:rsidR="001C47C8" w:rsidRPr="001C47C8" w14:paraId="6A76C599" w14:textId="77777777" w:rsidTr="00001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Pr>
          <w:p w14:paraId="091A6E7D" w14:textId="77777777" w:rsidR="001C47C8" w:rsidRPr="001C47C8" w:rsidRDefault="001C47C8" w:rsidP="001C47C8">
            <w:pPr>
              <w:widowControl w:val="0"/>
              <w:jc w:val="both"/>
              <w:rPr>
                <w:sz w:val="20"/>
                <w:szCs w:val="20"/>
                <w:lang w:val="id-ID"/>
              </w:rPr>
            </w:pPr>
            <w:r w:rsidRPr="001C47C8">
              <w:rPr>
                <w:sz w:val="20"/>
                <w:szCs w:val="20"/>
                <w:lang w:val="id-ID"/>
              </w:rPr>
              <w:t>5</w:t>
            </w:r>
          </w:p>
        </w:tc>
        <w:tc>
          <w:tcPr>
            <w:tcW w:w="1134" w:type="dxa"/>
            <w:vMerge w:val="restart"/>
          </w:tcPr>
          <w:p w14:paraId="560D743F" w14:textId="73327880" w:rsidR="001C47C8" w:rsidRPr="001C47C8" w:rsidRDefault="00001FFE"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sidRPr="00001FFE">
              <w:rPr>
                <w:bCs/>
                <w:sz w:val="18"/>
                <w:szCs w:val="18"/>
                <w:lang w:val="id-ID"/>
              </w:rPr>
              <w:t>Condition</w:t>
            </w:r>
          </w:p>
        </w:tc>
        <w:tc>
          <w:tcPr>
            <w:tcW w:w="1560" w:type="dxa"/>
          </w:tcPr>
          <w:p w14:paraId="5D316FA0" w14:textId="06A18B22" w:rsidR="001C47C8" w:rsidRPr="001C47C8" w:rsidRDefault="00130850"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sidRPr="00130850">
              <w:rPr>
                <w:bCs/>
                <w:sz w:val="18"/>
                <w:szCs w:val="18"/>
                <w:lang w:val="id-ID"/>
              </w:rPr>
              <w:t>Enough</w:t>
            </w:r>
          </w:p>
        </w:tc>
        <w:tc>
          <w:tcPr>
            <w:tcW w:w="764" w:type="dxa"/>
          </w:tcPr>
          <w:p w14:paraId="4C9425B1" w14:textId="77777777" w:rsidR="001C47C8" w:rsidRPr="001C47C8" w:rsidRDefault="001C47C8" w:rsidP="005102CB">
            <w:pPr>
              <w:widowControl w:val="0"/>
              <w:jc w:val="center"/>
              <w:cnfStyle w:val="000000100000" w:firstRow="0" w:lastRow="0" w:firstColumn="0" w:lastColumn="0" w:oddVBand="0" w:evenVBand="0" w:oddHBand="1" w:evenHBand="0" w:firstRowFirstColumn="0" w:firstRowLastColumn="0" w:lastRowFirstColumn="0" w:lastRowLastColumn="0"/>
              <w:rPr>
                <w:bCs/>
                <w:sz w:val="20"/>
                <w:szCs w:val="20"/>
                <w:lang w:val="id-ID"/>
              </w:rPr>
            </w:pPr>
            <w:r w:rsidRPr="001C47C8">
              <w:rPr>
                <w:bCs/>
                <w:sz w:val="20"/>
                <w:szCs w:val="20"/>
                <w:lang w:val="id-ID"/>
              </w:rPr>
              <w:t>1</w:t>
            </w:r>
          </w:p>
        </w:tc>
      </w:tr>
      <w:tr w:rsidR="001C47C8" w:rsidRPr="001C47C8" w14:paraId="6BE5C3BD" w14:textId="77777777" w:rsidTr="00001FFE">
        <w:tc>
          <w:tcPr>
            <w:cnfStyle w:val="001000000000" w:firstRow="0" w:lastRow="0" w:firstColumn="1" w:lastColumn="0" w:oddVBand="0" w:evenVBand="0" w:oddHBand="0" w:evenHBand="0" w:firstRowFirstColumn="0" w:firstRowLastColumn="0" w:lastRowFirstColumn="0" w:lastRowLastColumn="0"/>
            <w:tcW w:w="567" w:type="dxa"/>
            <w:vMerge/>
          </w:tcPr>
          <w:p w14:paraId="698777AA" w14:textId="77777777" w:rsidR="001C47C8" w:rsidRPr="001C47C8" w:rsidRDefault="001C47C8" w:rsidP="001C47C8">
            <w:pPr>
              <w:widowControl w:val="0"/>
              <w:jc w:val="both"/>
              <w:rPr>
                <w:sz w:val="20"/>
                <w:szCs w:val="20"/>
                <w:lang w:val="id-ID"/>
              </w:rPr>
            </w:pPr>
          </w:p>
        </w:tc>
        <w:tc>
          <w:tcPr>
            <w:tcW w:w="1134" w:type="dxa"/>
            <w:vMerge/>
          </w:tcPr>
          <w:p w14:paraId="0D06A2FB" w14:textId="77777777"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p>
        </w:tc>
        <w:tc>
          <w:tcPr>
            <w:tcW w:w="1560" w:type="dxa"/>
          </w:tcPr>
          <w:p w14:paraId="52A73214" w14:textId="107CF4A4" w:rsidR="001C47C8" w:rsidRPr="001C47C8" w:rsidRDefault="00130850"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Pr>
                <w:bCs/>
                <w:sz w:val="18"/>
                <w:szCs w:val="18"/>
                <w:lang w:val="id-ID"/>
              </w:rPr>
              <w:t>Good</w:t>
            </w:r>
          </w:p>
        </w:tc>
        <w:tc>
          <w:tcPr>
            <w:tcW w:w="764" w:type="dxa"/>
          </w:tcPr>
          <w:p w14:paraId="7338FA43" w14:textId="77777777" w:rsidR="001C47C8" w:rsidRPr="001C47C8" w:rsidRDefault="001C47C8" w:rsidP="005102CB">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id-ID"/>
              </w:rPr>
            </w:pPr>
            <w:r w:rsidRPr="001C47C8">
              <w:rPr>
                <w:bCs/>
                <w:sz w:val="20"/>
                <w:szCs w:val="20"/>
                <w:lang w:val="id-ID"/>
              </w:rPr>
              <w:t>2</w:t>
            </w:r>
          </w:p>
        </w:tc>
      </w:tr>
      <w:tr w:rsidR="001C47C8" w:rsidRPr="001C47C8" w14:paraId="27B2C39A" w14:textId="77777777" w:rsidTr="00001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68931CF9" w14:textId="77777777" w:rsidR="001C47C8" w:rsidRPr="001C47C8" w:rsidRDefault="001C47C8" w:rsidP="001C47C8">
            <w:pPr>
              <w:widowControl w:val="0"/>
              <w:jc w:val="both"/>
              <w:rPr>
                <w:sz w:val="20"/>
                <w:szCs w:val="20"/>
                <w:lang w:val="id-ID"/>
              </w:rPr>
            </w:pPr>
          </w:p>
        </w:tc>
        <w:tc>
          <w:tcPr>
            <w:tcW w:w="1134" w:type="dxa"/>
            <w:vMerge/>
          </w:tcPr>
          <w:p w14:paraId="6ECB6B46" w14:textId="77777777"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p>
        </w:tc>
        <w:tc>
          <w:tcPr>
            <w:tcW w:w="1560" w:type="dxa"/>
          </w:tcPr>
          <w:p w14:paraId="0CDF4F13" w14:textId="1B6E7BE0" w:rsidR="001C47C8" w:rsidRPr="001C47C8" w:rsidRDefault="00130850"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Pr>
                <w:bCs/>
                <w:sz w:val="18"/>
                <w:szCs w:val="18"/>
                <w:lang w:val="id-ID"/>
              </w:rPr>
              <w:t>Very Good</w:t>
            </w:r>
          </w:p>
        </w:tc>
        <w:tc>
          <w:tcPr>
            <w:tcW w:w="764" w:type="dxa"/>
          </w:tcPr>
          <w:p w14:paraId="6DE93C14" w14:textId="77777777" w:rsidR="001C47C8" w:rsidRPr="001C47C8" w:rsidRDefault="001C47C8" w:rsidP="005102CB">
            <w:pPr>
              <w:widowControl w:val="0"/>
              <w:jc w:val="center"/>
              <w:cnfStyle w:val="000000100000" w:firstRow="0" w:lastRow="0" w:firstColumn="0" w:lastColumn="0" w:oddVBand="0" w:evenVBand="0" w:oddHBand="1" w:evenHBand="0" w:firstRowFirstColumn="0" w:firstRowLastColumn="0" w:lastRowFirstColumn="0" w:lastRowLastColumn="0"/>
              <w:rPr>
                <w:bCs/>
                <w:sz w:val="20"/>
                <w:szCs w:val="20"/>
                <w:lang w:val="id-ID"/>
              </w:rPr>
            </w:pPr>
            <w:r w:rsidRPr="001C47C8">
              <w:rPr>
                <w:bCs/>
                <w:sz w:val="20"/>
                <w:szCs w:val="20"/>
                <w:lang w:val="id-ID"/>
              </w:rPr>
              <w:t>3</w:t>
            </w:r>
          </w:p>
        </w:tc>
      </w:tr>
      <w:tr w:rsidR="001C47C8" w:rsidRPr="001C47C8" w14:paraId="0D5C1EEF" w14:textId="77777777" w:rsidTr="00001FFE">
        <w:tc>
          <w:tcPr>
            <w:cnfStyle w:val="001000000000" w:firstRow="0" w:lastRow="0" w:firstColumn="1" w:lastColumn="0" w:oddVBand="0" w:evenVBand="0" w:oddHBand="0" w:evenHBand="0" w:firstRowFirstColumn="0" w:firstRowLastColumn="0" w:lastRowFirstColumn="0" w:lastRowLastColumn="0"/>
            <w:tcW w:w="567" w:type="dxa"/>
            <w:vMerge w:val="restart"/>
          </w:tcPr>
          <w:p w14:paraId="1006B9FF" w14:textId="77777777" w:rsidR="001C47C8" w:rsidRPr="001C47C8" w:rsidRDefault="001C47C8" w:rsidP="001C47C8">
            <w:pPr>
              <w:widowControl w:val="0"/>
              <w:jc w:val="both"/>
              <w:rPr>
                <w:sz w:val="20"/>
                <w:szCs w:val="20"/>
                <w:lang w:val="id-ID"/>
              </w:rPr>
            </w:pPr>
          </w:p>
          <w:p w14:paraId="6D1A3750" w14:textId="77777777" w:rsidR="001C47C8" w:rsidRPr="001C47C8" w:rsidRDefault="001C47C8" w:rsidP="001C47C8">
            <w:pPr>
              <w:widowControl w:val="0"/>
              <w:jc w:val="both"/>
              <w:rPr>
                <w:sz w:val="20"/>
                <w:szCs w:val="20"/>
                <w:lang w:val="id-ID"/>
              </w:rPr>
            </w:pPr>
          </w:p>
          <w:p w14:paraId="21C8E370" w14:textId="77777777" w:rsidR="001C47C8" w:rsidRPr="001C47C8" w:rsidRDefault="001C47C8" w:rsidP="001C47C8">
            <w:pPr>
              <w:widowControl w:val="0"/>
              <w:jc w:val="both"/>
              <w:rPr>
                <w:sz w:val="20"/>
                <w:szCs w:val="20"/>
                <w:lang w:val="id-ID"/>
              </w:rPr>
            </w:pPr>
            <w:r w:rsidRPr="001C47C8">
              <w:rPr>
                <w:sz w:val="20"/>
                <w:szCs w:val="20"/>
                <w:lang w:val="id-ID"/>
              </w:rPr>
              <w:t>6</w:t>
            </w:r>
          </w:p>
        </w:tc>
        <w:tc>
          <w:tcPr>
            <w:tcW w:w="1134" w:type="dxa"/>
            <w:vMerge w:val="restart"/>
          </w:tcPr>
          <w:p w14:paraId="32C9FE67" w14:textId="77777777"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p>
          <w:p w14:paraId="2A828674" w14:textId="764EA354" w:rsidR="001C47C8" w:rsidRPr="001C47C8" w:rsidRDefault="00001FFE"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Pr>
                <w:bCs/>
                <w:sz w:val="18"/>
                <w:szCs w:val="18"/>
                <w:lang w:val="id-ID"/>
              </w:rPr>
              <w:t>Document</w:t>
            </w:r>
          </w:p>
        </w:tc>
        <w:tc>
          <w:tcPr>
            <w:tcW w:w="1560" w:type="dxa"/>
          </w:tcPr>
          <w:p w14:paraId="6C6CC9D5" w14:textId="30B3E1FD" w:rsidR="001C47C8" w:rsidRPr="001C47C8" w:rsidRDefault="00130850"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Pr>
                <w:bCs/>
                <w:sz w:val="18"/>
                <w:szCs w:val="18"/>
                <w:lang w:val="id-ID"/>
              </w:rPr>
              <w:t>Nothing</w:t>
            </w:r>
          </w:p>
        </w:tc>
        <w:tc>
          <w:tcPr>
            <w:tcW w:w="764" w:type="dxa"/>
          </w:tcPr>
          <w:p w14:paraId="2487EB57" w14:textId="77777777" w:rsidR="001C47C8" w:rsidRPr="001C47C8" w:rsidRDefault="001C47C8" w:rsidP="005102CB">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id-ID"/>
              </w:rPr>
            </w:pPr>
            <w:r w:rsidRPr="001C47C8">
              <w:rPr>
                <w:bCs/>
                <w:sz w:val="20"/>
                <w:szCs w:val="20"/>
                <w:lang w:val="id-ID"/>
              </w:rPr>
              <w:t>1</w:t>
            </w:r>
          </w:p>
        </w:tc>
      </w:tr>
      <w:tr w:rsidR="001C47C8" w:rsidRPr="001C47C8" w14:paraId="0AB54EE5" w14:textId="77777777" w:rsidTr="00001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221B5E63" w14:textId="77777777" w:rsidR="001C47C8" w:rsidRPr="001C47C8" w:rsidRDefault="001C47C8" w:rsidP="001C47C8">
            <w:pPr>
              <w:widowControl w:val="0"/>
              <w:jc w:val="both"/>
              <w:rPr>
                <w:sz w:val="20"/>
                <w:szCs w:val="20"/>
                <w:lang w:val="id-ID"/>
              </w:rPr>
            </w:pPr>
          </w:p>
        </w:tc>
        <w:tc>
          <w:tcPr>
            <w:tcW w:w="1134" w:type="dxa"/>
            <w:vMerge/>
          </w:tcPr>
          <w:p w14:paraId="0F00D236" w14:textId="77777777"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p>
        </w:tc>
        <w:tc>
          <w:tcPr>
            <w:tcW w:w="1560" w:type="dxa"/>
          </w:tcPr>
          <w:p w14:paraId="2D8D17B8" w14:textId="4583ACA6"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sidRPr="001C47C8">
              <w:rPr>
                <w:bCs/>
                <w:sz w:val="18"/>
                <w:szCs w:val="18"/>
                <w:lang w:val="id-ID"/>
              </w:rPr>
              <w:t xml:space="preserve">1 </w:t>
            </w:r>
            <w:r w:rsidR="00130850">
              <w:rPr>
                <w:bCs/>
                <w:sz w:val="18"/>
                <w:szCs w:val="18"/>
                <w:lang w:val="id-ID"/>
              </w:rPr>
              <w:t>Document</w:t>
            </w:r>
          </w:p>
        </w:tc>
        <w:tc>
          <w:tcPr>
            <w:tcW w:w="764" w:type="dxa"/>
          </w:tcPr>
          <w:p w14:paraId="18D3A6DE" w14:textId="77777777" w:rsidR="001C47C8" w:rsidRPr="001C47C8" w:rsidRDefault="001C47C8" w:rsidP="005102CB">
            <w:pPr>
              <w:widowControl w:val="0"/>
              <w:jc w:val="center"/>
              <w:cnfStyle w:val="000000100000" w:firstRow="0" w:lastRow="0" w:firstColumn="0" w:lastColumn="0" w:oddVBand="0" w:evenVBand="0" w:oddHBand="1" w:evenHBand="0" w:firstRowFirstColumn="0" w:firstRowLastColumn="0" w:lastRowFirstColumn="0" w:lastRowLastColumn="0"/>
              <w:rPr>
                <w:bCs/>
                <w:sz w:val="20"/>
                <w:szCs w:val="20"/>
                <w:lang w:val="id-ID"/>
              </w:rPr>
            </w:pPr>
            <w:r w:rsidRPr="001C47C8">
              <w:rPr>
                <w:bCs/>
                <w:sz w:val="20"/>
                <w:szCs w:val="20"/>
                <w:lang w:val="id-ID"/>
              </w:rPr>
              <w:t>2</w:t>
            </w:r>
          </w:p>
        </w:tc>
      </w:tr>
      <w:tr w:rsidR="001C47C8" w:rsidRPr="001C47C8" w14:paraId="472CD4A1" w14:textId="77777777" w:rsidTr="00001FFE">
        <w:tc>
          <w:tcPr>
            <w:cnfStyle w:val="001000000000" w:firstRow="0" w:lastRow="0" w:firstColumn="1" w:lastColumn="0" w:oddVBand="0" w:evenVBand="0" w:oddHBand="0" w:evenHBand="0" w:firstRowFirstColumn="0" w:firstRowLastColumn="0" w:lastRowFirstColumn="0" w:lastRowLastColumn="0"/>
            <w:tcW w:w="567" w:type="dxa"/>
            <w:vMerge/>
          </w:tcPr>
          <w:p w14:paraId="68A05C2A" w14:textId="77777777" w:rsidR="001C47C8" w:rsidRPr="001C47C8" w:rsidRDefault="001C47C8" w:rsidP="001C47C8">
            <w:pPr>
              <w:widowControl w:val="0"/>
              <w:jc w:val="both"/>
              <w:rPr>
                <w:sz w:val="20"/>
                <w:szCs w:val="20"/>
                <w:lang w:val="id-ID"/>
              </w:rPr>
            </w:pPr>
          </w:p>
        </w:tc>
        <w:tc>
          <w:tcPr>
            <w:tcW w:w="1134" w:type="dxa"/>
            <w:vMerge/>
          </w:tcPr>
          <w:p w14:paraId="6AFCA134" w14:textId="77777777"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p>
        </w:tc>
        <w:tc>
          <w:tcPr>
            <w:tcW w:w="1560" w:type="dxa"/>
          </w:tcPr>
          <w:p w14:paraId="78C141F2" w14:textId="7F1B1CCD" w:rsidR="001C47C8" w:rsidRPr="001C47C8" w:rsidRDefault="001C47C8" w:rsidP="001C47C8">
            <w:pPr>
              <w:widowControl w:val="0"/>
              <w:jc w:val="both"/>
              <w:cnfStyle w:val="000000000000" w:firstRow="0" w:lastRow="0" w:firstColumn="0" w:lastColumn="0" w:oddVBand="0" w:evenVBand="0" w:oddHBand="0" w:evenHBand="0" w:firstRowFirstColumn="0" w:firstRowLastColumn="0" w:lastRowFirstColumn="0" w:lastRowLastColumn="0"/>
              <w:rPr>
                <w:bCs/>
                <w:sz w:val="18"/>
                <w:szCs w:val="18"/>
                <w:lang w:val="id-ID"/>
              </w:rPr>
            </w:pPr>
            <w:r w:rsidRPr="001C47C8">
              <w:rPr>
                <w:bCs/>
                <w:sz w:val="18"/>
                <w:szCs w:val="18"/>
                <w:lang w:val="id-ID"/>
              </w:rPr>
              <w:t xml:space="preserve">2 </w:t>
            </w:r>
            <w:r w:rsidR="00130850">
              <w:rPr>
                <w:bCs/>
                <w:sz w:val="18"/>
                <w:szCs w:val="18"/>
                <w:lang w:val="id-ID"/>
              </w:rPr>
              <w:t>Documents</w:t>
            </w:r>
          </w:p>
        </w:tc>
        <w:tc>
          <w:tcPr>
            <w:tcW w:w="764" w:type="dxa"/>
          </w:tcPr>
          <w:p w14:paraId="290BDD12" w14:textId="77777777" w:rsidR="001C47C8" w:rsidRPr="001C47C8" w:rsidRDefault="001C47C8" w:rsidP="005102CB">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id-ID"/>
              </w:rPr>
            </w:pPr>
            <w:r w:rsidRPr="001C47C8">
              <w:rPr>
                <w:bCs/>
                <w:sz w:val="20"/>
                <w:szCs w:val="20"/>
                <w:lang w:val="id-ID"/>
              </w:rPr>
              <w:t>3</w:t>
            </w:r>
          </w:p>
        </w:tc>
      </w:tr>
      <w:tr w:rsidR="001C47C8" w:rsidRPr="001C47C8" w14:paraId="03801EBF" w14:textId="77777777" w:rsidTr="00001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14:paraId="1DE5FD35" w14:textId="77777777" w:rsidR="001C47C8" w:rsidRPr="001C47C8" w:rsidRDefault="001C47C8" w:rsidP="001C47C8">
            <w:pPr>
              <w:widowControl w:val="0"/>
              <w:jc w:val="both"/>
              <w:rPr>
                <w:sz w:val="20"/>
                <w:szCs w:val="20"/>
                <w:lang w:val="id-ID"/>
              </w:rPr>
            </w:pPr>
          </w:p>
        </w:tc>
        <w:tc>
          <w:tcPr>
            <w:tcW w:w="1134" w:type="dxa"/>
            <w:vMerge/>
          </w:tcPr>
          <w:p w14:paraId="1B2F9021" w14:textId="77777777" w:rsidR="001C47C8" w:rsidRPr="001C47C8" w:rsidRDefault="001C47C8"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p>
        </w:tc>
        <w:tc>
          <w:tcPr>
            <w:tcW w:w="1560" w:type="dxa"/>
          </w:tcPr>
          <w:p w14:paraId="0AB90C78" w14:textId="07DC83D1" w:rsidR="001C47C8" w:rsidRPr="001C47C8" w:rsidRDefault="00130850" w:rsidP="001C47C8">
            <w:pPr>
              <w:widowControl w:val="0"/>
              <w:jc w:val="both"/>
              <w:cnfStyle w:val="000000100000" w:firstRow="0" w:lastRow="0" w:firstColumn="0" w:lastColumn="0" w:oddVBand="0" w:evenVBand="0" w:oddHBand="1" w:evenHBand="0" w:firstRowFirstColumn="0" w:firstRowLastColumn="0" w:lastRowFirstColumn="0" w:lastRowLastColumn="0"/>
              <w:rPr>
                <w:bCs/>
                <w:sz w:val="18"/>
                <w:szCs w:val="18"/>
                <w:lang w:val="id-ID"/>
              </w:rPr>
            </w:pPr>
            <w:r w:rsidRPr="00130850">
              <w:rPr>
                <w:bCs/>
                <w:sz w:val="18"/>
                <w:szCs w:val="18"/>
                <w:lang w:val="id-ID"/>
              </w:rPr>
              <w:t>Complete</w:t>
            </w:r>
          </w:p>
        </w:tc>
        <w:tc>
          <w:tcPr>
            <w:tcW w:w="764" w:type="dxa"/>
          </w:tcPr>
          <w:p w14:paraId="78202032" w14:textId="77777777" w:rsidR="001C47C8" w:rsidRPr="001C47C8" w:rsidRDefault="001C47C8" w:rsidP="005102CB">
            <w:pPr>
              <w:widowControl w:val="0"/>
              <w:jc w:val="center"/>
              <w:cnfStyle w:val="000000100000" w:firstRow="0" w:lastRow="0" w:firstColumn="0" w:lastColumn="0" w:oddVBand="0" w:evenVBand="0" w:oddHBand="1" w:evenHBand="0" w:firstRowFirstColumn="0" w:firstRowLastColumn="0" w:lastRowFirstColumn="0" w:lastRowLastColumn="0"/>
              <w:rPr>
                <w:bCs/>
                <w:sz w:val="20"/>
                <w:szCs w:val="20"/>
                <w:lang w:val="id-ID"/>
              </w:rPr>
            </w:pPr>
            <w:r w:rsidRPr="001C47C8">
              <w:rPr>
                <w:bCs/>
                <w:sz w:val="20"/>
                <w:szCs w:val="20"/>
                <w:lang w:val="id-ID"/>
              </w:rPr>
              <w:t>4</w:t>
            </w:r>
          </w:p>
        </w:tc>
      </w:tr>
    </w:tbl>
    <w:p w14:paraId="670A8DC6" w14:textId="77777777" w:rsidR="001C47C8" w:rsidRDefault="001C47C8" w:rsidP="001C47C8">
      <w:pPr>
        <w:widowControl w:val="0"/>
        <w:jc w:val="both"/>
        <w:rPr>
          <w:bCs/>
          <w:lang w:val="id-ID"/>
        </w:rPr>
      </w:pPr>
    </w:p>
    <w:p w14:paraId="56035ECD" w14:textId="1B2EC3FC" w:rsidR="00156241" w:rsidRDefault="00156241" w:rsidP="00551719">
      <w:pPr>
        <w:widowControl w:val="0"/>
        <w:spacing w:after="240"/>
        <w:jc w:val="both"/>
        <w:rPr>
          <w:bCs/>
          <w:lang w:val="id-ID"/>
        </w:rPr>
      </w:pPr>
      <w:r>
        <w:rPr>
          <w:bCs/>
          <w:lang w:val="id-ID"/>
        </w:rPr>
        <w:tab/>
      </w:r>
      <w:r w:rsidR="00130850" w:rsidRPr="00130850">
        <w:rPr>
          <w:bCs/>
          <w:lang w:val="id-ID"/>
        </w:rPr>
        <w:t>Then, provide an assessment of each alternative</w:t>
      </w:r>
      <w:r>
        <w:rPr>
          <w:bCs/>
          <w:lang w:val="id-ID"/>
        </w:rPr>
        <w:t>.</w:t>
      </w:r>
    </w:p>
    <w:p w14:paraId="7043E0A3" w14:textId="7F00B64A" w:rsidR="00551719" w:rsidRPr="00551719" w:rsidRDefault="00551719" w:rsidP="00551719">
      <w:pPr>
        <w:pStyle w:val="Caption"/>
        <w:keepNext/>
        <w:spacing w:after="0"/>
        <w:jc w:val="center"/>
        <w:rPr>
          <w:rFonts w:ascii="Times New Roman" w:hAnsi="Times New Roman"/>
          <w:b w:val="0"/>
          <w:bCs w:val="0"/>
          <w:sz w:val="24"/>
          <w:szCs w:val="24"/>
        </w:rPr>
      </w:pPr>
      <w:r w:rsidRPr="00551719">
        <w:rPr>
          <w:rFonts w:ascii="Times New Roman" w:hAnsi="Times New Roman"/>
          <w:b w:val="0"/>
          <w:bCs w:val="0"/>
          <w:sz w:val="24"/>
          <w:szCs w:val="24"/>
        </w:rPr>
        <w:t xml:space="preserve">Table </w:t>
      </w:r>
      <w:r w:rsidRPr="00551719">
        <w:rPr>
          <w:rFonts w:ascii="Times New Roman" w:hAnsi="Times New Roman"/>
          <w:b w:val="0"/>
          <w:bCs w:val="0"/>
          <w:sz w:val="24"/>
          <w:szCs w:val="24"/>
        </w:rPr>
        <w:fldChar w:fldCharType="begin"/>
      </w:r>
      <w:r w:rsidRPr="00551719">
        <w:rPr>
          <w:rFonts w:ascii="Times New Roman" w:hAnsi="Times New Roman"/>
          <w:b w:val="0"/>
          <w:bCs w:val="0"/>
          <w:sz w:val="24"/>
          <w:szCs w:val="24"/>
        </w:rPr>
        <w:instrText xml:space="preserve"> SEQ Table \* ARABIC </w:instrText>
      </w:r>
      <w:r w:rsidRPr="00551719">
        <w:rPr>
          <w:rFonts w:ascii="Times New Roman" w:hAnsi="Times New Roman"/>
          <w:b w:val="0"/>
          <w:bCs w:val="0"/>
          <w:sz w:val="24"/>
          <w:szCs w:val="24"/>
        </w:rPr>
        <w:fldChar w:fldCharType="separate"/>
      </w:r>
      <w:r w:rsidR="00FA5D74">
        <w:rPr>
          <w:rFonts w:ascii="Times New Roman" w:hAnsi="Times New Roman"/>
          <w:b w:val="0"/>
          <w:bCs w:val="0"/>
          <w:noProof/>
          <w:sz w:val="24"/>
          <w:szCs w:val="24"/>
        </w:rPr>
        <w:t>5</w:t>
      </w:r>
      <w:r w:rsidRPr="00551719">
        <w:rPr>
          <w:rFonts w:ascii="Times New Roman" w:hAnsi="Times New Roman"/>
          <w:b w:val="0"/>
          <w:bCs w:val="0"/>
          <w:sz w:val="24"/>
          <w:szCs w:val="24"/>
        </w:rPr>
        <w:fldChar w:fldCharType="end"/>
      </w:r>
      <w:r>
        <w:rPr>
          <w:rFonts w:ascii="Times New Roman" w:hAnsi="Times New Roman"/>
          <w:b w:val="0"/>
          <w:bCs w:val="0"/>
          <w:sz w:val="24"/>
          <w:szCs w:val="24"/>
          <w:lang w:val="id-ID"/>
        </w:rPr>
        <w:t>.</w:t>
      </w:r>
      <w:r w:rsidRPr="00551719">
        <w:rPr>
          <w:rFonts w:ascii="Times New Roman" w:hAnsi="Times New Roman"/>
          <w:b w:val="0"/>
          <w:bCs w:val="0"/>
          <w:sz w:val="24"/>
          <w:szCs w:val="24"/>
          <w:lang w:val="id-ID"/>
        </w:rPr>
        <w:t xml:space="preserve"> </w:t>
      </w:r>
      <w:r w:rsidR="00130850" w:rsidRPr="00130850">
        <w:rPr>
          <w:rFonts w:ascii="Times New Roman" w:hAnsi="Times New Roman"/>
          <w:b w:val="0"/>
          <w:bCs w:val="0"/>
          <w:sz w:val="24"/>
          <w:szCs w:val="24"/>
          <w:lang w:val="id-ID"/>
        </w:rPr>
        <w:t>Alternative Assessment</w:t>
      </w:r>
    </w:p>
    <w:tbl>
      <w:tblPr>
        <w:tblStyle w:val="PlainTable2"/>
        <w:tblW w:w="0" w:type="auto"/>
        <w:tblLook w:val="04A0" w:firstRow="1" w:lastRow="0" w:firstColumn="1" w:lastColumn="0" w:noHBand="0" w:noVBand="1"/>
      </w:tblPr>
      <w:tblGrid>
        <w:gridCol w:w="526"/>
        <w:gridCol w:w="436"/>
        <w:gridCol w:w="436"/>
        <w:gridCol w:w="436"/>
        <w:gridCol w:w="436"/>
        <w:gridCol w:w="436"/>
        <w:gridCol w:w="436"/>
        <w:gridCol w:w="436"/>
        <w:gridCol w:w="436"/>
      </w:tblGrid>
      <w:tr w:rsidR="00711DBB" w:rsidRPr="00711DBB" w14:paraId="0D2CF600" w14:textId="77777777" w:rsidTr="00181C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3ACBC65E" w14:textId="021E843B" w:rsidR="00711DBB" w:rsidRPr="00711DBB" w:rsidRDefault="00711DBB" w:rsidP="00711DBB">
            <w:pPr>
              <w:widowControl w:val="0"/>
              <w:jc w:val="center"/>
              <w:rPr>
                <w:sz w:val="18"/>
                <w:szCs w:val="18"/>
                <w:lang w:val="id-ID"/>
              </w:rPr>
            </w:pPr>
            <w:r w:rsidRPr="00711DBB">
              <w:rPr>
                <w:b w:val="0"/>
                <w:bCs w:val="0"/>
                <w:sz w:val="18"/>
                <w:szCs w:val="18"/>
                <w:lang w:val="id-ID"/>
              </w:rPr>
              <w:t>A</w:t>
            </w:r>
          </w:p>
        </w:tc>
        <w:tc>
          <w:tcPr>
            <w:tcW w:w="436" w:type="dxa"/>
          </w:tcPr>
          <w:p w14:paraId="3685C736" w14:textId="77777777" w:rsidR="00711DBB" w:rsidRPr="00711DBB" w:rsidRDefault="00711DBB" w:rsidP="00711DBB">
            <w:pPr>
              <w:widowControl w:val="0"/>
              <w:jc w:val="both"/>
              <w:cnfStyle w:val="100000000000" w:firstRow="1" w:lastRow="0" w:firstColumn="0" w:lastColumn="0" w:oddVBand="0" w:evenVBand="0" w:oddHBand="0" w:evenHBand="0" w:firstRowFirstColumn="0" w:firstRowLastColumn="0" w:lastRowFirstColumn="0" w:lastRowLastColumn="0"/>
              <w:rPr>
                <w:sz w:val="18"/>
                <w:szCs w:val="18"/>
                <w:lang w:val="id-ID"/>
              </w:rPr>
            </w:pPr>
            <w:r w:rsidRPr="00711DBB">
              <w:rPr>
                <w:sz w:val="18"/>
                <w:szCs w:val="18"/>
                <w:lang w:val="id-ID"/>
              </w:rPr>
              <w:t>C1</w:t>
            </w:r>
          </w:p>
        </w:tc>
        <w:tc>
          <w:tcPr>
            <w:tcW w:w="436" w:type="dxa"/>
          </w:tcPr>
          <w:p w14:paraId="45382BE6" w14:textId="77777777" w:rsidR="00711DBB" w:rsidRPr="00711DBB" w:rsidRDefault="00711DBB" w:rsidP="00711DBB">
            <w:pPr>
              <w:widowControl w:val="0"/>
              <w:jc w:val="both"/>
              <w:cnfStyle w:val="100000000000" w:firstRow="1" w:lastRow="0" w:firstColumn="0" w:lastColumn="0" w:oddVBand="0" w:evenVBand="0" w:oddHBand="0" w:evenHBand="0" w:firstRowFirstColumn="0" w:firstRowLastColumn="0" w:lastRowFirstColumn="0" w:lastRowLastColumn="0"/>
              <w:rPr>
                <w:sz w:val="18"/>
                <w:szCs w:val="18"/>
                <w:lang w:val="id-ID"/>
              </w:rPr>
            </w:pPr>
            <w:r w:rsidRPr="00711DBB">
              <w:rPr>
                <w:sz w:val="18"/>
                <w:szCs w:val="18"/>
                <w:lang w:val="id-ID"/>
              </w:rPr>
              <w:t>C2</w:t>
            </w:r>
          </w:p>
        </w:tc>
        <w:tc>
          <w:tcPr>
            <w:tcW w:w="436" w:type="dxa"/>
          </w:tcPr>
          <w:p w14:paraId="16F8E2C2" w14:textId="77777777" w:rsidR="00711DBB" w:rsidRPr="00711DBB" w:rsidRDefault="00711DBB" w:rsidP="00711DBB">
            <w:pPr>
              <w:widowControl w:val="0"/>
              <w:jc w:val="both"/>
              <w:cnfStyle w:val="100000000000" w:firstRow="1" w:lastRow="0" w:firstColumn="0" w:lastColumn="0" w:oddVBand="0" w:evenVBand="0" w:oddHBand="0" w:evenHBand="0" w:firstRowFirstColumn="0" w:firstRowLastColumn="0" w:lastRowFirstColumn="0" w:lastRowLastColumn="0"/>
              <w:rPr>
                <w:sz w:val="18"/>
                <w:szCs w:val="18"/>
                <w:lang w:val="id-ID"/>
              </w:rPr>
            </w:pPr>
            <w:r w:rsidRPr="00711DBB">
              <w:rPr>
                <w:sz w:val="18"/>
                <w:szCs w:val="18"/>
                <w:lang w:val="id-ID"/>
              </w:rPr>
              <w:t>C3</w:t>
            </w:r>
          </w:p>
        </w:tc>
        <w:tc>
          <w:tcPr>
            <w:tcW w:w="436" w:type="dxa"/>
          </w:tcPr>
          <w:p w14:paraId="651FFBE6" w14:textId="77777777" w:rsidR="00711DBB" w:rsidRPr="00711DBB" w:rsidRDefault="00711DBB" w:rsidP="00711DBB">
            <w:pPr>
              <w:widowControl w:val="0"/>
              <w:jc w:val="both"/>
              <w:cnfStyle w:val="100000000000" w:firstRow="1" w:lastRow="0" w:firstColumn="0" w:lastColumn="0" w:oddVBand="0" w:evenVBand="0" w:oddHBand="0" w:evenHBand="0" w:firstRowFirstColumn="0" w:firstRowLastColumn="0" w:lastRowFirstColumn="0" w:lastRowLastColumn="0"/>
              <w:rPr>
                <w:sz w:val="18"/>
                <w:szCs w:val="18"/>
                <w:lang w:val="id-ID"/>
              </w:rPr>
            </w:pPr>
            <w:r w:rsidRPr="00711DBB">
              <w:rPr>
                <w:sz w:val="18"/>
                <w:szCs w:val="18"/>
                <w:lang w:val="id-ID"/>
              </w:rPr>
              <w:t>C4</w:t>
            </w:r>
          </w:p>
        </w:tc>
        <w:tc>
          <w:tcPr>
            <w:tcW w:w="436" w:type="dxa"/>
          </w:tcPr>
          <w:p w14:paraId="170F9514" w14:textId="77777777" w:rsidR="00711DBB" w:rsidRPr="00711DBB" w:rsidRDefault="00711DBB" w:rsidP="00711DBB">
            <w:pPr>
              <w:widowControl w:val="0"/>
              <w:jc w:val="both"/>
              <w:cnfStyle w:val="100000000000" w:firstRow="1" w:lastRow="0" w:firstColumn="0" w:lastColumn="0" w:oddVBand="0" w:evenVBand="0" w:oddHBand="0" w:evenHBand="0" w:firstRowFirstColumn="0" w:firstRowLastColumn="0" w:lastRowFirstColumn="0" w:lastRowLastColumn="0"/>
              <w:rPr>
                <w:sz w:val="18"/>
                <w:szCs w:val="18"/>
                <w:lang w:val="id-ID"/>
              </w:rPr>
            </w:pPr>
            <w:r w:rsidRPr="00711DBB">
              <w:rPr>
                <w:sz w:val="18"/>
                <w:szCs w:val="18"/>
                <w:lang w:val="id-ID"/>
              </w:rPr>
              <w:t>C5</w:t>
            </w:r>
          </w:p>
        </w:tc>
        <w:tc>
          <w:tcPr>
            <w:tcW w:w="436" w:type="dxa"/>
          </w:tcPr>
          <w:p w14:paraId="4BD6D0AB" w14:textId="77777777" w:rsidR="00711DBB" w:rsidRPr="00711DBB" w:rsidRDefault="00711DBB" w:rsidP="00711DBB">
            <w:pPr>
              <w:widowControl w:val="0"/>
              <w:jc w:val="both"/>
              <w:cnfStyle w:val="100000000000" w:firstRow="1" w:lastRow="0" w:firstColumn="0" w:lastColumn="0" w:oddVBand="0" w:evenVBand="0" w:oddHBand="0" w:evenHBand="0" w:firstRowFirstColumn="0" w:firstRowLastColumn="0" w:lastRowFirstColumn="0" w:lastRowLastColumn="0"/>
              <w:rPr>
                <w:sz w:val="18"/>
                <w:szCs w:val="18"/>
                <w:lang w:val="id-ID"/>
              </w:rPr>
            </w:pPr>
            <w:r w:rsidRPr="00711DBB">
              <w:rPr>
                <w:sz w:val="18"/>
                <w:szCs w:val="18"/>
                <w:lang w:val="id-ID"/>
              </w:rPr>
              <w:t>C6</w:t>
            </w:r>
          </w:p>
        </w:tc>
        <w:tc>
          <w:tcPr>
            <w:tcW w:w="436" w:type="dxa"/>
          </w:tcPr>
          <w:p w14:paraId="0B101700" w14:textId="77777777" w:rsidR="00711DBB" w:rsidRPr="00711DBB" w:rsidRDefault="00711DBB" w:rsidP="00711DBB">
            <w:pPr>
              <w:widowControl w:val="0"/>
              <w:jc w:val="both"/>
              <w:cnfStyle w:val="100000000000" w:firstRow="1" w:lastRow="0" w:firstColumn="0" w:lastColumn="0" w:oddVBand="0" w:evenVBand="0" w:oddHBand="0" w:evenHBand="0" w:firstRowFirstColumn="0" w:firstRowLastColumn="0" w:lastRowFirstColumn="0" w:lastRowLastColumn="0"/>
              <w:rPr>
                <w:sz w:val="18"/>
                <w:szCs w:val="18"/>
                <w:lang w:val="id-ID"/>
              </w:rPr>
            </w:pPr>
            <w:r w:rsidRPr="00711DBB">
              <w:rPr>
                <w:sz w:val="18"/>
                <w:szCs w:val="18"/>
                <w:lang w:val="id-ID"/>
              </w:rPr>
              <w:t>C7</w:t>
            </w:r>
          </w:p>
        </w:tc>
        <w:tc>
          <w:tcPr>
            <w:tcW w:w="436" w:type="dxa"/>
          </w:tcPr>
          <w:p w14:paraId="034F1D8A" w14:textId="77777777" w:rsidR="00711DBB" w:rsidRPr="00711DBB" w:rsidRDefault="00711DBB" w:rsidP="00711DBB">
            <w:pPr>
              <w:widowControl w:val="0"/>
              <w:jc w:val="both"/>
              <w:cnfStyle w:val="100000000000" w:firstRow="1" w:lastRow="0" w:firstColumn="0" w:lastColumn="0" w:oddVBand="0" w:evenVBand="0" w:oddHBand="0" w:evenHBand="0" w:firstRowFirstColumn="0" w:firstRowLastColumn="0" w:lastRowFirstColumn="0" w:lastRowLastColumn="0"/>
              <w:rPr>
                <w:sz w:val="18"/>
                <w:szCs w:val="18"/>
                <w:lang w:val="id-ID"/>
              </w:rPr>
            </w:pPr>
            <w:r w:rsidRPr="00711DBB">
              <w:rPr>
                <w:sz w:val="18"/>
                <w:szCs w:val="18"/>
                <w:lang w:val="id-ID"/>
              </w:rPr>
              <w:t>C8</w:t>
            </w:r>
          </w:p>
        </w:tc>
      </w:tr>
      <w:tr w:rsidR="00711DBB" w:rsidRPr="00711DBB" w14:paraId="23603AA6" w14:textId="77777777" w:rsidTr="00181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6780E3BB" w14:textId="47C55411" w:rsidR="00711DBB" w:rsidRPr="00711DBB" w:rsidRDefault="00711DBB" w:rsidP="00711DBB">
            <w:pPr>
              <w:widowControl w:val="0"/>
              <w:jc w:val="center"/>
              <w:rPr>
                <w:sz w:val="22"/>
                <w:szCs w:val="22"/>
                <w:lang w:val="id-ID"/>
              </w:rPr>
            </w:pPr>
            <w:r w:rsidRPr="00711DBB">
              <w:rPr>
                <w:bCs w:val="0"/>
                <w:sz w:val="22"/>
                <w:szCs w:val="22"/>
                <w:lang w:val="id-ID"/>
              </w:rPr>
              <w:t>A1</w:t>
            </w:r>
          </w:p>
        </w:tc>
        <w:tc>
          <w:tcPr>
            <w:tcW w:w="436" w:type="dxa"/>
          </w:tcPr>
          <w:p w14:paraId="56AD6BCA"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4</w:t>
            </w:r>
          </w:p>
        </w:tc>
        <w:tc>
          <w:tcPr>
            <w:tcW w:w="436" w:type="dxa"/>
          </w:tcPr>
          <w:p w14:paraId="560D074A"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1</w:t>
            </w:r>
          </w:p>
        </w:tc>
        <w:tc>
          <w:tcPr>
            <w:tcW w:w="436" w:type="dxa"/>
          </w:tcPr>
          <w:p w14:paraId="4CDD72BB"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1</w:t>
            </w:r>
          </w:p>
        </w:tc>
        <w:tc>
          <w:tcPr>
            <w:tcW w:w="436" w:type="dxa"/>
          </w:tcPr>
          <w:p w14:paraId="66874965"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1</w:t>
            </w:r>
          </w:p>
        </w:tc>
        <w:tc>
          <w:tcPr>
            <w:tcW w:w="436" w:type="dxa"/>
          </w:tcPr>
          <w:p w14:paraId="6F17A33F"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3</w:t>
            </w:r>
          </w:p>
        </w:tc>
        <w:tc>
          <w:tcPr>
            <w:tcW w:w="436" w:type="dxa"/>
          </w:tcPr>
          <w:p w14:paraId="78DE95E1"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2</w:t>
            </w:r>
          </w:p>
        </w:tc>
        <w:tc>
          <w:tcPr>
            <w:tcW w:w="436" w:type="dxa"/>
          </w:tcPr>
          <w:p w14:paraId="0E28CB75"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2</w:t>
            </w:r>
          </w:p>
        </w:tc>
        <w:tc>
          <w:tcPr>
            <w:tcW w:w="436" w:type="dxa"/>
          </w:tcPr>
          <w:p w14:paraId="4E11FE93"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2</w:t>
            </w:r>
          </w:p>
        </w:tc>
      </w:tr>
      <w:tr w:rsidR="00711DBB" w:rsidRPr="00711DBB" w14:paraId="0AA91245" w14:textId="77777777" w:rsidTr="00181C8F">
        <w:tc>
          <w:tcPr>
            <w:cnfStyle w:val="001000000000" w:firstRow="0" w:lastRow="0" w:firstColumn="1" w:lastColumn="0" w:oddVBand="0" w:evenVBand="0" w:oddHBand="0" w:evenHBand="0" w:firstRowFirstColumn="0" w:firstRowLastColumn="0" w:lastRowFirstColumn="0" w:lastRowLastColumn="0"/>
            <w:tcW w:w="526" w:type="dxa"/>
          </w:tcPr>
          <w:p w14:paraId="27CB443D" w14:textId="6D3B12F1" w:rsidR="00711DBB" w:rsidRPr="00711DBB" w:rsidRDefault="00711DBB" w:rsidP="00711DBB">
            <w:pPr>
              <w:widowControl w:val="0"/>
              <w:jc w:val="center"/>
              <w:rPr>
                <w:sz w:val="22"/>
                <w:szCs w:val="22"/>
                <w:lang w:val="id-ID"/>
              </w:rPr>
            </w:pPr>
            <w:r w:rsidRPr="00711DBB">
              <w:rPr>
                <w:bCs w:val="0"/>
                <w:sz w:val="22"/>
                <w:szCs w:val="22"/>
                <w:lang w:val="id-ID"/>
              </w:rPr>
              <w:t>A2</w:t>
            </w:r>
          </w:p>
        </w:tc>
        <w:tc>
          <w:tcPr>
            <w:tcW w:w="436" w:type="dxa"/>
          </w:tcPr>
          <w:p w14:paraId="3C059454"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4</w:t>
            </w:r>
          </w:p>
        </w:tc>
        <w:tc>
          <w:tcPr>
            <w:tcW w:w="436" w:type="dxa"/>
          </w:tcPr>
          <w:p w14:paraId="3D182EE3"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1</w:t>
            </w:r>
          </w:p>
        </w:tc>
        <w:tc>
          <w:tcPr>
            <w:tcW w:w="436" w:type="dxa"/>
          </w:tcPr>
          <w:p w14:paraId="63CB822B"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1</w:t>
            </w:r>
          </w:p>
        </w:tc>
        <w:tc>
          <w:tcPr>
            <w:tcW w:w="436" w:type="dxa"/>
          </w:tcPr>
          <w:p w14:paraId="114DA54F"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1</w:t>
            </w:r>
          </w:p>
        </w:tc>
        <w:tc>
          <w:tcPr>
            <w:tcW w:w="436" w:type="dxa"/>
          </w:tcPr>
          <w:p w14:paraId="6ACB7A93"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3</w:t>
            </w:r>
          </w:p>
        </w:tc>
        <w:tc>
          <w:tcPr>
            <w:tcW w:w="436" w:type="dxa"/>
          </w:tcPr>
          <w:p w14:paraId="1B2A400F"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2</w:t>
            </w:r>
          </w:p>
        </w:tc>
        <w:tc>
          <w:tcPr>
            <w:tcW w:w="436" w:type="dxa"/>
          </w:tcPr>
          <w:p w14:paraId="3EE82D3B"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2</w:t>
            </w:r>
          </w:p>
        </w:tc>
        <w:tc>
          <w:tcPr>
            <w:tcW w:w="436" w:type="dxa"/>
          </w:tcPr>
          <w:p w14:paraId="6C1C0999"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2</w:t>
            </w:r>
          </w:p>
        </w:tc>
      </w:tr>
      <w:tr w:rsidR="00711DBB" w:rsidRPr="00711DBB" w14:paraId="6DEC2FB5" w14:textId="77777777" w:rsidTr="00181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7CC62D02" w14:textId="12F7B481" w:rsidR="00711DBB" w:rsidRPr="00711DBB" w:rsidRDefault="00711DBB" w:rsidP="00711DBB">
            <w:pPr>
              <w:widowControl w:val="0"/>
              <w:jc w:val="center"/>
              <w:rPr>
                <w:sz w:val="22"/>
                <w:szCs w:val="22"/>
                <w:lang w:val="id-ID"/>
              </w:rPr>
            </w:pPr>
            <w:r w:rsidRPr="00711DBB">
              <w:rPr>
                <w:bCs w:val="0"/>
                <w:sz w:val="22"/>
                <w:szCs w:val="22"/>
                <w:lang w:val="id-ID"/>
              </w:rPr>
              <w:t>A3</w:t>
            </w:r>
          </w:p>
        </w:tc>
        <w:tc>
          <w:tcPr>
            <w:tcW w:w="436" w:type="dxa"/>
          </w:tcPr>
          <w:p w14:paraId="59B9B36A"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4</w:t>
            </w:r>
          </w:p>
        </w:tc>
        <w:tc>
          <w:tcPr>
            <w:tcW w:w="436" w:type="dxa"/>
          </w:tcPr>
          <w:p w14:paraId="4424D5EE"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1</w:t>
            </w:r>
          </w:p>
        </w:tc>
        <w:tc>
          <w:tcPr>
            <w:tcW w:w="436" w:type="dxa"/>
          </w:tcPr>
          <w:p w14:paraId="542FDEEE"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1</w:t>
            </w:r>
          </w:p>
        </w:tc>
        <w:tc>
          <w:tcPr>
            <w:tcW w:w="436" w:type="dxa"/>
          </w:tcPr>
          <w:p w14:paraId="4B8837A3"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1</w:t>
            </w:r>
          </w:p>
        </w:tc>
        <w:tc>
          <w:tcPr>
            <w:tcW w:w="436" w:type="dxa"/>
          </w:tcPr>
          <w:p w14:paraId="43CB46A0"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3</w:t>
            </w:r>
          </w:p>
        </w:tc>
        <w:tc>
          <w:tcPr>
            <w:tcW w:w="436" w:type="dxa"/>
          </w:tcPr>
          <w:p w14:paraId="68613CDE"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2</w:t>
            </w:r>
          </w:p>
        </w:tc>
        <w:tc>
          <w:tcPr>
            <w:tcW w:w="436" w:type="dxa"/>
          </w:tcPr>
          <w:p w14:paraId="7568FB32"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2</w:t>
            </w:r>
          </w:p>
        </w:tc>
        <w:tc>
          <w:tcPr>
            <w:tcW w:w="436" w:type="dxa"/>
          </w:tcPr>
          <w:p w14:paraId="5779923E"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2</w:t>
            </w:r>
          </w:p>
        </w:tc>
      </w:tr>
      <w:tr w:rsidR="00711DBB" w:rsidRPr="00711DBB" w14:paraId="7966D580" w14:textId="77777777" w:rsidTr="00181C8F">
        <w:tc>
          <w:tcPr>
            <w:cnfStyle w:val="001000000000" w:firstRow="0" w:lastRow="0" w:firstColumn="1" w:lastColumn="0" w:oddVBand="0" w:evenVBand="0" w:oddHBand="0" w:evenHBand="0" w:firstRowFirstColumn="0" w:firstRowLastColumn="0" w:lastRowFirstColumn="0" w:lastRowLastColumn="0"/>
            <w:tcW w:w="526" w:type="dxa"/>
          </w:tcPr>
          <w:p w14:paraId="2BD60EED" w14:textId="465E8203" w:rsidR="00711DBB" w:rsidRPr="00711DBB" w:rsidRDefault="00711DBB" w:rsidP="00711DBB">
            <w:pPr>
              <w:widowControl w:val="0"/>
              <w:jc w:val="center"/>
              <w:rPr>
                <w:sz w:val="22"/>
                <w:szCs w:val="22"/>
                <w:lang w:val="id-ID"/>
              </w:rPr>
            </w:pPr>
            <w:r w:rsidRPr="00711DBB">
              <w:rPr>
                <w:bCs w:val="0"/>
                <w:sz w:val="22"/>
                <w:szCs w:val="22"/>
                <w:lang w:val="id-ID"/>
              </w:rPr>
              <w:t>A4</w:t>
            </w:r>
          </w:p>
        </w:tc>
        <w:tc>
          <w:tcPr>
            <w:tcW w:w="436" w:type="dxa"/>
          </w:tcPr>
          <w:p w14:paraId="4E076F11"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4</w:t>
            </w:r>
          </w:p>
        </w:tc>
        <w:tc>
          <w:tcPr>
            <w:tcW w:w="436" w:type="dxa"/>
          </w:tcPr>
          <w:p w14:paraId="0E3CB845"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1</w:t>
            </w:r>
          </w:p>
        </w:tc>
        <w:tc>
          <w:tcPr>
            <w:tcW w:w="436" w:type="dxa"/>
          </w:tcPr>
          <w:p w14:paraId="4A75E16B"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1</w:t>
            </w:r>
          </w:p>
        </w:tc>
        <w:tc>
          <w:tcPr>
            <w:tcW w:w="436" w:type="dxa"/>
          </w:tcPr>
          <w:p w14:paraId="2755A21C"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1</w:t>
            </w:r>
          </w:p>
        </w:tc>
        <w:tc>
          <w:tcPr>
            <w:tcW w:w="436" w:type="dxa"/>
          </w:tcPr>
          <w:p w14:paraId="1B38D6A7"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3</w:t>
            </w:r>
          </w:p>
        </w:tc>
        <w:tc>
          <w:tcPr>
            <w:tcW w:w="436" w:type="dxa"/>
          </w:tcPr>
          <w:p w14:paraId="6E8F8D45"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2</w:t>
            </w:r>
          </w:p>
        </w:tc>
        <w:tc>
          <w:tcPr>
            <w:tcW w:w="436" w:type="dxa"/>
          </w:tcPr>
          <w:p w14:paraId="142B90A5"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2</w:t>
            </w:r>
          </w:p>
        </w:tc>
        <w:tc>
          <w:tcPr>
            <w:tcW w:w="436" w:type="dxa"/>
          </w:tcPr>
          <w:p w14:paraId="6658D817" w14:textId="77777777"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711DBB">
              <w:rPr>
                <w:bCs/>
                <w:lang w:val="id-ID"/>
              </w:rPr>
              <w:t>2</w:t>
            </w:r>
          </w:p>
        </w:tc>
      </w:tr>
      <w:tr w:rsidR="00711DBB" w:rsidRPr="00711DBB" w14:paraId="1E8F7703" w14:textId="77777777" w:rsidTr="00181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63350EF3" w14:textId="6BEE5078" w:rsidR="00711DBB" w:rsidRPr="00711DBB" w:rsidRDefault="00711DBB" w:rsidP="00711DBB">
            <w:pPr>
              <w:widowControl w:val="0"/>
              <w:jc w:val="center"/>
              <w:rPr>
                <w:sz w:val="22"/>
                <w:szCs w:val="22"/>
                <w:lang w:val="id-ID"/>
              </w:rPr>
            </w:pPr>
            <w:r w:rsidRPr="00711DBB">
              <w:rPr>
                <w:bCs w:val="0"/>
                <w:sz w:val="22"/>
                <w:szCs w:val="22"/>
                <w:lang w:val="id-ID"/>
              </w:rPr>
              <w:t>A5</w:t>
            </w:r>
          </w:p>
        </w:tc>
        <w:tc>
          <w:tcPr>
            <w:tcW w:w="436" w:type="dxa"/>
          </w:tcPr>
          <w:p w14:paraId="058B5F5E"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3</w:t>
            </w:r>
          </w:p>
        </w:tc>
        <w:tc>
          <w:tcPr>
            <w:tcW w:w="436" w:type="dxa"/>
          </w:tcPr>
          <w:p w14:paraId="4ED63984"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2</w:t>
            </w:r>
          </w:p>
        </w:tc>
        <w:tc>
          <w:tcPr>
            <w:tcW w:w="436" w:type="dxa"/>
          </w:tcPr>
          <w:p w14:paraId="0B6968C7"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4</w:t>
            </w:r>
          </w:p>
        </w:tc>
        <w:tc>
          <w:tcPr>
            <w:tcW w:w="436" w:type="dxa"/>
          </w:tcPr>
          <w:p w14:paraId="65E55C61"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1</w:t>
            </w:r>
          </w:p>
        </w:tc>
        <w:tc>
          <w:tcPr>
            <w:tcW w:w="436" w:type="dxa"/>
          </w:tcPr>
          <w:p w14:paraId="2B15D705"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3</w:t>
            </w:r>
          </w:p>
        </w:tc>
        <w:tc>
          <w:tcPr>
            <w:tcW w:w="436" w:type="dxa"/>
          </w:tcPr>
          <w:p w14:paraId="7FE6B63A"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2</w:t>
            </w:r>
          </w:p>
        </w:tc>
        <w:tc>
          <w:tcPr>
            <w:tcW w:w="436" w:type="dxa"/>
          </w:tcPr>
          <w:p w14:paraId="50E9BFFD"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2</w:t>
            </w:r>
          </w:p>
        </w:tc>
        <w:tc>
          <w:tcPr>
            <w:tcW w:w="436" w:type="dxa"/>
          </w:tcPr>
          <w:p w14:paraId="32771C8F" w14:textId="77777777" w:rsidR="00711DBB" w:rsidRPr="00711DBB" w:rsidRDefault="00711DBB" w:rsidP="00711DBB">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711DBB">
              <w:rPr>
                <w:bCs/>
                <w:lang w:val="id-ID"/>
              </w:rPr>
              <w:t>2</w:t>
            </w:r>
          </w:p>
        </w:tc>
      </w:tr>
      <w:tr w:rsidR="00711DBB" w:rsidRPr="00711DBB" w14:paraId="2902F128" w14:textId="77777777" w:rsidTr="00181C8F">
        <w:tc>
          <w:tcPr>
            <w:cnfStyle w:val="001000000000" w:firstRow="0" w:lastRow="0" w:firstColumn="1" w:lastColumn="0" w:oddVBand="0" w:evenVBand="0" w:oddHBand="0" w:evenHBand="0" w:firstRowFirstColumn="0" w:firstRowLastColumn="0" w:lastRowFirstColumn="0" w:lastRowLastColumn="0"/>
            <w:tcW w:w="526" w:type="dxa"/>
          </w:tcPr>
          <w:p w14:paraId="1087854C" w14:textId="412C639B" w:rsidR="00711DBB" w:rsidRPr="00711DBB" w:rsidRDefault="00711DBB" w:rsidP="00711DBB">
            <w:pPr>
              <w:widowControl w:val="0"/>
              <w:jc w:val="center"/>
              <w:rPr>
                <w:bCs w:val="0"/>
                <w:sz w:val="22"/>
                <w:szCs w:val="22"/>
                <w:lang w:val="id-ID"/>
              </w:rPr>
            </w:pPr>
            <w:r>
              <w:rPr>
                <w:bCs w:val="0"/>
                <w:sz w:val="22"/>
                <w:szCs w:val="22"/>
                <w:lang w:val="id-ID"/>
              </w:rPr>
              <w:t>...</w:t>
            </w:r>
          </w:p>
        </w:tc>
        <w:tc>
          <w:tcPr>
            <w:tcW w:w="436" w:type="dxa"/>
          </w:tcPr>
          <w:p w14:paraId="3A11798B" w14:textId="2EB54A50"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Pr>
                <w:bCs/>
                <w:sz w:val="22"/>
                <w:szCs w:val="22"/>
                <w:lang w:val="id-ID"/>
              </w:rPr>
              <w:t>...</w:t>
            </w:r>
          </w:p>
        </w:tc>
        <w:tc>
          <w:tcPr>
            <w:tcW w:w="436" w:type="dxa"/>
          </w:tcPr>
          <w:p w14:paraId="4B70A788" w14:textId="5A1268B2"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Pr>
                <w:bCs/>
                <w:sz w:val="22"/>
                <w:szCs w:val="22"/>
                <w:lang w:val="id-ID"/>
              </w:rPr>
              <w:t>...</w:t>
            </w:r>
          </w:p>
        </w:tc>
        <w:tc>
          <w:tcPr>
            <w:tcW w:w="436" w:type="dxa"/>
          </w:tcPr>
          <w:p w14:paraId="3BD7E4AC" w14:textId="48766ED9"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Pr>
                <w:bCs/>
                <w:sz w:val="22"/>
                <w:szCs w:val="22"/>
                <w:lang w:val="id-ID"/>
              </w:rPr>
              <w:t>...</w:t>
            </w:r>
          </w:p>
        </w:tc>
        <w:tc>
          <w:tcPr>
            <w:tcW w:w="436" w:type="dxa"/>
          </w:tcPr>
          <w:p w14:paraId="646C7346" w14:textId="2FCC94AD"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Pr>
                <w:bCs/>
                <w:sz w:val="22"/>
                <w:szCs w:val="22"/>
                <w:lang w:val="id-ID"/>
              </w:rPr>
              <w:t>...</w:t>
            </w:r>
          </w:p>
        </w:tc>
        <w:tc>
          <w:tcPr>
            <w:tcW w:w="436" w:type="dxa"/>
          </w:tcPr>
          <w:p w14:paraId="2F8F27A3" w14:textId="7844E724"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Pr>
                <w:bCs/>
                <w:sz w:val="22"/>
                <w:szCs w:val="22"/>
                <w:lang w:val="id-ID"/>
              </w:rPr>
              <w:t>...</w:t>
            </w:r>
          </w:p>
        </w:tc>
        <w:tc>
          <w:tcPr>
            <w:tcW w:w="436" w:type="dxa"/>
          </w:tcPr>
          <w:p w14:paraId="21F05E93" w14:textId="6BDFCB62"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Pr>
                <w:bCs/>
                <w:sz w:val="22"/>
                <w:szCs w:val="22"/>
                <w:lang w:val="id-ID"/>
              </w:rPr>
              <w:t>...</w:t>
            </w:r>
          </w:p>
        </w:tc>
        <w:tc>
          <w:tcPr>
            <w:tcW w:w="436" w:type="dxa"/>
          </w:tcPr>
          <w:p w14:paraId="1D68F663" w14:textId="4EF1FE9B"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Pr>
                <w:bCs/>
                <w:sz w:val="22"/>
                <w:szCs w:val="22"/>
                <w:lang w:val="id-ID"/>
              </w:rPr>
              <w:t>...</w:t>
            </w:r>
          </w:p>
        </w:tc>
        <w:tc>
          <w:tcPr>
            <w:tcW w:w="436" w:type="dxa"/>
          </w:tcPr>
          <w:p w14:paraId="5EC0E44B" w14:textId="6AD9CC43" w:rsidR="00711DBB" w:rsidRPr="00711DBB" w:rsidRDefault="00711DBB" w:rsidP="00711DBB">
            <w:pPr>
              <w:widowControl w:val="0"/>
              <w:jc w:val="center"/>
              <w:cnfStyle w:val="000000000000" w:firstRow="0" w:lastRow="0" w:firstColumn="0" w:lastColumn="0" w:oddVBand="0" w:evenVBand="0" w:oddHBand="0" w:evenHBand="0" w:firstRowFirstColumn="0" w:firstRowLastColumn="0" w:lastRowFirstColumn="0" w:lastRowLastColumn="0"/>
              <w:rPr>
                <w:bCs/>
                <w:sz w:val="22"/>
                <w:szCs w:val="22"/>
                <w:lang w:val="id-ID"/>
              </w:rPr>
            </w:pPr>
            <w:r>
              <w:rPr>
                <w:bCs/>
                <w:sz w:val="22"/>
                <w:szCs w:val="22"/>
                <w:lang w:val="id-ID"/>
              </w:rPr>
              <w:t>...</w:t>
            </w:r>
          </w:p>
        </w:tc>
      </w:tr>
      <w:tr w:rsidR="00711DBB" w:rsidRPr="00711DBB" w14:paraId="1E31E547" w14:textId="77777777" w:rsidTr="00181C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6" w:type="dxa"/>
          </w:tcPr>
          <w:p w14:paraId="3D5C4D34" w14:textId="5E2A07D4" w:rsidR="00711DBB" w:rsidRPr="00711DBB" w:rsidRDefault="00711DBB" w:rsidP="00711DBB">
            <w:pPr>
              <w:widowControl w:val="0"/>
              <w:jc w:val="both"/>
              <w:rPr>
                <w:bCs w:val="0"/>
                <w:sz w:val="22"/>
                <w:szCs w:val="22"/>
                <w:lang w:val="id-ID"/>
              </w:rPr>
            </w:pPr>
            <w:r w:rsidRPr="00711DBB">
              <w:rPr>
                <w:bCs w:val="0"/>
                <w:sz w:val="18"/>
                <w:szCs w:val="18"/>
                <w:lang w:val="id-ID"/>
              </w:rPr>
              <w:t>A63</w:t>
            </w:r>
          </w:p>
        </w:tc>
        <w:tc>
          <w:tcPr>
            <w:tcW w:w="436" w:type="dxa"/>
          </w:tcPr>
          <w:p w14:paraId="190A9C29" w14:textId="62237885" w:rsidR="00711DBB" w:rsidRPr="00711DBB" w:rsidRDefault="00711DBB" w:rsidP="00711DBB">
            <w:pPr>
              <w:widowControl w:val="0"/>
              <w:jc w:val="both"/>
              <w:cnfStyle w:val="000000100000" w:firstRow="0" w:lastRow="0" w:firstColumn="0" w:lastColumn="0" w:oddVBand="0" w:evenVBand="0" w:oddHBand="1" w:evenHBand="0" w:firstRowFirstColumn="0" w:firstRowLastColumn="0" w:lastRowFirstColumn="0" w:lastRowLastColumn="0"/>
              <w:rPr>
                <w:bCs/>
                <w:sz w:val="22"/>
                <w:szCs w:val="22"/>
                <w:lang w:val="id-ID"/>
              </w:rPr>
            </w:pPr>
            <w:r>
              <w:t>3</w:t>
            </w:r>
          </w:p>
        </w:tc>
        <w:tc>
          <w:tcPr>
            <w:tcW w:w="436" w:type="dxa"/>
          </w:tcPr>
          <w:p w14:paraId="47158352" w14:textId="05D370F1" w:rsidR="00711DBB" w:rsidRPr="00711DBB" w:rsidRDefault="00711DBB" w:rsidP="00711DBB">
            <w:pPr>
              <w:widowControl w:val="0"/>
              <w:jc w:val="both"/>
              <w:cnfStyle w:val="000000100000" w:firstRow="0" w:lastRow="0" w:firstColumn="0" w:lastColumn="0" w:oddVBand="0" w:evenVBand="0" w:oddHBand="1" w:evenHBand="0" w:firstRowFirstColumn="0" w:firstRowLastColumn="0" w:lastRowFirstColumn="0" w:lastRowLastColumn="0"/>
              <w:rPr>
                <w:bCs/>
                <w:sz w:val="22"/>
                <w:szCs w:val="22"/>
                <w:lang w:val="id-ID"/>
              </w:rPr>
            </w:pPr>
            <w:r>
              <w:t>4</w:t>
            </w:r>
          </w:p>
        </w:tc>
        <w:tc>
          <w:tcPr>
            <w:tcW w:w="436" w:type="dxa"/>
          </w:tcPr>
          <w:p w14:paraId="1F5BC3FF" w14:textId="1BA0933D" w:rsidR="00711DBB" w:rsidRPr="00711DBB" w:rsidRDefault="00711DBB" w:rsidP="00711DBB">
            <w:pPr>
              <w:widowControl w:val="0"/>
              <w:jc w:val="both"/>
              <w:cnfStyle w:val="000000100000" w:firstRow="0" w:lastRow="0" w:firstColumn="0" w:lastColumn="0" w:oddVBand="0" w:evenVBand="0" w:oddHBand="1" w:evenHBand="0" w:firstRowFirstColumn="0" w:firstRowLastColumn="0" w:lastRowFirstColumn="0" w:lastRowLastColumn="0"/>
              <w:rPr>
                <w:bCs/>
                <w:sz w:val="22"/>
                <w:szCs w:val="22"/>
                <w:lang w:val="id-ID"/>
              </w:rPr>
            </w:pPr>
            <w:r>
              <w:t>3</w:t>
            </w:r>
          </w:p>
        </w:tc>
        <w:tc>
          <w:tcPr>
            <w:tcW w:w="436" w:type="dxa"/>
          </w:tcPr>
          <w:p w14:paraId="1E7AD3FF" w14:textId="7A3D3BC9" w:rsidR="00711DBB" w:rsidRPr="00711DBB" w:rsidRDefault="00711DBB" w:rsidP="00711DBB">
            <w:pPr>
              <w:widowControl w:val="0"/>
              <w:jc w:val="both"/>
              <w:cnfStyle w:val="000000100000" w:firstRow="0" w:lastRow="0" w:firstColumn="0" w:lastColumn="0" w:oddVBand="0" w:evenVBand="0" w:oddHBand="1" w:evenHBand="0" w:firstRowFirstColumn="0" w:firstRowLastColumn="0" w:lastRowFirstColumn="0" w:lastRowLastColumn="0"/>
              <w:rPr>
                <w:bCs/>
                <w:sz w:val="22"/>
                <w:szCs w:val="22"/>
                <w:lang w:val="id-ID"/>
              </w:rPr>
            </w:pPr>
            <w:r>
              <w:t>1</w:t>
            </w:r>
          </w:p>
        </w:tc>
        <w:tc>
          <w:tcPr>
            <w:tcW w:w="436" w:type="dxa"/>
          </w:tcPr>
          <w:p w14:paraId="6923A69D" w14:textId="1A2B89CE" w:rsidR="00711DBB" w:rsidRPr="00711DBB" w:rsidRDefault="00711DBB" w:rsidP="00711DBB">
            <w:pPr>
              <w:widowControl w:val="0"/>
              <w:jc w:val="both"/>
              <w:cnfStyle w:val="000000100000" w:firstRow="0" w:lastRow="0" w:firstColumn="0" w:lastColumn="0" w:oddVBand="0" w:evenVBand="0" w:oddHBand="1" w:evenHBand="0" w:firstRowFirstColumn="0" w:firstRowLastColumn="0" w:lastRowFirstColumn="0" w:lastRowLastColumn="0"/>
              <w:rPr>
                <w:bCs/>
                <w:sz w:val="22"/>
                <w:szCs w:val="22"/>
                <w:lang w:val="id-ID"/>
              </w:rPr>
            </w:pPr>
            <w:r>
              <w:t>3</w:t>
            </w:r>
          </w:p>
        </w:tc>
        <w:tc>
          <w:tcPr>
            <w:tcW w:w="436" w:type="dxa"/>
          </w:tcPr>
          <w:p w14:paraId="17BBD218" w14:textId="13525A03" w:rsidR="00711DBB" w:rsidRPr="00711DBB" w:rsidRDefault="00711DBB" w:rsidP="00711DBB">
            <w:pPr>
              <w:widowControl w:val="0"/>
              <w:jc w:val="both"/>
              <w:cnfStyle w:val="000000100000" w:firstRow="0" w:lastRow="0" w:firstColumn="0" w:lastColumn="0" w:oddVBand="0" w:evenVBand="0" w:oddHBand="1" w:evenHBand="0" w:firstRowFirstColumn="0" w:firstRowLastColumn="0" w:lastRowFirstColumn="0" w:lastRowLastColumn="0"/>
              <w:rPr>
                <w:bCs/>
                <w:sz w:val="22"/>
                <w:szCs w:val="22"/>
                <w:lang w:val="id-ID"/>
              </w:rPr>
            </w:pPr>
            <w:r>
              <w:t>2</w:t>
            </w:r>
          </w:p>
        </w:tc>
        <w:tc>
          <w:tcPr>
            <w:tcW w:w="436" w:type="dxa"/>
          </w:tcPr>
          <w:p w14:paraId="1B779C44" w14:textId="5953E514" w:rsidR="00711DBB" w:rsidRPr="00711DBB" w:rsidRDefault="00711DBB" w:rsidP="00711DBB">
            <w:pPr>
              <w:widowControl w:val="0"/>
              <w:jc w:val="both"/>
              <w:cnfStyle w:val="000000100000" w:firstRow="0" w:lastRow="0" w:firstColumn="0" w:lastColumn="0" w:oddVBand="0" w:evenVBand="0" w:oddHBand="1" w:evenHBand="0" w:firstRowFirstColumn="0" w:firstRowLastColumn="0" w:lastRowFirstColumn="0" w:lastRowLastColumn="0"/>
              <w:rPr>
                <w:bCs/>
                <w:sz w:val="22"/>
                <w:szCs w:val="22"/>
                <w:lang w:val="id-ID"/>
              </w:rPr>
            </w:pPr>
            <w:r>
              <w:t>2</w:t>
            </w:r>
          </w:p>
        </w:tc>
        <w:tc>
          <w:tcPr>
            <w:tcW w:w="436" w:type="dxa"/>
          </w:tcPr>
          <w:p w14:paraId="56B2A35C" w14:textId="02880EC1" w:rsidR="00711DBB" w:rsidRPr="00711DBB" w:rsidRDefault="00711DBB" w:rsidP="00711DBB">
            <w:pPr>
              <w:widowControl w:val="0"/>
              <w:jc w:val="both"/>
              <w:cnfStyle w:val="000000100000" w:firstRow="0" w:lastRow="0" w:firstColumn="0" w:lastColumn="0" w:oddVBand="0" w:evenVBand="0" w:oddHBand="1" w:evenHBand="0" w:firstRowFirstColumn="0" w:firstRowLastColumn="0" w:lastRowFirstColumn="0" w:lastRowLastColumn="0"/>
              <w:rPr>
                <w:bCs/>
                <w:sz w:val="22"/>
                <w:szCs w:val="22"/>
                <w:lang w:val="id-ID"/>
              </w:rPr>
            </w:pPr>
            <w:r>
              <w:t>1</w:t>
            </w:r>
          </w:p>
        </w:tc>
      </w:tr>
    </w:tbl>
    <w:p w14:paraId="22F194FC" w14:textId="77777777" w:rsidR="00711DBB" w:rsidRDefault="00711DBB" w:rsidP="001C47C8">
      <w:pPr>
        <w:widowControl w:val="0"/>
        <w:jc w:val="both"/>
        <w:rPr>
          <w:bCs/>
          <w:sz w:val="22"/>
          <w:szCs w:val="22"/>
          <w:lang w:val="id-ID"/>
        </w:rPr>
      </w:pPr>
    </w:p>
    <w:p w14:paraId="7E6D72C0" w14:textId="16B4D54A" w:rsidR="007D23A0" w:rsidRPr="00424F94" w:rsidRDefault="00424F94" w:rsidP="001C47C8">
      <w:pPr>
        <w:widowControl w:val="0"/>
        <w:jc w:val="both"/>
        <w:rPr>
          <w:b/>
          <w:i/>
          <w:iCs/>
          <w:lang w:val="id-ID"/>
        </w:rPr>
      </w:pPr>
      <w:r w:rsidRPr="00424F94">
        <w:rPr>
          <w:b/>
          <w:i/>
          <w:iCs/>
          <w:lang w:val="id-ID"/>
        </w:rPr>
        <w:t>Combined Compromise Solution</w:t>
      </w:r>
      <w:r w:rsidR="00130850">
        <w:rPr>
          <w:b/>
          <w:i/>
          <w:iCs/>
          <w:lang w:val="id-ID"/>
        </w:rPr>
        <w:t xml:space="preserve"> Calculation</w:t>
      </w:r>
    </w:p>
    <w:p w14:paraId="35FD8EA9" w14:textId="1D3A547D" w:rsidR="00D25132" w:rsidRDefault="007D23A0" w:rsidP="006C5792">
      <w:pPr>
        <w:widowControl w:val="0"/>
        <w:spacing w:after="240"/>
        <w:jc w:val="both"/>
        <w:rPr>
          <w:bCs/>
          <w:lang w:val="id-ID"/>
        </w:rPr>
      </w:pPr>
      <w:r w:rsidRPr="00424F94">
        <w:rPr>
          <w:b/>
          <w:lang w:val="id-ID"/>
        </w:rPr>
        <w:tab/>
      </w:r>
      <w:r w:rsidR="00E5470E" w:rsidRPr="00E5470E">
        <w:rPr>
          <w:bCs/>
          <w:lang w:val="id-ID"/>
        </w:rPr>
        <w:t>The stages carried out in solving using the CoCoSo method are the first to determine the normalized matrix, which is as follows</w:t>
      </w:r>
      <w:r w:rsidR="00D25132">
        <w:rPr>
          <w:bCs/>
          <w:lang w:val="id-ID"/>
        </w:rPr>
        <w:t>.</w:t>
      </w:r>
    </w:p>
    <w:p w14:paraId="5878F8DF" w14:textId="1AA4BD9F" w:rsidR="006C5792" w:rsidRPr="006C5792" w:rsidRDefault="006C5792" w:rsidP="006C5792">
      <w:pPr>
        <w:pStyle w:val="Caption"/>
        <w:keepNext/>
        <w:spacing w:after="0" w:line="240" w:lineRule="auto"/>
        <w:jc w:val="center"/>
        <w:rPr>
          <w:rFonts w:ascii="Times New Roman" w:hAnsi="Times New Roman"/>
          <w:b w:val="0"/>
          <w:bCs w:val="0"/>
          <w:sz w:val="24"/>
          <w:szCs w:val="24"/>
        </w:rPr>
      </w:pPr>
      <w:r w:rsidRPr="006C5792">
        <w:rPr>
          <w:rFonts w:ascii="Times New Roman" w:hAnsi="Times New Roman"/>
          <w:b w:val="0"/>
          <w:bCs w:val="0"/>
          <w:sz w:val="24"/>
          <w:szCs w:val="24"/>
        </w:rPr>
        <w:t xml:space="preserve">Table </w:t>
      </w:r>
      <w:r w:rsidRPr="006C5792">
        <w:rPr>
          <w:rFonts w:ascii="Times New Roman" w:hAnsi="Times New Roman"/>
          <w:b w:val="0"/>
          <w:bCs w:val="0"/>
          <w:sz w:val="24"/>
          <w:szCs w:val="24"/>
        </w:rPr>
        <w:fldChar w:fldCharType="begin"/>
      </w:r>
      <w:r w:rsidRPr="006C5792">
        <w:rPr>
          <w:rFonts w:ascii="Times New Roman" w:hAnsi="Times New Roman"/>
          <w:b w:val="0"/>
          <w:bCs w:val="0"/>
          <w:sz w:val="24"/>
          <w:szCs w:val="24"/>
        </w:rPr>
        <w:instrText xml:space="preserve"> SEQ Table \* ARABIC </w:instrText>
      </w:r>
      <w:r w:rsidRPr="006C5792">
        <w:rPr>
          <w:rFonts w:ascii="Times New Roman" w:hAnsi="Times New Roman"/>
          <w:b w:val="0"/>
          <w:bCs w:val="0"/>
          <w:sz w:val="24"/>
          <w:szCs w:val="24"/>
        </w:rPr>
        <w:fldChar w:fldCharType="separate"/>
      </w:r>
      <w:r w:rsidR="00FA5D74">
        <w:rPr>
          <w:rFonts w:ascii="Times New Roman" w:hAnsi="Times New Roman"/>
          <w:b w:val="0"/>
          <w:bCs w:val="0"/>
          <w:noProof/>
          <w:sz w:val="24"/>
          <w:szCs w:val="24"/>
        </w:rPr>
        <w:t>6</w:t>
      </w:r>
      <w:r w:rsidRPr="006C5792">
        <w:rPr>
          <w:rFonts w:ascii="Times New Roman" w:hAnsi="Times New Roman"/>
          <w:b w:val="0"/>
          <w:bCs w:val="0"/>
          <w:sz w:val="24"/>
          <w:szCs w:val="24"/>
        </w:rPr>
        <w:fldChar w:fldCharType="end"/>
      </w:r>
      <w:r>
        <w:rPr>
          <w:rFonts w:ascii="Times New Roman" w:hAnsi="Times New Roman"/>
          <w:b w:val="0"/>
          <w:bCs w:val="0"/>
          <w:sz w:val="24"/>
          <w:szCs w:val="24"/>
          <w:lang w:val="id-ID"/>
        </w:rPr>
        <w:t>.</w:t>
      </w:r>
      <w:r w:rsidRPr="006C5792">
        <w:rPr>
          <w:rFonts w:ascii="Times New Roman" w:hAnsi="Times New Roman"/>
          <w:b w:val="0"/>
          <w:bCs w:val="0"/>
          <w:sz w:val="24"/>
          <w:szCs w:val="24"/>
          <w:lang w:val="id-ID"/>
        </w:rPr>
        <w:t xml:space="preserve"> </w:t>
      </w:r>
      <w:r w:rsidR="0056494A" w:rsidRPr="0056494A">
        <w:rPr>
          <w:rFonts w:ascii="Times New Roman" w:hAnsi="Times New Roman"/>
          <w:b w:val="0"/>
          <w:bCs w:val="0"/>
          <w:sz w:val="24"/>
          <w:szCs w:val="24"/>
          <w:lang w:val="id-ID"/>
        </w:rPr>
        <w:t>CoCoSo Normalized Matrix</w:t>
      </w:r>
    </w:p>
    <w:tbl>
      <w:tblPr>
        <w:tblStyle w:val="PlainTable2"/>
        <w:tblW w:w="4121" w:type="dxa"/>
        <w:tblLook w:val="04A0" w:firstRow="1" w:lastRow="0" w:firstColumn="1" w:lastColumn="0" w:noHBand="0" w:noVBand="1"/>
      </w:tblPr>
      <w:tblGrid>
        <w:gridCol w:w="526"/>
        <w:gridCol w:w="466"/>
        <w:gridCol w:w="466"/>
        <w:gridCol w:w="466"/>
        <w:gridCol w:w="412"/>
        <w:gridCol w:w="412"/>
        <w:gridCol w:w="466"/>
        <w:gridCol w:w="466"/>
        <w:gridCol w:w="441"/>
      </w:tblGrid>
      <w:tr w:rsidR="00B314CE" w:rsidRPr="008D30FB" w14:paraId="11D75A31" w14:textId="77777777" w:rsidTr="00181C8F">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6" w:type="dxa"/>
            <w:noWrap/>
            <w:hideMark/>
          </w:tcPr>
          <w:p w14:paraId="40147848" w14:textId="2D0EC73B" w:rsidR="00B314CE" w:rsidRPr="00B314CE" w:rsidRDefault="00B314CE" w:rsidP="008D2D5C">
            <w:pPr>
              <w:jc w:val="center"/>
              <w:rPr>
                <w:b w:val="0"/>
                <w:bCs w:val="0"/>
                <w:sz w:val="20"/>
                <w:szCs w:val="20"/>
                <w:lang w:val="id-ID"/>
              </w:rPr>
            </w:pPr>
            <w:r w:rsidRPr="00B314CE">
              <w:rPr>
                <w:b w:val="0"/>
                <w:bCs w:val="0"/>
                <w:sz w:val="20"/>
                <w:szCs w:val="20"/>
                <w:lang w:val="id-ID"/>
              </w:rPr>
              <w:t>A</w:t>
            </w:r>
          </w:p>
        </w:tc>
        <w:tc>
          <w:tcPr>
            <w:tcW w:w="466" w:type="dxa"/>
            <w:noWrap/>
            <w:hideMark/>
          </w:tcPr>
          <w:p w14:paraId="6C574429" w14:textId="77777777" w:rsidR="00B314CE" w:rsidRPr="00B314CE" w:rsidRDefault="00B314CE" w:rsidP="008D2D5C">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B314CE">
              <w:rPr>
                <w:sz w:val="16"/>
                <w:szCs w:val="16"/>
              </w:rPr>
              <w:t>C1</w:t>
            </w:r>
          </w:p>
        </w:tc>
        <w:tc>
          <w:tcPr>
            <w:tcW w:w="466" w:type="dxa"/>
            <w:noWrap/>
            <w:hideMark/>
          </w:tcPr>
          <w:p w14:paraId="6ADEC936" w14:textId="77777777" w:rsidR="00B314CE" w:rsidRPr="00B314CE" w:rsidRDefault="00B314CE" w:rsidP="008D2D5C">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B314CE">
              <w:rPr>
                <w:sz w:val="16"/>
                <w:szCs w:val="16"/>
              </w:rPr>
              <w:t>C2</w:t>
            </w:r>
          </w:p>
        </w:tc>
        <w:tc>
          <w:tcPr>
            <w:tcW w:w="466" w:type="dxa"/>
            <w:noWrap/>
            <w:hideMark/>
          </w:tcPr>
          <w:p w14:paraId="7FDA013E" w14:textId="77777777" w:rsidR="00B314CE" w:rsidRPr="00B314CE" w:rsidRDefault="00B314CE" w:rsidP="008D2D5C">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B314CE">
              <w:rPr>
                <w:sz w:val="16"/>
                <w:szCs w:val="16"/>
              </w:rPr>
              <w:t>C3</w:t>
            </w:r>
          </w:p>
        </w:tc>
        <w:tc>
          <w:tcPr>
            <w:tcW w:w="412" w:type="dxa"/>
            <w:noWrap/>
            <w:hideMark/>
          </w:tcPr>
          <w:p w14:paraId="696EA5A0" w14:textId="77777777" w:rsidR="00B314CE" w:rsidRPr="00B314CE" w:rsidRDefault="00B314CE" w:rsidP="008D2D5C">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B314CE">
              <w:rPr>
                <w:sz w:val="16"/>
                <w:szCs w:val="16"/>
              </w:rPr>
              <w:t>C4</w:t>
            </w:r>
          </w:p>
        </w:tc>
        <w:tc>
          <w:tcPr>
            <w:tcW w:w="412" w:type="dxa"/>
            <w:noWrap/>
            <w:hideMark/>
          </w:tcPr>
          <w:p w14:paraId="54D4DFF0" w14:textId="77777777" w:rsidR="00B314CE" w:rsidRPr="00B314CE" w:rsidRDefault="00B314CE" w:rsidP="008D2D5C">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B314CE">
              <w:rPr>
                <w:sz w:val="16"/>
                <w:szCs w:val="16"/>
              </w:rPr>
              <w:t>C5</w:t>
            </w:r>
          </w:p>
        </w:tc>
        <w:tc>
          <w:tcPr>
            <w:tcW w:w="466" w:type="dxa"/>
            <w:noWrap/>
            <w:hideMark/>
          </w:tcPr>
          <w:p w14:paraId="059FDAD9" w14:textId="77777777" w:rsidR="00B314CE" w:rsidRPr="00B314CE" w:rsidRDefault="00B314CE" w:rsidP="008D2D5C">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B314CE">
              <w:rPr>
                <w:sz w:val="16"/>
                <w:szCs w:val="16"/>
              </w:rPr>
              <w:t>C6</w:t>
            </w:r>
          </w:p>
        </w:tc>
        <w:tc>
          <w:tcPr>
            <w:tcW w:w="466" w:type="dxa"/>
            <w:noWrap/>
            <w:hideMark/>
          </w:tcPr>
          <w:p w14:paraId="609B7672" w14:textId="77777777" w:rsidR="00B314CE" w:rsidRPr="00B314CE" w:rsidRDefault="00B314CE" w:rsidP="008D2D5C">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B314CE">
              <w:rPr>
                <w:sz w:val="16"/>
                <w:szCs w:val="16"/>
              </w:rPr>
              <w:t>C7</w:t>
            </w:r>
          </w:p>
        </w:tc>
        <w:tc>
          <w:tcPr>
            <w:tcW w:w="441" w:type="dxa"/>
            <w:noWrap/>
            <w:hideMark/>
          </w:tcPr>
          <w:p w14:paraId="471BD56C" w14:textId="77777777" w:rsidR="00B314CE" w:rsidRPr="00B314CE" w:rsidRDefault="00B314CE" w:rsidP="008D2D5C">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B314CE">
              <w:rPr>
                <w:sz w:val="16"/>
                <w:szCs w:val="16"/>
              </w:rPr>
              <w:t>C8</w:t>
            </w:r>
          </w:p>
        </w:tc>
      </w:tr>
      <w:tr w:rsidR="006973BF" w:rsidRPr="00A61824" w14:paraId="4EB1CF11" w14:textId="77777777" w:rsidTr="00181C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6" w:type="dxa"/>
            <w:noWrap/>
            <w:hideMark/>
          </w:tcPr>
          <w:p w14:paraId="0DABC7FF" w14:textId="31CB8F53" w:rsidR="006973BF" w:rsidRPr="00B314CE" w:rsidRDefault="006973BF" w:rsidP="006973BF">
            <w:pPr>
              <w:rPr>
                <w:sz w:val="18"/>
                <w:szCs w:val="18"/>
                <w:lang w:val="id-ID"/>
              </w:rPr>
            </w:pPr>
            <w:r w:rsidRPr="00B314CE">
              <w:rPr>
                <w:sz w:val="18"/>
                <w:szCs w:val="18"/>
                <w:lang w:val="id-ID"/>
              </w:rPr>
              <w:t>A1</w:t>
            </w:r>
          </w:p>
        </w:tc>
        <w:tc>
          <w:tcPr>
            <w:tcW w:w="466" w:type="dxa"/>
            <w:noWrap/>
          </w:tcPr>
          <w:p w14:paraId="12242BF9" w14:textId="28B4D509"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0,2</w:t>
            </w:r>
          </w:p>
        </w:tc>
        <w:tc>
          <w:tcPr>
            <w:tcW w:w="466" w:type="dxa"/>
            <w:noWrap/>
          </w:tcPr>
          <w:p w14:paraId="10B7BAFD"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1</w:t>
            </w:r>
          </w:p>
        </w:tc>
        <w:tc>
          <w:tcPr>
            <w:tcW w:w="466" w:type="dxa"/>
            <w:noWrap/>
          </w:tcPr>
          <w:p w14:paraId="738D32FB"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w:t>
            </w:r>
          </w:p>
        </w:tc>
        <w:tc>
          <w:tcPr>
            <w:tcW w:w="412" w:type="dxa"/>
            <w:noWrap/>
          </w:tcPr>
          <w:p w14:paraId="0AE9B46F"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w:t>
            </w:r>
          </w:p>
        </w:tc>
        <w:tc>
          <w:tcPr>
            <w:tcW w:w="412" w:type="dxa"/>
            <w:noWrap/>
          </w:tcPr>
          <w:p w14:paraId="42BBB382"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1</w:t>
            </w:r>
          </w:p>
        </w:tc>
        <w:tc>
          <w:tcPr>
            <w:tcW w:w="466" w:type="dxa"/>
            <w:noWrap/>
          </w:tcPr>
          <w:p w14:paraId="35E24A02"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0,5</w:t>
            </w:r>
          </w:p>
        </w:tc>
        <w:tc>
          <w:tcPr>
            <w:tcW w:w="466" w:type="dxa"/>
            <w:noWrap/>
          </w:tcPr>
          <w:p w14:paraId="453E0904"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0,5</w:t>
            </w:r>
          </w:p>
        </w:tc>
        <w:tc>
          <w:tcPr>
            <w:tcW w:w="441" w:type="dxa"/>
            <w:noWrap/>
          </w:tcPr>
          <w:p w14:paraId="77ECB392" w14:textId="3C5D7204"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0,3</w:t>
            </w:r>
          </w:p>
        </w:tc>
      </w:tr>
      <w:tr w:rsidR="006973BF" w:rsidRPr="00A61824" w14:paraId="70EE0115" w14:textId="77777777" w:rsidTr="00181C8F">
        <w:trPr>
          <w:trHeight w:val="315"/>
        </w:trPr>
        <w:tc>
          <w:tcPr>
            <w:cnfStyle w:val="001000000000" w:firstRow="0" w:lastRow="0" w:firstColumn="1" w:lastColumn="0" w:oddVBand="0" w:evenVBand="0" w:oddHBand="0" w:evenHBand="0" w:firstRowFirstColumn="0" w:firstRowLastColumn="0" w:lastRowFirstColumn="0" w:lastRowLastColumn="0"/>
            <w:tcW w:w="526" w:type="dxa"/>
            <w:noWrap/>
          </w:tcPr>
          <w:p w14:paraId="16618FBA" w14:textId="433A9500" w:rsidR="006973BF" w:rsidRPr="00B314CE" w:rsidRDefault="006973BF" w:rsidP="006973BF">
            <w:pPr>
              <w:rPr>
                <w:sz w:val="18"/>
                <w:szCs w:val="18"/>
                <w:lang w:val="id-ID"/>
              </w:rPr>
            </w:pPr>
            <w:r w:rsidRPr="00B314CE">
              <w:rPr>
                <w:sz w:val="18"/>
                <w:szCs w:val="18"/>
                <w:lang w:val="id-ID"/>
              </w:rPr>
              <w:t>A2</w:t>
            </w:r>
          </w:p>
        </w:tc>
        <w:tc>
          <w:tcPr>
            <w:tcW w:w="466" w:type="dxa"/>
            <w:noWrap/>
          </w:tcPr>
          <w:p w14:paraId="37D3902A" w14:textId="0BDFEDDC"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0,2</w:t>
            </w:r>
          </w:p>
        </w:tc>
        <w:tc>
          <w:tcPr>
            <w:tcW w:w="466" w:type="dxa"/>
            <w:noWrap/>
          </w:tcPr>
          <w:p w14:paraId="4A4E5A92" w14:textId="77777777"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1</w:t>
            </w:r>
          </w:p>
        </w:tc>
        <w:tc>
          <w:tcPr>
            <w:tcW w:w="466" w:type="dxa"/>
            <w:noWrap/>
          </w:tcPr>
          <w:p w14:paraId="3AF57F89" w14:textId="77777777"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0</w:t>
            </w:r>
          </w:p>
        </w:tc>
        <w:tc>
          <w:tcPr>
            <w:tcW w:w="412" w:type="dxa"/>
            <w:noWrap/>
          </w:tcPr>
          <w:p w14:paraId="772A8534" w14:textId="77777777"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0</w:t>
            </w:r>
          </w:p>
        </w:tc>
        <w:tc>
          <w:tcPr>
            <w:tcW w:w="412" w:type="dxa"/>
            <w:noWrap/>
          </w:tcPr>
          <w:p w14:paraId="3545254F" w14:textId="77777777"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1</w:t>
            </w:r>
          </w:p>
        </w:tc>
        <w:tc>
          <w:tcPr>
            <w:tcW w:w="466" w:type="dxa"/>
            <w:noWrap/>
          </w:tcPr>
          <w:p w14:paraId="38B526A2" w14:textId="77777777"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0,5</w:t>
            </w:r>
          </w:p>
        </w:tc>
        <w:tc>
          <w:tcPr>
            <w:tcW w:w="466" w:type="dxa"/>
            <w:noWrap/>
          </w:tcPr>
          <w:p w14:paraId="1897F403" w14:textId="77777777"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0,5</w:t>
            </w:r>
          </w:p>
        </w:tc>
        <w:tc>
          <w:tcPr>
            <w:tcW w:w="441" w:type="dxa"/>
            <w:noWrap/>
          </w:tcPr>
          <w:p w14:paraId="1878E4CB" w14:textId="67EBE2AF"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0,3</w:t>
            </w:r>
          </w:p>
        </w:tc>
      </w:tr>
      <w:tr w:rsidR="006973BF" w:rsidRPr="00A61824" w14:paraId="2FF61023" w14:textId="77777777" w:rsidTr="00181C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6" w:type="dxa"/>
            <w:noWrap/>
          </w:tcPr>
          <w:p w14:paraId="75AC6B73" w14:textId="0D863F54" w:rsidR="006973BF" w:rsidRPr="00B314CE" w:rsidRDefault="006973BF" w:rsidP="006973BF">
            <w:pPr>
              <w:rPr>
                <w:sz w:val="18"/>
                <w:szCs w:val="18"/>
                <w:lang w:val="id-ID"/>
              </w:rPr>
            </w:pPr>
            <w:r w:rsidRPr="00B314CE">
              <w:rPr>
                <w:sz w:val="18"/>
                <w:szCs w:val="18"/>
                <w:lang w:val="id-ID"/>
              </w:rPr>
              <w:t>A3</w:t>
            </w:r>
          </w:p>
        </w:tc>
        <w:tc>
          <w:tcPr>
            <w:tcW w:w="466" w:type="dxa"/>
            <w:noWrap/>
          </w:tcPr>
          <w:p w14:paraId="72A31F79" w14:textId="0D0820D3"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0,2</w:t>
            </w:r>
          </w:p>
        </w:tc>
        <w:tc>
          <w:tcPr>
            <w:tcW w:w="466" w:type="dxa"/>
            <w:noWrap/>
          </w:tcPr>
          <w:p w14:paraId="76FB592B"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1</w:t>
            </w:r>
          </w:p>
        </w:tc>
        <w:tc>
          <w:tcPr>
            <w:tcW w:w="466" w:type="dxa"/>
            <w:noWrap/>
          </w:tcPr>
          <w:p w14:paraId="2398BC56"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w:t>
            </w:r>
          </w:p>
        </w:tc>
        <w:tc>
          <w:tcPr>
            <w:tcW w:w="412" w:type="dxa"/>
            <w:noWrap/>
          </w:tcPr>
          <w:p w14:paraId="357DF081"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w:t>
            </w:r>
          </w:p>
        </w:tc>
        <w:tc>
          <w:tcPr>
            <w:tcW w:w="412" w:type="dxa"/>
            <w:noWrap/>
          </w:tcPr>
          <w:p w14:paraId="3B8066B8"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1</w:t>
            </w:r>
          </w:p>
        </w:tc>
        <w:tc>
          <w:tcPr>
            <w:tcW w:w="466" w:type="dxa"/>
            <w:noWrap/>
          </w:tcPr>
          <w:p w14:paraId="47F18339"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0,5</w:t>
            </w:r>
          </w:p>
        </w:tc>
        <w:tc>
          <w:tcPr>
            <w:tcW w:w="466" w:type="dxa"/>
            <w:noWrap/>
          </w:tcPr>
          <w:p w14:paraId="17440E81"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0,5</w:t>
            </w:r>
          </w:p>
        </w:tc>
        <w:tc>
          <w:tcPr>
            <w:tcW w:w="441" w:type="dxa"/>
            <w:noWrap/>
          </w:tcPr>
          <w:p w14:paraId="28ED3AD0" w14:textId="5F644E9B"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0,3</w:t>
            </w:r>
          </w:p>
        </w:tc>
      </w:tr>
      <w:tr w:rsidR="006973BF" w:rsidRPr="00A61824" w14:paraId="4C82AF3A" w14:textId="77777777" w:rsidTr="00181C8F">
        <w:trPr>
          <w:trHeight w:val="315"/>
        </w:trPr>
        <w:tc>
          <w:tcPr>
            <w:cnfStyle w:val="001000000000" w:firstRow="0" w:lastRow="0" w:firstColumn="1" w:lastColumn="0" w:oddVBand="0" w:evenVBand="0" w:oddHBand="0" w:evenHBand="0" w:firstRowFirstColumn="0" w:firstRowLastColumn="0" w:lastRowFirstColumn="0" w:lastRowLastColumn="0"/>
            <w:tcW w:w="526" w:type="dxa"/>
            <w:noWrap/>
          </w:tcPr>
          <w:p w14:paraId="0DD5C8A3" w14:textId="722E0668" w:rsidR="006973BF" w:rsidRPr="00B314CE" w:rsidRDefault="006973BF" w:rsidP="006973BF">
            <w:pPr>
              <w:rPr>
                <w:sz w:val="18"/>
                <w:szCs w:val="18"/>
                <w:lang w:val="id-ID"/>
              </w:rPr>
            </w:pPr>
            <w:r w:rsidRPr="00B314CE">
              <w:rPr>
                <w:sz w:val="18"/>
                <w:szCs w:val="18"/>
                <w:lang w:val="id-ID"/>
              </w:rPr>
              <w:t>A4</w:t>
            </w:r>
          </w:p>
        </w:tc>
        <w:tc>
          <w:tcPr>
            <w:tcW w:w="466" w:type="dxa"/>
            <w:noWrap/>
          </w:tcPr>
          <w:p w14:paraId="5D7ED859" w14:textId="69E18DC1"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0,2</w:t>
            </w:r>
          </w:p>
        </w:tc>
        <w:tc>
          <w:tcPr>
            <w:tcW w:w="466" w:type="dxa"/>
            <w:noWrap/>
          </w:tcPr>
          <w:p w14:paraId="663EC4F1" w14:textId="77777777"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1</w:t>
            </w:r>
          </w:p>
        </w:tc>
        <w:tc>
          <w:tcPr>
            <w:tcW w:w="466" w:type="dxa"/>
            <w:noWrap/>
          </w:tcPr>
          <w:p w14:paraId="11164000" w14:textId="77777777"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0</w:t>
            </w:r>
          </w:p>
        </w:tc>
        <w:tc>
          <w:tcPr>
            <w:tcW w:w="412" w:type="dxa"/>
            <w:noWrap/>
          </w:tcPr>
          <w:p w14:paraId="1DA1E970" w14:textId="77777777"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0</w:t>
            </w:r>
          </w:p>
        </w:tc>
        <w:tc>
          <w:tcPr>
            <w:tcW w:w="412" w:type="dxa"/>
            <w:noWrap/>
          </w:tcPr>
          <w:p w14:paraId="67853252" w14:textId="77777777"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1</w:t>
            </w:r>
          </w:p>
        </w:tc>
        <w:tc>
          <w:tcPr>
            <w:tcW w:w="466" w:type="dxa"/>
            <w:noWrap/>
          </w:tcPr>
          <w:p w14:paraId="7BE85C50" w14:textId="77777777"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0,5</w:t>
            </w:r>
          </w:p>
        </w:tc>
        <w:tc>
          <w:tcPr>
            <w:tcW w:w="466" w:type="dxa"/>
            <w:noWrap/>
          </w:tcPr>
          <w:p w14:paraId="1C2A51D1" w14:textId="77777777"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0,5</w:t>
            </w:r>
          </w:p>
        </w:tc>
        <w:tc>
          <w:tcPr>
            <w:tcW w:w="441" w:type="dxa"/>
            <w:noWrap/>
          </w:tcPr>
          <w:p w14:paraId="1E917002" w14:textId="262873E4" w:rsidR="006973BF" w:rsidRPr="00B314CE" w:rsidRDefault="006973BF" w:rsidP="006973BF">
            <w:pPr>
              <w:cnfStyle w:val="000000000000" w:firstRow="0" w:lastRow="0" w:firstColumn="0" w:lastColumn="0" w:oddVBand="0" w:evenVBand="0" w:oddHBand="0" w:evenHBand="0" w:firstRowFirstColumn="0" w:firstRowLastColumn="0" w:lastRowFirstColumn="0" w:lastRowLastColumn="0"/>
              <w:rPr>
                <w:sz w:val="18"/>
                <w:szCs w:val="18"/>
              </w:rPr>
            </w:pPr>
            <w:r w:rsidRPr="00B314CE">
              <w:rPr>
                <w:color w:val="000000"/>
                <w:sz w:val="18"/>
                <w:szCs w:val="18"/>
              </w:rPr>
              <w:t>0,3</w:t>
            </w:r>
          </w:p>
        </w:tc>
      </w:tr>
      <w:tr w:rsidR="006973BF" w:rsidRPr="00A61824" w14:paraId="302E4D0C" w14:textId="77777777" w:rsidTr="00181C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6" w:type="dxa"/>
            <w:noWrap/>
          </w:tcPr>
          <w:p w14:paraId="4C892E3E" w14:textId="4A07918A" w:rsidR="006973BF" w:rsidRPr="00B314CE" w:rsidRDefault="006973BF" w:rsidP="006973BF">
            <w:pPr>
              <w:rPr>
                <w:sz w:val="18"/>
                <w:szCs w:val="18"/>
                <w:lang w:val="id-ID"/>
              </w:rPr>
            </w:pPr>
            <w:r w:rsidRPr="00B314CE">
              <w:rPr>
                <w:sz w:val="18"/>
                <w:szCs w:val="18"/>
                <w:lang w:val="id-ID"/>
              </w:rPr>
              <w:t>A5</w:t>
            </w:r>
          </w:p>
        </w:tc>
        <w:tc>
          <w:tcPr>
            <w:tcW w:w="466" w:type="dxa"/>
            <w:noWrap/>
          </w:tcPr>
          <w:p w14:paraId="45BFE920"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0,5</w:t>
            </w:r>
          </w:p>
        </w:tc>
        <w:tc>
          <w:tcPr>
            <w:tcW w:w="466" w:type="dxa"/>
            <w:noWrap/>
          </w:tcPr>
          <w:p w14:paraId="6E5F39FA" w14:textId="7B4A3BB5"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lang w:val="id-ID"/>
              </w:rPr>
            </w:pPr>
            <w:r w:rsidRPr="00B314CE">
              <w:rPr>
                <w:color w:val="000000"/>
                <w:sz w:val="18"/>
                <w:szCs w:val="18"/>
              </w:rPr>
              <w:t>0,</w:t>
            </w:r>
            <w:r>
              <w:rPr>
                <w:color w:val="000000"/>
                <w:sz w:val="18"/>
                <w:szCs w:val="18"/>
                <w:lang w:val="id-ID"/>
              </w:rPr>
              <w:t>7</w:t>
            </w:r>
          </w:p>
        </w:tc>
        <w:tc>
          <w:tcPr>
            <w:tcW w:w="466" w:type="dxa"/>
            <w:noWrap/>
          </w:tcPr>
          <w:p w14:paraId="5640255A"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1</w:t>
            </w:r>
          </w:p>
        </w:tc>
        <w:tc>
          <w:tcPr>
            <w:tcW w:w="412" w:type="dxa"/>
            <w:noWrap/>
          </w:tcPr>
          <w:p w14:paraId="75E5DF82"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w:t>
            </w:r>
          </w:p>
        </w:tc>
        <w:tc>
          <w:tcPr>
            <w:tcW w:w="412" w:type="dxa"/>
            <w:noWrap/>
          </w:tcPr>
          <w:p w14:paraId="0EBC7B0F"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1</w:t>
            </w:r>
          </w:p>
        </w:tc>
        <w:tc>
          <w:tcPr>
            <w:tcW w:w="466" w:type="dxa"/>
            <w:noWrap/>
          </w:tcPr>
          <w:p w14:paraId="6FC9B99A"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0,5</w:t>
            </w:r>
          </w:p>
        </w:tc>
        <w:tc>
          <w:tcPr>
            <w:tcW w:w="466" w:type="dxa"/>
            <w:noWrap/>
          </w:tcPr>
          <w:p w14:paraId="28E229E7" w14:textId="77777777"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0,5</w:t>
            </w:r>
          </w:p>
        </w:tc>
        <w:tc>
          <w:tcPr>
            <w:tcW w:w="441" w:type="dxa"/>
            <w:noWrap/>
          </w:tcPr>
          <w:p w14:paraId="076E5E8F" w14:textId="78F2B4A9" w:rsidR="006973BF" w:rsidRPr="00B314CE" w:rsidRDefault="006973BF" w:rsidP="006973BF">
            <w:pPr>
              <w:cnfStyle w:val="000000100000" w:firstRow="0" w:lastRow="0" w:firstColumn="0" w:lastColumn="0" w:oddVBand="0" w:evenVBand="0" w:oddHBand="1" w:evenHBand="0" w:firstRowFirstColumn="0" w:firstRowLastColumn="0" w:lastRowFirstColumn="0" w:lastRowLastColumn="0"/>
              <w:rPr>
                <w:sz w:val="18"/>
                <w:szCs w:val="18"/>
              </w:rPr>
            </w:pPr>
            <w:r w:rsidRPr="00B314CE">
              <w:rPr>
                <w:color w:val="000000"/>
                <w:sz w:val="18"/>
                <w:szCs w:val="18"/>
              </w:rPr>
              <w:t>0,3</w:t>
            </w:r>
          </w:p>
        </w:tc>
      </w:tr>
      <w:tr w:rsidR="00B314CE" w:rsidRPr="00A61824" w14:paraId="1268D551" w14:textId="77777777" w:rsidTr="00181C8F">
        <w:trPr>
          <w:trHeight w:val="315"/>
        </w:trPr>
        <w:tc>
          <w:tcPr>
            <w:cnfStyle w:val="001000000000" w:firstRow="0" w:lastRow="0" w:firstColumn="1" w:lastColumn="0" w:oddVBand="0" w:evenVBand="0" w:oddHBand="0" w:evenHBand="0" w:firstRowFirstColumn="0" w:firstRowLastColumn="0" w:lastRowFirstColumn="0" w:lastRowLastColumn="0"/>
            <w:tcW w:w="526" w:type="dxa"/>
            <w:noWrap/>
          </w:tcPr>
          <w:p w14:paraId="090DE7B2" w14:textId="1CC61C0E" w:rsidR="00B314CE" w:rsidRPr="00B314CE" w:rsidRDefault="00B314CE" w:rsidP="00B314CE">
            <w:pPr>
              <w:rPr>
                <w:sz w:val="18"/>
                <w:szCs w:val="18"/>
                <w:lang w:val="id-ID"/>
              </w:rPr>
            </w:pPr>
            <w:r w:rsidRPr="00B314CE">
              <w:rPr>
                <w:bCs w:val="0"/>
                <w:sz w:val="18"/>
                <w:szCs w:val="18"/>
                <w:lang w:val="id-ID"/>
              </w:rPr>
              <w:t>...</w:t>
            </w:r>
          </w:p>
        </w:tc>
        <w:tc>
          <w:tcPr>
            <w:tcW w:w="466" w:type="dxa"/>
            <w:noWrap/>
          </w:tcPr>
          <w:p w14:paraId="757E52C8" w14:textId="772F1209" w:rsidR="00B314CE" w:rsidRPr="00B314CE" w:rsidRDefault="00B314CE" w:rsidP="00B314CE">
            <w:pPr>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c>
          <w:tcPr>
            <w:tcW w:w="466" w:type="dxa"/>
            <w:noWrap/>
          </w:tcPr>
          <w:p w14:paraId="0A3AA890" w14:textId="63D3D203" w:rsidR="00B314CE" w:rsidRPr="00B314CE" w:rsidRDefault="00B314CE" w:rsidP="00B314CE">
            <w:pPr>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c>
          <w:tcPr>
            <w:tcW w:w="466" w:type="dxa"/>
            <w:noWrap/>
          </w:tcPr>
          <w:p w14:paraId="076150FE" w14:textId="502CA8E9" w:rsidR="00B314CE" w:rsidRPr="00B314CE" w:rsidRDefault="00B314CE" w:rsidP="00B314CE">
            <w:pPr>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c>
          <w:tcPr>
            <w:tcW w:w="412" w:type="dxa"/>
            <w:noWrap/>
          </w:tcPr>
          <w:p w14:paraId="3B6CC7FC" w14:textId="5C58DB18" w:rsidR="00B314CE" w:rsidRPr="00B314CE" w:rsidRDefault="00B314CE" w:rsidP="00B314CE">
            <w:pPr>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c>
          <w:tcPr>
            <w:tcW w:w="412" w:type="dxa"/>
            <w:noWrap/>
          </w:tcPr>
          <w:p w14:paraId="5740F2BA" w14:textId="57DA0980" w:rsidR="00B314CE" w:rsidRPr="00B314CE" w:rsidRDefault="00B314CE" w:rsidP="00B314CE">
            <w:pPr>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c>
          <w:tcPr>
            <w:tcW w:w="466" w:type="dxa"/>
            <w:noWrap/>
          </w:tcPr>
          <w:p w14:paraId="71AC9DC9" w14:textId="62AB4EE9" w:rsidR="00B314CE" w:rsidRPr="00B314CE" w:rsidRDefault="00B314CE" w:rsidP="00B314CE">
            <w:pPr>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c>
          <w:tcPr>
            <w:tcW w:w="466" w:type="dxa"/>
            <w:noWrap/>
          </w:tcPr>
          <w:p w14:paraId="062E2E85" w14:textId="60FF318F" w:rsidR="00B314CE" w:rsidRPr="00B314CE" w:rsidRDefault="00B314CE" w:rsidP="00B314CE">
            <w:pPr>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c>
          <w:tcPr>
            <w:tcW w:w="441" w:type="dxa"/>
            <w:noWrap/>
          </w:tcPr>
          <w:p w14:paraId="34BB5997" w14:textId="391D30E3" w:rsidR="00B314CE" w:rsidRPr="00B314CE" w:rsidRDefault="00B314CE" w:rsidP="00B314CE">
            <w:pPr>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r>
      <w:tr w:rsidR="00B314CE" w:rsidRPr="00A61824" w14:paraId="5FCCBA1E" w14:textId="77777777" w:rsidTr="00181C8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6" w:type="dxa"/>
            <w:noWrap/>
          </w:tcPr>
          <w:p w14:paraId="04ED9F3D" w14:textId="73DC8EC6" w:rsidR="00B314CE" w:rsidRPr="00B314CE" w:rsidRDefault="00B314CE" w:rsidP="00B314CE">
            <w:pPr>
              <w:rPr>
                <w:sz w:val="18"/>
                <w:szCs w:val="18"/>
                <w:lang w:val="id-ID"/>
              </w:rPr>
            </w:pPr>
            <w:r w:rsidRPr="00B314CE">
              <w:rPr>
                <w:sz w:val="18"/>
                <w:szCs w:val="18"/>
                <w:lang w:val="id-ID"/>
              </w:rPr>
              <w:t>A63</w:t>
            </w:r>
          </w:p>
        </w:tc>
        <w:tc>
          <w:tcPr>
            <w:tcW w:w="466" w:type="dxa"/>
            <w:noWrap/>
          </w:tcPr>
          <w:p w14:paraId="2B028D00" w14:textId="1DAFDFA1" w:rsidR="00B314CE" w:rsidRPr="00B314CE" w:rsidRDefault="00B314CE" w:rsidP="00B314CE">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A61824">
              <w:rPr>
                <w:color w:val="000000"/>
                <w:sz w:val="20"/>
                <w:szCs w:val="20"/>
              </w:rPr>
              <w:t>0,5</w:t>
            </w:r>
          </w:p>
        </w:tc>
        <w:tc>
          <w:tcPr>
            <w:tcW w:w="466" w:type="dxa"/>
            <w:noWrap/>
          </w:tcPr>
          <w:p w14:paraId="1BE8086D" w14:textId="003E5EB6" w:rsidR="00B314CE" w:rsidRPr="00B314CE" w:rsidRDefault="00B314CE" w:rsidP="00B314CE">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A61824">
              <w:rPr>
                <w:color w:val="000000"/>
                <w:sz w:val="20"/>
                <w:szCs w:val="20"/>
              </w:rPr>
              <w:t>0,2</w:t>
            </w:r>
          </w:p>
        </w:tc>
        <w:tc>
          <w:tcPr>
            <w:tcW w:w="466" w:type="dxa"/>
            <w:noWrap/>
          </w:tcPr>
          <w:p w14:paraId="2F9805C1" w14:textId="73C41686" w:rsidR="00B314CE" w:rsidRPr="00B314CE" w:rsidRDefault="00B314CE" w:rsidP="00B314CE">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A61824">
              <w:rPr>
                <w:color w:val="000000"/>
                <w:sz w:val="20"/>
                <w:szCs w:val="20"/>
              </w:rPr>
              <w:t>0,6</w:t>
            </w:r>
          </w:p>
        </w:tc>
        <w:tc>
          <w:tcPr>
            <w:tcW w:w="412" w:type="dxa"/>
            <w:noWrap/>
          </w:tcPr>
          <w:p w14:paraId="762193E1" w14:textId="377ABDE6" w:rsidR="00B314CE" w:rsidRPr="00B314CE" w:rsidRDefault="00B314CE" w:rsidP="00B314CE">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A61824">
              <w:rPr>
                <w:color w:val="000000"/>
                <w:sz w:val="20"/>
                <w:szCs w:val="20"/>
              </w:rPr>
              <w:t>0</w:t>
            </w:r>
          </w:p>
        </w:tc>
        <w:tc>
          <w:tcPr>
            <w:tcW w:w="412" w:type="dxa"/>
            <w:noWrap/>
          </w:tcPr>
          <w:p w14:paraId="0133059E" w14:textId="7AD3F8E4" w:rsidR="00B314CE" w:rsidRPr="00B314CE" w:rsidRDefault="00B314CE" w:rsidP="00B314CE">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A61824">
              <w:rPr>
                <w:color w:val="000000"/>
                <w:sz w:val="20"/>
                <w:szCs w:val="20"/>
              </w:rPr>
              <w:t>1</w:t>
            </w:r>
          </w:p>
        </w:tc>
        <w:tc>
          <w:tcPr>
            <w:tcW w:w="466" w:type="dxa"/>
            <w:noWrap/>
          </w:tcPr>
          <w:p w14:paraId="1D6B4103" w14:textId="310048F3" w:rsidR="00B314CE" w:rsidRPr="00B314CE" w:rsidRDefault="00B314CE" w:rsidP="00B314CE">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A61824">
              <w:rPr>
                <w:color w:val="000000"/>
                <w:sz w:val="20"/>
                <w:szCs w:val="20"/>
              </w:rPr>
              <w:t>0,5</w:t>
            </w:r>
          </w:p>
        </w:tc>
        <w:tc>
          <w:tcPr>
            <w:tcW w:w="466" w:type="dxa"/>
            <w:noWrap/>
          </w:tcPr>
          <w:p w14:paraId="36A9D5ED" w14:textId="72FB7182" w:rsidR="00B314CE" w:rsidRPr="00B314CE" w:rsidRDefault="00B314CE" w:rsidP="00B314CE">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A61824">
              <w:rPr>
                <w:color w:val="000000"/>
                <w:sz w:val="20"/>
                <w:szCs w:val="20"/>
              </w:rPr>
              <w:t>0,5</w:t>
            </w:r>
          </w:p>
        </w:tc>
        <w:tc>
          <w:tcPr>
            <w:tcW w:w="441" w:type="dxa"/>
            <w:noWrap/>
          </w:tcPr>
          <w:p w14:paraId="2C80AF2A" w14:textId="333E8343" w:rsidR="00B314CE" w:rsidRPr="00B314CE" w:rsidRDefault="00B314CE" w:rsidP="00B314CE">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A61824">
              <w:rPr>
                <w:color w:val="000000"/>
                <w:sz w:val="20"/>
                <w:szCs w:val="20"/>
              </w:rPr>
              <w:t>0</w:t>
            </w:r>
          </w:p>
        </w:tc>
      </w:tr>
    </w:tbl>
    <w:p w14:paraId="5A1A5AA6" w14:textId="77777777" w:rsidR="00B314CE" w:rsidRPr="00424F94" w:rsidRDefault="00B314CE" w:rsidP="00424F94">
      <w:pPr>
        <w:widowControl w:val="0"/>
        <w:jc w:val="both"/>
        <w:rPr>
          <w:bCs/>
          <w:lang w:val="id-ID"/>
        </w:rPr>
      </w:pPr>
    </w:p>
    <w:p w14:paraId="5857887D" w14:textId="42F16C18" w:rsidR="00424F94" w:rsidRDefault="006973BF" w:rsidP="006973BF">
      <w:pPr>
        <w:widowControl w:val="0"/>
        <w:spacing w:after="240"/>
        <w:jc w:val="both"/>
        <w:rPr>
          <w:bCs/>
          <w:lang w:val="id-ID"/>
        </w:rPr>
      </w:pPr>
      <w:r>
        <w:rPr>
          <w:b/>
          <w:lang w:val="id-ID"/>
        </w:rPr>
        <w:tab/>
      </w:r>
      <w:r w:rsidR="0056494A" w:rsidRPr="0056494A">
        <w:rPr>
          <w:bCs/>
          <w:lang w:val="id-ID"/>
        </w:rPr>
        <w:t>Next is determining the Si and Pi values.</w:t>
      </w:r>
    </w:p>
    <w:p w14:paraId="3890B705" w14:textId="15606A4A" w:rsidR="006973BF" w:rsidRPr="006973BF" w:rsidRDefault="006973BF" w:rsidP="006973BF">
      <w:pPr>
        <w:pStyle w:val="Caption"/>
        <w:keepNext/>
        <w:spacing w:after="0" w:line="240" w:lineRule="auto"/>
        <w:jc w:val="center"/>
        <w:rPr>
          <w:rFonts w:ascii="Times New Roman" w:hAnsi="Times New Roman"/>
          <w:b w:val="0"/>
          <w:bCs w:val="0"/>
          <w:sz w:val="24"/>
          <w:szCs w:val="24"/>
        </w:rPr>
      </w:pPr>
      <w:r w:rsidRPr="006973BF">
        <w:rPr>
          <w:rFonts w:ascii="Times New Roman" w:hAnsi="Times New Roman"/>
          <w:b w:val="0"/>
          <w:bCs w:val="0"/>
          <w:sz w:val="24"/>
          <w:szCs w:val="24"/>
        </w:rPr>
        <w:t xml:space="preserve">Table </w:t>
      </w:r>
      <w:r w:rsidRPr="006973BF">
        <w:rPr>
          <w:rFonts w:ascii="Times New Roman" w:hAnsi="Times New Roman"/>
          <w:b w:val="0"/>
          <w:bCs w:val="0"/>
          <w:sz w:val="24"/>
          <w:szCs w:val="24"/>
        </w:rPr>
        <w:fldChar w:fldCharType="begin"/>
      </w:r>
      <w:r w:rsidRPr="006973BF">
        <w:rPr>
          <w:rFonts w:ascii="Times New Roman" w:hAnsi="Times New Roman"/>
          <w:b w:val="0"/>
          <w:bCs w:val="0"/>
          <w:sz w:val="24"/>
          <w:szCs w:val="24"/>
        </w:rPr>
        <w:instrText xml:space="preserve"> SEQ Table \* ARABIC </w:instrText>
      </w:r>
      <w:r w:rsidRPr="006973BF">
        <w:rPr>
          <w:rFonts w:ascii="Times New Roman" w:hAnsi="Times New Roman"/>
          <w:b w:val="0"/>
          <w:bCs w:val="0"/>
          <w:sz w:val="24"/>
          <w:szCs w:val="24"/>
        </w:rPr>
        <w:fldChar w:fldCharType="separate"/>
      </w:r>
      <w:r w:rsidR="00FA5D74">
        <w:rPr>
          <w:rFonts w:ascii="Times New Roman" w:hAnsi="Times New Roman"/>
          <w:b w:val="0"/>
          <w:bCs w:val="0"/>
          <w:noProof/>
          <w:sz w:val="24"/>
          <w:szCs w:val="24"/>
        </w:rPr>
        <w:t>7</w:t>
      </w:r>
      <w:r w:rsidRPr="006973BF">
        <w:rPr>
          <w:rFonts w:ascii="Times New Roman" w:hAnsi="Times New Roman"/>
          <w:b w:val="0"/>
          <w:bCs w:val="0"/>
          <w:sz w:val="24"/>
          <w:szCs w:val="24"/>
        </w:rPr>
        <w:fldChar w:fldCharType="end"/>
      </w:r>
      <w:r>
        <w:rPr>
          <w:rFonts w:ascii="Times New Roman" w:hAnsi="Times New Roman"/>
          <w:b w:val="0"/>
          <w:bCs w:val="0"/>
          <w:sz w:val="24"/>
          <w:szCs w:val="24"/>
          <w:lang w:val="id-ID"/>
        </w:rPr>
        <w:t>.</w:t>
      </w:r>
      <w:r w:rsidRPr="006973BF">
        <w:rPr>
          <w:rFonts w:ascii="Times New Roman" w:hAnsi="Times New Roman"/>
          <w:b w:val="0"/>
          <w:bCs w:val="0"/>
          <w:sz w:val="24"/>
          <w:szCs w:val="24"/>
          <w:lang w:val="id-ID"/>
        </w:rPr>
        <w:t xml:space="preserve"> </w:t>
      </w:r>
      <w:r w:rsidR="0056494A" w:rsidRPr="0056494A">
        <w:rPr>
          <w:rFonts w:ascii="Times New Roman" w:hAnsi="Times New Roman"/>
          <w:b w:val="0"/>
          <w:bCs w:val="0"/>
          <w:sz w:val="24"/>
          <w:szCs w:val="24"/>
          <w:lang w:val="id-ID"/>
        </w:rPr>
        <w:t xml:space="preserve">Si and Pi </w:t>
      </w:r>
      <w:r w:rsidR="00AF5F66">
        <w:rPr>
          <w:rFonts w:ascii="Times New Roman" w:hAnsi="Times New Roman"/>
          <w:b w:val="0"/>
          <w:bCs w:val="0"/>
          <w:sz w:val="24"/>
          <w:szCs w:val="24"/>
          <w:lang w:val="id-ID"/>
        </w:rPr>
        <w:t>V</w:t>
      </w:r>
      <w:r w:rsidR="0056494A" w:rsidRPr="0056494A">
        <w:rPr>
          <w:rFonts w:ascii="Times New Roman" w:hAnsi="Times New Roman"/>
          <w:b w:val="0"/>
          <w:bCs w:val="0"/>
          <w:sz w:val="24"/>
          <w:szCs w:val="24"/>
          <w:lang w:val="id-ID"/>
        </w:rPr>
        <w:t>alues</w:t>
      </w:r>
    </w:p>
    <w:tbl>
      <w:tblPr>
        <w:tblStyle w:val="PlainTable2"/>
        <w:tblW w:w="2473" w:type="dxa"/>
        <w:jc w:val="center"/>
        <w:tblLook w:val="04A0" w:firstRow="1" w:lastRow="0" w:firstColumn="1" w:lastColumn="0" w:noHBand="0" w:noVBand="1"/>
      </w:tblPr>
      <w:tblGrid>
        <w:gridCol w:w="630"/>
        <w:gridCol w:w="992"/>
        <w:gridCol w:w="851"/>
      </w:tblGrid>
      <w:tr w:rsidR="006973BF" w:rsidRPr="00B36168" w14:paraId="512509F8" w14:textId="77777777" w:rsidTr="00181C8F">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30" w:type="dxa"/>
            <w:noWrap/>
            <w:hideMark/>
          </w:tcPr>
          <w:p w14:paraId="6471F781" w14:textId="3244CD1D" w:rsidR="006973BF" w:rsidRPr="006973BF" w:rsidRDefault="006973BF" w:rsidP="008D2D5C">
            <w:pPr>
              <w:jc w:val="center"/>
              <w:rPr>
                <w:b w:val="0"/>
                <w:bCs w:val="0"/>
                <w:color w:val="000000"/>
                <w:lang w:val="id-ID" w:eastAsia="id-ID"/>
              </w:rPr>
            </w:pPr>
            <w:r>
              <w:rPr>
                <w:b w:val="0"/>
                <w:bCs w:val="0"/>
                <w:color w:val="000000"/>
                <w:lang w:val="id-ID" w:eastAsia="id-ID"/>
              </w:rPr>
              <w:t>A</w:t>
            </w:r>
          </w:p>
        </w:tc>
        <w:tc>
          <w:tcPr>
            <w:tcW w:w="992" w:type="dxa"/>
            <w:noWrap/>
            <w:hideMark/>
          </w:tcPr>
          <w:p w14:paraId="0330E92F" w14:textId="77777777" w:rsidR="006973BF" w:rsidRPr="00B36168" w:rsidRDefault="006973BF" w:rsidP="008D2D5C">
            <w:pPr>
              <w:jc w:val="center"/>
              <w:cnfStyle w:val="100000000000" w:firstRow="1" w:lastRow="0" w:firstColumn="0" w:lastColumn="0" w:oddVBand="0" w:evenVBand="0" w:oddHBand="0" w:evenHBand="0" w:firstRowFirstColumn="0" w:firstRowLastColumn="0" w:lastRowFirstColumn="0" w:lastRowLastColumn="0"/>
              <w:rPr>
                <w:b w:val="0"/>
                <w:bCs w:val="0"/>
                <w:color w:val="000000"/>
                <w:lang w:eastAsia="id-ID"/>
              </w:rPr>
            </w:pPr>
            <w:r w:rsidRPr="00B36168">
              <w:rPr>
                <w:color w:val="000000"/>
                <w:lang w:eastAsia="id-ID"/>
              </w:rPr>
              <w:t>Si</w:t>
            </w:r>
          </w:p>
        </w:tc>
        <w:tc>
          <w:tcPr>
            <w:tcW w:w="851" w:type="dxa"/>
            <w:noWrap/>
            <w:hideMark/>
          </w:tcPr>
          <w:p w14:paraId="066E50F9" w14:textId="77777777" w:rsidR="006973BF" w:rsidRPr="00B36168" w:rsidRDefault="006973BF" w:rsidP="008D2D5C">
            <w:pPr>
              <w:jc w:val="center"/>
              <w:cnfStyle w:val="100000000000" w:firstRow="1" w:lastRow="0" w:firstColumn="0" w:lastColumn="0" w:oddVBand="0" w:evenVBand="0" w:oddHBand="0" w:evenHBand="0" w:firstRowFirstColumn="0" w:firstRowLastColumn="0" w:lastRowFirstColumn="0" w:lastRowLastColumn="0"/>
              <w:rPr>
                <w:b w:val="0"/>
                <w:bCs w:val="0"/>
                <w:color w:val="000000"/>
                <w:lang w:eastAsia="id-ID"/>
              </w:rPr>
            </w:pPr>
            <w:r w:rsidRPr="00B36168">
              <w:rPr>
                <w:color w:val="000000"/>
                <w:lang w:eastAsia="id-ID"/>
              </w:rPr>
              <w:t>Pi</w:t>
            </w:r>
          </w:p>
        </w:tc>
      </w:tr>
      <w:tr w:rsidR="006973BF" w:rsidRPr="00A61824" w14:paraId="312F1642" w14:textId="77777777" w:rsidTr="00181C8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30" w:type="dxa"/>
            <w:noWrap/>
          </w:tcPr>
          <w:p w14:paraId="14FC51B1" w14:textId="03053B62" w:rsidR="006973BF" w:rsidRPr="00DA62BD" w:rsidRDefault="006973BF" w:rsidP="006973BF">
            <w:pPr>
              <w:rPr>
                <w:color w:val="000000"/>
                <w:lang w:eastAsia="id-ID"/>
              </w:rPr>
            </w:pPr>
            <w:r w:rsidRPr="00DA62BD">
              <w:rPr>
                <w:lang w:val="id-ID"/>
              </w:rPr>
              <w:t>A1</w:t>
            </w:r>
          </w:p>
        </w:tc>
        <w:tc>
          <w:tcPr>
            <w:tcW w:w="992" w:type="dxa"/>
            <w:noWrap/>
            <w:hideMark/>
          </w:tcPr>
          <w:p w14:paraId="2ED6BF5B" w14:textId="77777777" w:rsidR="006973BF" w:rsidRPr="00A61824" w:rsidRDefault="006973BF" w:rsidP="006973BF">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A61824">
              <w:rPr>
                <w:color w:val="000000"/>
              </w:rPr>
              <w:t>0,542</w:t>
            </w:r>
          </w:p>
        </w:tc>
        <w:tc>
          <w:tcPr>
            <w:tcW w:w="851" w:type="dxa"/>
            <w:noWrap/>
            <w:hideMark/>
          </w:tcPr>
          <w:p w14:paraId="7F77C78B" w14:textId="77777777" w:rsidR="006973BF" w:rsidRPr="00A61824" w:rsidRDefault="006973BF" w:rsidP="006973BF">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A61824">
              <w:rPr>
                <w:color w:val="000000"/>
              </w:rPr>
              <w:t>5,506</w:t>
            </w:r>
          </w:p>
        </w:tc>
      </w:tr>
      <w:tr w:rsidR="006973BF" w:rsidRPr="00A61824" w14:paraId="1590848C" w14:textId="77777777" w:rsidTr="00181C8F">
        <w:trPr>
          <w:trHeight w:val="315"/>
          <w:jc w:val="center"/>
        </w:trPr>
        <w:tc>
          <w:tcPr>
            <w:cnfStyle w:val="001000000000" w:firstRow="0" w:lastRow="0" w:firstColumn="1" w:lastColumn="0" w:oddVBand="0" w:evenVBand="0" w:oddHBand="0" w:evenHBand="0" w:firstRowFirstColumn="0" w:firstRowLastColumn="0" w:lastRowFirstColumn="0" w:lastRowLastColumn="0"/>
            <w:tcW w:w="630" w:type="dxa"/>
            <w:noWrap/>
          </w:tcPr>
          <w:p w14:paraId="7675B811" w14:textId="7AC3CD0E" w:rsidR="006973BF" w:rsidRPr="00DA62BD" w:rsidRDefault="006973BF" w:rsidP="006973BF">
            <w:pPr>
              <w:rPr>
                <w:color w:val="000000"/>
                <w:lang w:eastAsia="id-ID"/>
              </w:rPr>
            </w:pPr>
            <w:r w:rsidRPr="00DA62BD">
              <w:rPr>
                <w:lang w:val="id-ID"/>
              </w:rPr>
              <w:t>A2</w:t>
            </w:r>
          </w:p>
        </w:tc>
        <w:tc>
          <w:tcPr>
            <w:tcW w:w="992" w:type="dxa"/>
            <w:noWrap/>
            <w:hideMark/>
          </w:tcPr>
          <w:p w14:paraId="1D235911" w14:textId="77777777" w:rsidR="006973BF" w:rsidRPr="00A61824" w:rsidRDefault="006973BF" w:rsidP="006973BF">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A61824">
              <w:rPr>
                <w:color w:val="000000"/>
              </w:rPr>
              <w:t>0,542</w:t>
            </w:r>
          </w:p>
        </w:tc>
        <w:tc>
          <w:tcPr>
            <w:tcW w:w="851" w:type="dxa"/>
            <w:noWrap/>
            <w:hideMark/>
          </w:tcPr>
          <w:p w14:paraId="701CA270" w14:textId="77777777" w:rsidR="006973BF" w:rsidRPr="00A61824" w:rsidRDefault="006973BF" w:rsidP="006973BF">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A61824">
              <w:rPr>
                <w:color w:val="000000"/>
              </w:rPr>
              <w:t>5,506</w:t>
            </w:r>
          </w:p>
        </w:tc>
      </w:tr>
      <w:tr w:rsidR="006973BF" w:rsidRPr="00A61824" w14:paraId="2596EECD" w14:textId="77777777" w:rsidTr="00181C8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30" w:type="dxa"/>
            <w:noWrap/>
          </w:tcPr>
          <w:p w14:paraId="6439AB06" w14:textId="449E839B" w:rsidR="006973BF" w:rsidRPr="00DA62BD" w:rsidRDefault="006973BF" w:rsidP="006973BF">
            <w:pPr>
              <w:rPr>
                <w:color w:val="000000"/>
                <w:lang w:eastAsia="id-ID"/>
              </w:rPr>
            </w:pPr>
            <w:r w:rsidRPr="00DA62BD">
              <w:rPr>
                <w:lang w:val="id-ID"/>
              </w:rPr>
              <w:t>A3</w:t>
            </w:r>
          </w:p>
        </w:tc>
        <w:tc>
          <w:tcPr>
            <w:tcW w:w="992" w:type="dxa"/>
            <w:noWrap/>
            <w:hideMark/>
          </w:tcPr>
          <w:p w14:paraId="1362FFEA" w14:textId="77777777" w:rsidR="006973BF" w:rsidRPr="00A61824" w:rsidRDefault="006973BF" w:rsidP="006973BF">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A61824">
              <w:rPr>
                <w:color w:val="000000"/>
              </w:rPr>
              <w:t>0,542</w:t>
            </w:r>
          </w:p>
        </w:tc>
        <w:tc>
          <w:tcPr>
            <w:tcW w:w="851" w:type="dxa"/>
            <w:noWrap/>
            <w:hideMark/>
          </w:tcPr>
          <w:p w14:paraId="58007BB7" w14:textId="77777777" w:rsidR="006973BF" w:rsidRPr="00A61824" w:rsidRDefault="006973BF" w:rsidP="006973BF">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A61824">
              <w:rPr>
                <w:color w:val="000000"/>
              </w:rPr>
              <w:t>5,506</w:t>
            </w:r>
          </w:p>
        </w:tc>
      </w:tr>
      <w:tr w:rsidR="006973BF" w:rsidRPr="00A61824" w14:paraId="4FDD639D" w14:textId="77777777" w:rsidTr="00181C8F">
        <w:trPr>
          <w:trHeight w:val="315"/>
          <w:jc w:val="center"/>
        </w:trPr>
        <w:tc>
          <w:tcPr>
            <w:cnfStyle w:val="001000000000" w:firstRow="0" w:lastRow="0" w:firstColumn="1" w:lastColumn="0" w:oddVBand="0" w:evenVBand="0" w:oddHBand="0" w:evenHBand="0" w:firstRowFirstColumn="0" w:firstRowLastColumn="0" w:lastRowFirstColumn="0" w:lastRowLastColumn="0"/>
            <w:tcW w:w="630" w:type="dxa"/>
            <w:noWrap/>
          </w:tcPr>
          <w:p w14:paraId="2A5407B7" w14:textId="102BA2E9" w:rsidR="006973BF" w:rsidRPr="00DA62BD" w:rsidRDefault="006973BF" w:rsidP="006973BF">
            <w:pPr>
              <w:rPr>
                <w:color w:val="000000"/>
                <w:lang w:eastAsia="id-ID"/>
              </w:rPr>
            </w:pPr>
            <w:r w:rsidRPr="00DA62BD">
              <w:rPr>
                <w:lang w:val="id-ID"/>
              </w:rPr>
              <w:t>A4</w:t>
            </w:r>
          </w:p>
        </w:tc>
        <w:tc>
          <w:tcPr>
            <w:tcW w:w="992" w:type="dxa"/>
            <w:noWrap/>
            <w:hideMark/>
          </w:tcPr>
          <w:p w14:paraId="74B8B7C4" w14:textId="77777777" w:rsidR="006973BF" w:rsidRPr="00A61824" w:rsidRDefault="006973BF" w:rsidP="006973BF">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A61824">
              <w:rPr>
                <w:color w:val="000000"/>
              </w:rPr>
              <w:t>0,542</w:t>
            </w:r>
          </w:p>
        </w:tc>
        <w:tc>
          <w:tcPr>
            <w:tcW w:w="851" w:type="dxa"/>
            <w:noWrap/>
            <w:hideMark/>
          </w:tcPr>
          <w:p w14:paraId="6D6ED48F" w14:textId="77777777" w:rsidR="006973BF" w:rsidRPr="00A61824" w:rsidRDefault="006973BF" w:rsidP="006973BF">
            <w:pPr>
              <w:jc w:val="center"/>
              <w:cnfStyle w:val="000000000000" w:firstRow="0" w:lastRow="0" w:firstColumn="0" w:lastColumn="0" w:oddVBand="0" w:evenVBand="0" w:oddHBand="0" w:evenHBand="0" w:firstRowFirstColumn="0" w:firstRowLastColumn="0" w:lastRowFirstColumn="0" w:lastRowLastColumn="0"/>
              <w:rPr>
                <w:color w:val="000000"/>
                <w:lang w:eastAsia="id-ID"/>
              </w:rPr>
            </w:pPr>
            <w:r w:rsidRPr="00A61824">
              <w:rPr>
                <w:color w:val="000000"/>
              </w:rPr>
              <w:t>5,506</w:t>
            </w:r>
          </w:p>
        </w:tc>
      </w:tr>
      <w:tr w:rsidR="00DA62BD" w:rsidRPr="00A61824" w14:paraId="5571DA1C" w14:textId="77777777" w:rsidTr="00181C8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30" w:type="dxa"/>
            <w:noWrap/>
          </w:tcPr>
          <w:p w14:paraId="659E4DA2" w14:textId="653CB72A" w:rsidR="00DA62BD" w:rsidRPr="00DA62BD" w:rsidRDefault="00DA62BD" w:rsidP="00DA62BD">
            <w:pPr>
              <w:rPr>
                <w:lang w:val="id-ID"/>
              </w:rPr>
            </w:pPr>
            <w:r w:rsidRPr="00DA62BD">
              <w:rPr>
                <w:lang w:val="id-ID"/>
              </w:rPr>
              <w:t>A5</w:t>
            </w:r>
          </w:p>
        </w:tc>
        <w:tc>
          <w:tcPr>
            <w:tcW w:w="992" w:type="dxa"/>
            <w:noWrap/>
          </w:tcPr>
          <w:p w14:paraId="051537AA" w14:textId="654BBAC5" w:rsidR="00DA62BD" w:rsidRPr="00A61824" w:rsidRDefault="00DA62BD" w:rsidP="00DA62BD">
            <w:pPr>
              <w:jc w:val="center"/>
              <w:cnfStyle w:val="000000100000" w:firstRow="0" w:lastRow="0" w:firstColumn="0" w:lastColumn="0" w:oddVBand="0" w:evenVBand="0" w:oddHBand="1" w:evenHBand="0" w:firstRowFirstColumn="0" w:firstRowLastColumn="0" w:lastRowFirstColumn="0" w:lastRowLastColumn="0"/>
              <w:rPr>
                <w:color w:val="000000"/>
              </w:rPr>
            </w:pPr>
            <w:r w:rsidRPr="00A61824">
              <w:rPr>
                <w:color w:val="000000"/>
              </w:rPr>
              <w:t>0,639</w:t>
            </w:r>
          </w:p>
        </w:tc>
        <w:tc>
          <w:tcPr>
            <w:tcW w:w="851" w:type="dxa"/>
            <w:noWrap/>
          </w:tcPr>
          <w:p w14:paraId="1A05393F" w14:textId="254902B7" w:rsidR="00DA62BD" w:rsidRPr="00A61824" w:rsidRDefault="00DA62BD" w:rsidP="00DA62BD">
            <w:pPr>
              <w:jc w:val="center"/>
              <w:cnfStyle w:val="000000100000" w:firstRow="0" w:lastRow="0" w:firstColumn="0" w:lastColumn="0" w:oddVBand="0" w:evenVBand="0" w:oddHBand="1" w:evenHBand="0" w:firstRowFirstColumn="0" w:firstRowLastColumn="0" w:lastRowFirstColumn="0" w:lastRowLastColumn="0"/>
              <w:rPr>
                <w:color w:val="000000"/>
              </w:rPr>
            </w:pPr>
            <w:r w:rsidRPr="00A61824">
              <w:rPr>
                <w:color w:val="000000"/>
              </w:rPr>
              <w:t>6,526</w:t>
            </w:r>
          </w:p>
        </w:tc>
      </w:tr>
      <w:tr w:rsidR="00DA62BD" w:rsidRPr="00A61824" w14:paraId="31200096" w14:textId="77777777" w:rsidTr="00181C8F">
        <w:trPr>
          <w:trHeight w:val="315"/>
          <w:jc w:val="center"/>
        </w:trPr>
        <w:tc>
          <w:tcPr>
            <w:cnfStyle w:val="001000000000" w:firstRow="0" w:lastRow="0" w:firstColumn="1" w:lastColumn="0" w:oddVBand="0" w:evenVBand="0" w:oddHBand="0" w:evenHBand="0" w:firstRowFirstColumn="0" w:firstRowLastColumn="0" w:lastRowFirstColumn="0" w:lastRowLastColumn="0"/>
            <w:tcW w:w="630" w:type="dxa"/>
            <w:noWrap/>
          </w:tcPr>
          <w:p w14:paraId="1D1A5919" w14:textId="031543BA" w:rsidR="00DA62BD" w:rsidRPr="00B314CE" w:rsidRDefault="00DA62BD" w:rsidP="00DA62BD">
            <w:pPr>
              <w:rPr>
                <w:sz w:val="18"/>
                <w:szCs w:val="18"/>
                <w:lang w:val="id-ID"/>
              </w:rPr>
            </w:pPr>
            <w:r w:rsidRPr="00B314CE">
              <w:rPr>
                <w:bCs w:val="0"/>
                <w:sz w:val="18"/>
                <w:szCs w:val="18"/>
                <w:lang w:val="id-ID"/>
              </w:rPr>
              <w:t>...</w:t>
            </w:r>
          </w:p>
        </w:tc>
        <w:tc>
          <w:tcPr>
            <w:tcW w:w="992" w:type="dxa"/>
            <w:noWrap/>
          </w:tcPr>
          <w:p w14:paraId="16D8CE1E" w14:textId="61D3E8FF" w:rsidR="00DA62BD" w:rsidRPr="00A61824" w:rsidRDefault="00DA62BD" w:rsidP="00DA62BD">
            <w:pPr>
              <w:jc w:val="center"/>
              <w:cnfStyle w:val="000000000000" w:firstRow="0" w:lastRow="0" w:firstColumn="0" w:lastColumn="0" w:oddVBand="0" w:evenVBand="0" w:oddHBand="0" w:evenHBand="0" w:firstRowFirstColumn="0" w:firstRowLastColumn="0" w:lastRowFirstColumn="0" w:lastRowLastColumn="0"/>
              <w:rPr>
                <w:color w:val="000000"/>
              </w:rPr>
            </w:pPr>
            <w:r>
              <w:rPr>
                <w:bCs/>
                <w:sz w:val="22"/>
                <w:szCs w:val="22"/>
                <w:lang w:val="id-ID"/>
              </w:rPr>
              <w:t>...</w:t>
            </w:r>
          </w:p>
        </w:tc>
        <w:tc>
          <w:tcPr>
            <w:tcW w:w="851" w:type="dxa"/>
            <w:noWrap/>
          </w:tcPr>
          <w:p w14:paraId="16680F4F" w14:textId="199E61D9" w:rsidR="00DA62BD" w:rsidRPr="00A61824" w:rsidRDefault="00DA62BD" w:rsidP="00DA62BD">
            <w:pPr>
              <w:jc w:val="center"/>
              <w:cnfStyle w:val="000000000000" w:firstRow="0" w:lastRow="0" w:firstColumn="0" w:lastColumn="0" w:oddVBand="0" w:evenVBand="0" w:oddHBand="0" w:evenHBand="0" w:firstRowFirstColumn="0" w:firstRowLastColumn="0" w:lastRowFirstColumn="0" w:lastRowLastColumn="0"/>
              <w:rPr>
                <w:color w:val="000000"/>
              </w:rPr>
            </w:pPr>
            <w:r>
              <w:rPr>
                <w:bCs/>
                <w:sz w:val="22"/>
                <w:szCs w:val="22"/>
                <w:lang w:val="id-ID"/>
              </w:rPr>
              <w:t>...</w:t>
            </w:r>
          </w:p>
        </w:tc>
      </w:tr>
      <w:tr w:rsidR="00DA62BD" w:rsidRPr="00A61824" w14:paraId="6AD54C27" w14:textId="77777777" w:rsidTr="00181C8F">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30" w:type="dxa"/>
            <w:noWrap/>
          </w:tcPr>
          <w:p w14:paraId="7B436D00" w14:textId="5FC79178" w:rsidR="00DA62BD" w:rsidRPr="00DA62BD" w:rsidRDefault="00DA62BD" w:rsidP="00DA62BD">
            <w:pPr>
              <w:rPr>
                <w:color w:val="000000"/>
                <w:lang w:val="id-ID" w:eastAsia="id-ID"/>
              </w:rPr>
            </w:pPr>
            <w:r>
              <w:rPr>
                <w:color w:val="000000"/>
                <w:lang w:val="id-ID" w:eastAsia="id-ID"/>
              </w:rPr>
              <w:t>A63</w:t>
            </w:r>
          </w:p>
        </w:tc>
        <w:tc>
          <w:tcPr>
            <w:tcW w:w="992" w:type="dxa"/>
            <w:noWrap/>
          </w:tcPr>
          <w:p w14:paraId="64B99993" w14:textId="6DA79A59" w:rsidR="00DA62BD" w:rsidRPr="00A61824" w:rsidRDefault="00DA62BD" w:rsidP="00DA62B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A61824">
              <w:rPr>
                <w:color w:val="000000"/>
              </w:rPr>
              <w:t>0,481</w:t>
            </w:r>
          </w:p>
        </w:tc>
        <w:tc>
          <w:tcPr>
            <w:tcW w:w="851" w:type="dxa"/>
            <w:noWrap/>
          </w:tcPr>
          <w:p w14:paraId="3F4590EB" w14:textId="51D929AA" w:rsidR="00DA62BD" w:rsidRPr="00A61824" w:rsidRDefault="00DA62BD" w:rsidP="00DA62BD">
            <w:pPr>
              <w:jc w:val="center"/>
              <w:cnfStyle w:val="000000100000" w:firstRow="0" w:lastRow="0" w:firstColumn="0" w:lastColumn="0" w:oddVBand="0" w:evenVBand="0" w:oddHBand="1" w:evenHBand="0" w:firstRowFirstColumn="0" w:firstRowLastColumn="0" w:lastRowFirstColumn="0" w:lastRowLastColumn="0"/>
              <w:rPr>
                <w:color w:val="000000"/>
                <w:lang w:eastAsia="id-ID"/>
              </w:rPr>
            </w:pPr>
            <w:r w:rsidRPr="00A61824">
              <w:rPr>
                <w:color w:val="000000"/>
              </w:rPr>
              <w:t>5,479</w:t>
            </w:r>
          </w:p>
        </w:tc>
      </w:tr>
    </w:tbl>
    <w:p w14:paraId="3B8124EA" w14:textId="3E7DC2C2" w:rsidR="006973BF" w:rsidRDefault="007A73DE" w:rsidP="002A6723">
      <w:pPr>
        <w:widowControl w:val="0"/>
        <w:spacing w:after="240"/>
        <w:jc w:val="both"/>
        <w:rPr>
          <w:bCs/>
          <w:lang w:val="id-ID"/>
        </w:rPr>
      </w:pPr>
      <w:r>
        <w:rPr>
          <w:bCs/>
          <w:lang w:val="id-ID"/>
        </w:rPr>
        <w:tab/>
      </w:r>
      <w:r w:rsidR="005B023A" w:rsidRPr="005B023A">
        <w:rPr>
          <w:bCs/>
          <w:lang w:val="id-ID"/>
        </w:rPr>
        <w:t>The next process is determining the maximum and minimum Si values and the maximum and minimum Pi values</w:t>
      </w:r>
      <w:r>
        <w:rPr>
          <w:bCs/>
          <w:lang w:val="id-ID"/>
        </w:rPr>
        <w:t>.</w:t>
      </w:r>
    </w:p>
    <w:p w14:paraId="1EE1C12B" w14:textId="1CEC2238" w:rsidR="00F55345" w:rsidRPr="00F55345" w:rsidRDefault="00F55345" w:rsidP="002A6723">
      <w:pPr>
        <w:pStyle w:val="Caption"/>
        <w:keepNext/>
        <w:spacing w:after="0" w:line="240" w:lineRule="auto"/>
        <w:jc w:val="center"/>
        <w:rPr>
          <w:rFonts w:ascii="Times New Roman" w:hAnsi="Times New Roman"/>
          <w:b w:val="0"/>
          <w:bCs w:val="0"/>
          <w:sz w:val="24"/>
          <w:szCs w:val="24"/>
        </w:rPr>
      </w:pPr>
      <w:r w:rsidRPr="00F55345">
        <w:rPr>
          <w:rFonts w:ascii="Times New Roman" w:hAnsi="Times New Roman"/>
          <w:b w:val="0"/>
          <w:bCs w:val="0"/>
          <w:sz w:val="24"/>
          <w:szCs w:val="24"/>
        </w:rPr>
        <w:t xml:space="preserve">Table </w:t>
      </w:r>
      <w:r w:rsidRPr="00F55345">
        <w:rPr>
          <w:rFonts w:ascii="Times New Roman" w:hAnsi="Times New Roman"/>
          <w:b w:val="0"/>
          <w:bCs w:val="0"/>
          <w:sz w:val="24"/>
          <w:szCs w:val="24"/>
        </w:rPr>
        <w:fldChar w:fldCharType="begin"/>
      </w:r>
      <w:r w:rsidRPr="00F55345">
        <w:rPr>
          <w:rFonts w:ascii="Times New Roman" w:hAnsi="Times New Roman"/>
          <w:b w:val="0"/>
          <w:bCs w:val="0"/>
          <w:sz w:val="24"/>
          <w:szCs w:val="24"/>
        </w:rPr>
        <w:instrText xml:space="preserve"> SEQ Table \* ARABIC </w:instrText>
      </w:r>
      <w:r w:rsidRPr="00F55345">
        <w:rPr>
          <w:rFonts w:ascii="Times New Roman" w:hAnsi="Times New Roman"/>
          <w:b w:val="0"/>
          <w:bCs w:val="0"/>
          <w:sz w:val="24"/>
          <w:szCs w:val="24"/>
        </w:rPr>
        <w:fldChar w:fldCharType="separate"/>
      </w:r>
      <w:r w:rsidR="00FA5D74">
        <w:rPr>
          <w:rFonts w:ascii="Times New Roman" w:hAnsi="Times New Roman"/>
          <w:b w:val="0"/>
          <w:bCs w:val="0"/>
          <w:noProof/>
          <w:sz w:val="24"/>
          <w:szCs w:val="24"/>
        </w:rPr>
        <w:t>8</w:t>
      </w:r>
      <w:r w:rsidRPr="00F55345">
        <w:rPr>
          <w:rFonts w:ascii="Times New Roman" w:hAnsi="Times New Roman"/>
          <w:b w:val="0"/>
          <w:bCs w:val="0"/>
          <w:sz w:val="24"/>
          <w:szCs w:val="24"/>
        </w:rPr>
        <w:fldChar w:fldCharType="end"/>
      </w:r>
      <w:r w:rsidRPr="00F55345">
        <w:rPr>
          <w:rFonts w:ascii="Times New Roman" w:hAnsi="Times New Roman"/>
          <w:b w:val="0"/>
          <w:bCs w:val="0"/>
          <w:sz w:val="24"/>
          <w:szCs w:val="24"/>
          <w:lang w:val="id-ID"/>
        </w:rPr>
        <w:t xml:space="preserve">. </w:t>
      </w:r>
      <w:r w:rsidR="005B023A" w:rsidRPr="005B023A">
        <w:rPr>
          <w:rFonts w:ascii="Times New Roman" w:hAnsi="Times New Roman"/>
          <w:b w:val="0"/>
          <w:bCs w:val="0"/>
          <w:sz w:val="24"/>
          <w:szCs w:val="24"/>
          <w:lang w:val="id-ID"/>
        </w:rPr>
        <w:t>Determination of Max Min Si and Pi</w:t>
      </w:r>
    </w:p>
    <w:tbl>
      <w:tblPr>
        <w:tblStyle w:val="PlainTable2"/>
        <w:tblW w:w="0" w:type="auto"/>
        <w:tblLook w:val="04A0" w:firstRow="1" w:lastRow="0" w:firstColumn="1" w:lastColumn="0" w:noHBand="0" w:noVBand="1"/>
      </w:tblPr>
      <w:tblGrid>
        <w:gridCol w:w="1338"/>
        <w:gridCol w:w="1338"/>
        <w:gridCol w:w="1339"/>
      </w:tblGrid>
      <w:tr w:rsidR="00F55345" w14:paraId="3525C4E6" w14:textId="77777777" w:rsidTr="00F55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8" w:type="dxa"/>
          </w:tcPr>
          <w:p w14:paraId="5DD6841D" w14:textId="77777777" w:rsidR="00F55345" w:rsidRDefault="00F55345" w:rsidP="00F55345">
            <w:pPr>
              <w:widowControl w:val="0"/>
              <w:jc w:val="center"/>
              <w:rPr>
                <w:bCs w:val="0"/>
                <w:lang w:val="id-ID"/>
              </w:rPr>
            </w:pPr>
          </w:p>
        </w:tc>
        <w:tc>
          <w:tcPr>
            <w:tcW w:w="1338" w:type="dxa"/>
          </w:tcPr>
          <w:p w14:paraId="099733A4" w14:textId="26ABAB52" w:rsidR="00F55345" w:rsidRDefault="00F55345" w:rsidP="00F55345">
            <w:pPr>
              <w:widowControl w:val="0"/>
              <w:jc w:val="center"/>
              <w:cnfStyle w:val="100000000000" w:firstRow="1" w:lastRow="0" w:firstColumn="0" w:lastColumn="0" w:oddVBand="0" w:evenVBand="0" w:oddHBand="0" w:evenHBand="0" w:firstRowFirstColumn="0" w:firstRowLastColumn="0" w:lastRowFirstColumn="0" w:lastRowLastColumn="0"/>
              <w:rPr>
                <w:bCs w:val="0"/>
                <w:lang w:val="id-ID"/>
              </w:rPr>
            </w:pPr>
            <w:r>
              <w:rPr>
                <w:bCs w:val="0"/>
                <w:lang w:val="id-ID"/>
              </w:rPr>
              <w:t>Si</w:t>
            </w:r>
          </w:p>
        </w:tc>
        <w:tc>
          <w:tcPr>
            <w:tcW w:w="1339" w:type="dxa"/>
          </w:tcPr>
          <w:p w14:paraId="08A4CBA9" w14:textId="5AF189A5" w:rsidR="00F55345" w:rsidRDefault="00F55345" w:rsidP="00F55345">
            <w:pPr>
              <w:widowControl w:val="0"/>
              <w:jc w:val="center"/>
              <w:cnfStyle w:val="100000000000" w:firstRow="1" w:lastRow="0" w:firstColumn="0" w:lastColumn="0" w:oddVBand="0" w:evenVBand="0" w:oddHBand="0" w:evenHBand="0" w:firstRowFirstColumn="0" w:firstRowLastColumn="0" w:lastRowFirstColumn="0" w:lastRowLastColumn="0"/>
              <w:rPr>
                <w:bCs w:val="0"/>
                <w:lang w:val="id-ID"/>
              </w:rPr>
            </w:pPr>
            <w:r>
              <w:rPr>
                <w:bCs w:val="0"/>
                <w:lang w:val="id-ID"/>
              </w:rPr>
              <w:t>Pi</w:t>
            </w:r>
          </w:p>
        </w:tc>
      </w:tr>
      <w:tr w:rsidR="00F55345" w14:paraId="73FCA2F5" w14:textId="77777777" w:rsidTr="00F553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8" w:type="dxa"/>
          </w:tcPr>
          <w:p w14:paraId="04FF6F5E" w14:textId="6B11AB02" w:rsidR="00F55345" w:rsidRDefault="00F55345" w:rsidP="00F55345">
            <w:pPr>
              <w:widowControl w:val="0"/>
              <w:jc w:val="center"/>
              <w:rPr>
                <w:bCs w:val="0"/>
                <w:lang w:val="id-ID"/>
              </w:rPr>
            </w:pPr>
            <w:r>
              <w:rPr>
                <w:bCs w:val="0"/>
                <w:lang w:val="id-ID"/>
              </w:rPr>
              <w:t>Max</w:t>
            </w:r>
          </w:p>
        </w:tc>
        <w:tc>
          <w:tcPr>
            <w:tcW w:w="1338" w:type="dxa"/>
          </w:tcPr>
          <w:p w14:paraId="56602B62" w14:textId="5C3C1F7C" w:rsidR="00F55345" w:rsidRPr="00F55345" w:rsidRDefault="00F55345" w:rsidP="00F55345">
            <w:pPr>
              <w:widowControl w:val="0"/>
              <w:jc w:val="center"/>
              <w:cnfStyle w:val="000000100000" w:firstRow="0" w:lastRow="0" w:firstColumn="0" w:lastColumn="0" w:oddVBand="0" w:evenVBand="0" w:oddHBand="1" w:evenHBand="0" w:firstRowFirstColumn="0" w:firstRowLastColumn="0" w:lastRowFirstColumn="0" w:lastRowLastColumn="0"/>
              <w:rPr>
                <w:b/>
                <w:lang w:val="id-ID"/>
              </w:rPr>
            </w:pPr>
            <w:r>
              <w:rPr>
                <w:color w:val="000000"/>
                <w:lang w:eastAsia="id-ID"/>
              </w:rPr>
              <w:t>0,87917</w:t>
            </w:r>
          </w:p>
        </w:tc>
        <w:tc>
          <w:tcPr>
            <w:tcW w:w="1339" w:type="dxa"/>
          </w:tcPr>
          <w:p w14:paraId="426D3E52" w14:textId="5FB65820" w:rsidR="00F55345" w:rsidRPr="00F55345" w:rsidRDefault="00F55345" w:rsidP="00F55345">
            <w:pPr>
              <w:widowControl w:val="0"/>
              <w:jc w:val="center"/>
              <w:cnfStyle w:val="000000100000" w:firstRow="0" w:lastRow="0" w:firstColumn="0" w:lastColumn="0" w:oddVBand="0" w:evenVBand="0" w:oddHBand="1" w:evenHBand="0" w:firstRowFirstColumn="0" w:firstRowLastColumn="0" w:lastRowFirstColumn="0" w:lastRowLastColumn="0"/>
              <w:rPr>
                <w:b/>
                <w:lang w:val="id-ID"/>
              </w:rPr>
            </w:pPr>
            <w:r>
              <w:rPr>
                <w:color w:val="000000"/>
                <w:lang w:eastAsia="id-ID"/>
              </w:rPr>
              <w:t>8,58281</w:t>
            </w:r>
          </w:p>
        </w:tc>
      </w:tr>
      <w:tr w:rsidR="00F55345" w14:paraId="36D61C31" w14:textId="77777777" w:rsidTr="00F55345">
        <w:tc>
          <w:tcPr>
            <w:cnfStyle w:val="001000000000" w:firstRow="0" w:lastRow="0" w:firstColumn="1" w:lastColumn="0" w:oddVBand="0" w:evenVBand="0" w:oddHBand="0" w:evenHBand="0" w:firstRowFirstColumn="0" w:firstRowLastColumn="0" w:lastRowFirstColumn="0" w:lastRowLastColumn="0"/>
            <w:tcW w:w="1338" w:type="dxa"/>
          </w:tcPr>
          <w:p w14:paraId="3E0482AC" w14:textId="20109AE9" w:rsidR="00F55345" w:rsidRDefault="00F55345" w:rsidP="00F55345">
            <w:pPr>
              <w:widowControl w:val="0"/>
              <w:jc w:val="center"/>
              <w:rPr>
                <w:bCs w:val="0"/>
                <w:lang w:val="id-ID"/>
              </w:rPr>
            </w:pPr>
            <w:r>
              <w:rPr>
                <w:bCs w:val="0"/>
                <w:lang w:val="id-ID"/>
              </w:rPr>
              <w:t>Min</w:t>
            </w:r>
          </w:p>
        </w:tc>
        <w:tc>
          <w:tcPr>
            <w:tcW w:w="1338" w:type="dxa"/>
          </w:tcPr>
          <w:p w14:paraId="4E15C917" w14:textId="621C8077" w:rsidR="00F55345" w:rsidRPr="00F55345" w:rsidRDefault="00F55345" w:rsidP="00F55345">
            <w:pPr>
              <w:widowControl w:val="0"/>
              <w:jc w:val="center"/>
              <w:cnfStyle w:val="000000000000" w:firstRow="0" w:lastRow="0" w:firstColumn="0" w:lastColumn="0" w:oddVBand="0" w:evenVBand="0" w:oddHBand="0" w:evenHBand="0" w:firstRowFirstColumn="0" w:firstRowLastColumn="0" w:lastRowFirstColumn="0" w:lastRowLastColumn="0"/>
              <w:rPr>
                <w:b/>
                <w:lang w:val="id-ID"/>
              </w:rPr>
            </w:pPr>
            <w:r>
              <w:rPr>
                <w:color w:val="000000"/>
                <w:lang w:eastAsia="id-ID"/>
              </w:rPr>
              <w:t>0,28333</w:t>
            </w:r>
          </w:p>
        </w:tc>
        <w:tc>
          <w:tcPr>
            <w:tcW w:w="1339" w:type="dxa"/>
          </w:tcPr>
          <w:p w14:paraId="34D05192" w14:textId="29C9AA88" w:rsidR="00F55345" w:rsidRPr="00F55345" w:rsidRDefault="00F55345" w:rsidP="00F55345">
            <w:pPr>
              <w:widowControl w:val="0"/>
              <w:jc w:val="center"/>
              <w:cnfStyle w:val="000000000000" w:firstRow="0" w:lastRow="0" w:firstColumn="0" w:lastColumn="0" w:oddVBand="0" w:evenVBand="0" w:oddHBand="0" w:evenHBand="0" w:firstRowFirstColumn="0" w:firstRowLastColumn="0" w:lastRowFirstColumn="0" w:lastRowLastColumn="0"/>
              <w:rPr>
                <w:b/>
                <w:lang w:val="id-ID"/>
              </w:rPr>
            </w:pPr>
            <w:r>
              <w:rPr>
                <w:color w:val="000000"/>
                <w:lang w:eastAsia="id-ID"/>
              </w:rPr>
              <w:t>3,59932</w:t>
            </w:r>
          </w:p>
        </w:tc>
      </w:tr>
    </w:tbl>
    <w:p w14:paraId="73501D03" w14:textId="77777777" w:rsidR="00F55345" w:rsidRPr="006973BF" w:rsidRDefault="00F55345" w:rsidP="001C47C8">
      <w:pPr>
        <w:widowControl w:val="0"/>
        <w:jc w:val="both"/>
        <w:rPr>
          <w:bCs/>
          <w:lang w:val="id-ID"/>
        </w:rPr>
      </w:pPr>
    </w:p>
    <w:p w14:paraId="60C52AD4" w14:textId="3C5EEE13" w:rsidR="006973BF" w:rsidRDefault="002A6723" w:rsidP="000A523D">
      <w:pPr>
        <w:widowControl w:val="0"/>
        <w:spacing w:after="240"/>
        <w:jc w:val="both"/>
        <w:rPr>
          <w:bCs/>
          <w:lang w:val="id-ID"/>
        </w:rPr>
      </w:pPr>
      <w:r>
        <w:rPr>
          <w:bCs/>
          <w:lang w:val="id-ID"/>
        </w:rPr>
        <w:tab/>
      </w:r>
      <w:r w:rsidR="001E3CC3" w:rsidRPr="001E3CC3">
        <w:rPr>
          <w:bCs/>
          <w:lang w:val="id-ID"/>
        </w:rPr>
        <w:t>The next stage is to calculate the Kia, Kib and Kic values.</w:t>
      </w:r>
    </w:p>
    <w:p w14:paraId="78850C58" w14:textId="41F374D7" w:rsidR="000A523D" w:rsidRPr="00F32B69" w:rsidRDefault="000A523D" w:rsidP="000A523D">
      <w:pPr>
        <w:pStyle w:val="Caption"/>
        <w:keepNext/>
        <w:spacing w:after="0" w:line="240" w:lineRule="auto"/>
        <w:jc w:val="center"/>
        <w:rPr>
          <w:rFonts w:ascii="Times New Roman" w:hAnsi="Times New Roman"/>
          <w:b w:val="0"/>
          <w:bCs w:val="0"/>
          <w:sz w:val="24"/>
          <w:szCs w:val="24"/>
        </w:rPr>
      </w:pPr>
      <w:r w:rsidRPr="00F32B69">
        <w:rPr>
          <w:rFonts w:ascii="Times New Roman" w:hAnsi="Times New Roman"/>
          <w:b w:val="0"/>
          <w:bCs w:val="0"/>
          <w:sz w:val="24"/>
          <w:szCs w:val="24"/>
        </w:rPr>
        <w:t xml:space="preserve">Table </w:t>
      </w:r>
      <w:r w:rsidRPr="00F32B69">
        <w:rPr>
          <w:rFonts w:ascii="Times New Roman" w:hAnsi="Times New Roman"/>
          <w:b w:val="0"/>
          <w:bCs w:val="0"/>
          <w:sz w:val="24"/>
          <w:szCs w:val="24"/>
        </w:rPr>
        <w:fldChar w:fldCharType="begin"/>
      </w:r>
      <w:r w:rsidRPr="00F32B69">
        <w:rPr>
          <w:rFonts w:ascii="Times New Roman" w:hAnsi="Times New Roman"/>
          <w:b w:val="0"/>
          <w:bCs w:val="0"/>
          <w:sz w:val="24"/>
          <w:szCs w:val="24"/>
        </w:rPr>
        <w:instrText xml:space="preserve"> SEQ Table \* ARABIC </w:instrText>
      </w:r>
      <w:r w:rsidRPr="00F32B69">
        <w:rPr>
          <w:rFonts w:ascii="Times New Roman" w:hAnsi="Times New Roman"/>
          <w:b w:val="0"/>
          <w:bCs w:val="0"/>
          <w:sz w:val="24"/>
          <w:szCs w:val="24"/>
        </w:rPr>
        <w:fldChar w:fldCharType="separate"/>
      </w:r>
      <w:r w:rsidR="00FA5D74">
        <w:rPr>
          <w:rFonts w:ascii="Times New Roman" w:hAnsi="Times New Roman"/>
          <w:b w:val="0"/>
          <w:bCs w:val="0"/>
          <w:noProof/>
          <w:sz w:val="24"/>
          <w:szCs w:val="24"/>
        </w:rPr>
        <w:t>9</w:t>
      </w:r>
      <w:r w:rsidRPr="00F32B69">
        <w:rPr>
          <w:rFonts w:ascii="Times New Roman" w:hAnsi="Times New Roman"/>
          <w:b w:val="0"/>
          <w:bCs w:val="0"/>
          <w:sz w:val="24"/>
          <w:szCs w:val="24"/>
        </w:rPr>
        <w:fldChar w:fldCharType="end"/>
      </w:r>
      <w:r w:rsidRPr="00F32B69">
        <w:rPr>
          <w:rFonts w:ascii="Times New Roman" w:hAnsi="Times New Roman"/>
          <w:b w:val="0"/>
          <w:bCs w:val="0"/>
          <w:sz w:val="24"/>
          <w:szCs w:val="24"/>
          <w:lang w:val="id-ID"/>
        </w:rPr>
        <w:t xml:space="preserve">. </w:t>
      </w:r>
      <w:r w:rsidR="001E3CC3" w:rsidRPr="001E3CC3">
        <w:rPr>
          <w:rFonts w:ascii="Times New Roman" w:hAnsi="Times New Roman"/>
          <w:b w:val="0"/>
          <w:bCs w:val="0"/>
          <w:sz w:val="24"/>
          <w:szCs w:val="24"/>
          <w:lang w:val="id-ID"/>
        </w:rPr>
        <w:t>Calculation of Kia Kib and Kic</w:t>
      </w:r>
    </w:p>
    <w:tbl>
      <w:tblPr>
        <w:tblStyle w:val="PlainTable2"/>
        <w:tblW w:w="0" w:type="auto"/>
        <w:jc w:val="center"/>
        <w:tblLook w:val="04A0" w:firstRow="1" w:lastRow="0" w:firstColumn="1" w:lastColumn="0" w:noHBand="0" w:noVBand="1"/>
      </w:tblPr>
      <w:tblGrid>
        <w:gridCol w:w="709"/>
        <w:gridCol w:w="895"/>
        <w:gridCol w:w="991"/>
        <w:gridCol w:w="1430"/>
      </w:tblGrid>
      <w:tr w:rsidR="002A6723" w:rsidRPr="002A6723" w14:paraId="374EA3A3" w14:textId="77777777" w:rsidTr="002A6723">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1590FAAA" w14:textId="2BC57DDA" w:rsidR="002A6723" w:rsidRPr="002A6723" w:rsidRDefault="002A6723" w:rsidP="002A6723">
            <w:pPr>
              <w:widowControl w:val="0"/>
              <w:jc w:val="center"/>
              <w:rPr>
                <w:lang w:val="id-ID"/>
              </w:rPr>
            </w:pPr>
            <w:r w:rsidRPr="002A6723">
              <w:rPr>
                <w:lang w:val="id-ID"/>
              </w:rPr>
              <w:t>A</w:t>
            </w:r>
          </w:p>
        </w:tc>
        <w:tc>
          <w:tcPr>
            <w:tcW w:w="895" w:type="dxa"/>
            <w:noWrap/>
            <w:hideMark/>
          </w:tcPr>
          <w:p w14:paraId="75ED0AD9" w14:textId="77777777" w:rsidR="002A6723" w:rsidRPr="002A6723" w:rsidRDefault="002A6723" w:rsidP="002A6723">
            <w:pPr>
              <w:widowControl w:val="0"/>
              <w:jc w:val="center"/>
              <w:cnfStyle w:val="100000000000" w:firstRow="1" w:lastRow="0" w:firstColumn="0" w:lastColumn="0" w:oddVBand="0" w:evenVBand="0" w:oddHBand="0" w:evenHBand="0" w:firstRowFirstColumn="0" w:firstRowLastColumn="0" w:lastRowFirstColumn="0" w:lastRowLastColumn="0"/>
              <w:rPr>
                <w:lang w:val="id-ID"/>
              </w:rPr>
            </w:pPr>
            <w:r w:rsidRPr="002A6723">
              <w:rPr>
                <w:lang w:val="id-ID"/>
              </w:rPr>
              <w:t>Kia</w:t>
            </w:r>
          </w:p>
        </w:tc>
        <w:tc>
          <w:tcPr>
            <w:tcW w:w="991" w:type="dxa"/>
            <w:noWrap/>
            <w:hideMark/>
          </w:tcPr>
          <w:p w14:paraId="21C6156E" w14:textId="77777777" w:rsidR="002A6723" w:rsidRPr="002A6723" w:rsidRDefault="002A6723" w:rsidP="002A6723">
            <w:pPr>
              <w:widowControl w:val="0"/>
              <w:jc w:val="center"/>
              <w:cnfStyle w:val="100000000000" w:firstRow="1" w:lastRow="0" w:firstColumn="0" w:lastColumn="0" w:oddVBand="0" w:evenVBand="0" w:oddHBand="0" w:evenHBand="0" w:firstRowFirstColumn="0" w:firstRowLastColumn="0" w:lastRowFirstColumn="0" w:lastRowLastColumn="0"/>
              <w:rPr>
                <w:lang w:val="id-ID"/>
              </w:rPr>
            </w:pPr>
            <w:r w:rsidRPr="002A6723">
              <w:rPr>
                <w:lang w:val="id-ID"/>
              </w:rPr>
              <w:t>Kib</w:t>
            </w:r>
          </w:p>
        </w:tc>
        <w:tc>
          <w:tcPr>
            <w:tcW w:w="1430" w:type="dxa"/>
            <w:noWrap/>
            <w:hideMark/>
          </w:tcPr>
          <w:p w14:paraId="4730D455" w14:textId="77777777" w:rsidR="002A6723" w:rsidRPr="002A6723" w:rsidRDefault="002A6723" w:rsidP="002A6723">
            <w:pPr>
              <w:widowControl w:val="0"/>
              <w:jc w:val="center"/>
              <w:cnfStyle w:val="100000000000" w:firstRow="1" w:lastRow="0" w:firstColumn="0" w:lastColumn="0" w:oddVBand="0" w:evenVBand="0" w:oddHBand="0" w:evenHBand="0" w:firstRowFirstColumn="0" w:firstRowLastColumn="0" w:lastRowFirstColumn="0" w:lastRowLastColumn="0"/>
              <w:rPr>
                <w:lang w:val="id-ID"/>
              </w:rPr>
            </w:pPr>
            <w:r w:rsidRPr="002A6723">
              <w:rPr>
                <w:lang w:val="id-ID"/>
              </w:rPr>
              <w:t>Kic</w:t>
            </w:r>
          </w:p>
        </w:tc>
      </w:tr>
      <w:tr w:rsidR="002A6723" w:rsidRPr="002A6723" w14:paraId="53596B37" w14:textId="77777777" w:rsidTr="002A67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EE86720" w14:textId="2A742388" w:rsidR="002A6723" w:rsidRPr="002A6723" w:rsidRDefault="002A6723" w:rsidP="002A6723">
            <w:pPr>
              <w:widowControl w:val="0"/>
              <w:jc w:val="both"/>
              <w:rPr>
                <w:lang w:val="id-ID"/>
              </w:rPr>
            </w:pPr>
            <w:r>
              <w:rPr>
                <w:bCs w:val="0"/>
                <w:lang w:val="id-ID"/>
              </w:rPr>
              <w:t>A1</w:t>
            </w:r>
          </w:p>
        </w:tc>
        <w:tc>
          <w:tcPr>
            <w:tcW w:w="895" w:type="dxa"/>
            <w:noWrap/>
            <w:hideMark/>
          </w:tcPr>
          <w:p w14:paraId="14C91856" w14:textId="77777777" w:rsidR="002A6723" w:rsidRPr="002A6723" w:rsidRDefault="002A6723" w:rsidP="002A6723">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2A6723">
              <w:rPr>
                <w:bCs/>
                <w:lang w:val="id-ID"/>
              </w:rPr>
              <w:t>0,0155</w:t>
            </w:r>
          </w:p>
        </w:tc>
        <w:tc>
          <w:tcPr>
            <w:tcW w:w="991" w:type="dxa"/>
            <w:noWrap/>
            <w:hideMark/>
          </w:tcPr>
          <w:p w14:paraId="01B74954" w14:textId="77777777" w:rsidR="002A6723" w:rsidRPr="002A6723" w:rsidRDefault="002A6723" w:rsidP="002A6723">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2A6723">
              <w:rPr>
                <w:bCs/>
                <w:lang w:val="id-ID"/>
              </w:rPr>
              <w:t>3,4415</w:t>
            </w:r>
          </w:p>
        </w:tc>
        <w:tc>
          <w:tcPr>
            <w:tcW w:w="1430" w:type="dxa"/>
            <w:noWrap/>
            <w:hideMark/>
          </w:tcPr>
          <w:p w14:paraId="6F84C3D3" w14:textId="77777777" w:rsidR="002A6723" w:rsidRPr="002A6723" w:rsidRDefault="002A6723" w:rsidP="002A6723">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2A6723">
              <w:rPr>
                <w:bCs/>
                <w:lang w:val="id-ID"/>
              </w:rPr>
              <w:t>0,7133</w:t>
            </w:r>
          </w:p>
        </w:tc>
      </w:tr>
      <w:tr w:rsidR="002A6723" w:rsidRPr="002A6723" w14:paraId="39BE0E52" w14:textId="77777777" w:rsidTr="002A6723">
        <w:trPr>
          <w:trHeight w:val="315"/>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28730D99" w14:textId="0FFAA5B9" w:rsidR="002A6723" w:rsidRPr="002A6723" w:rsidRDefault="002A6723" w:rsidP="002A6723">
            <w:pPr>
              <w:widowControl w:val="0"/>
              <w:jc w:val="both"/>
              <w:rPr>
                <w:lang w:val="id-ID"/>
              </w:rPr>
            </w:pPr>
            <w:r>
              <w:rPr>
                <w:bCs w:val="0"/>
                <w:lang w:val="id-ID"/>
              </w:rPr>
              <w:t>A2</w:t>
            </w:r>
          </w:p>
        </w:tc>
        <w:tc>
          <w:tcPr>
            <w:tcW w:w="895" w:type="dxa"/>
            <w:noWrap/>
            <w:hideMark/>
          </w:tcPr>
          <w:p w14:paraId="60DD80A5" w14:textId="77777777" w:rsidR="002A6723" w:rsidRPr="002A6723" w:rsidRDefault="002A6723" w:rsidP="002A6723">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2A6723">
              <w:rPr>
                <w:bCs/>
                <w:lang w:val="id-ID"/>
              </w:rPr>
              <w:t>0,0155</w:t>
            </w:r>
          </w:p>
        </w:tc>
        <w:tc>
          <w:tcPr>
            <w:tcW w:w="991" w:type="dxa"/>
            <w:noWrap/>
            <w:hideMark/>
          </w:tcPr>
          <w:p w14:paraId="2C9D2085" w14:textId="77777777" w:rsidR="002A6723" w:rsidRPr="002A6723" w:rsidRDefault="002A6723" w:rsidP="002A6723">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2A6723">
              <w:rPr>
                <w:bCs/>
                <w:lang w:val="id-ID"/>
              </w:rPr>
              <w:t>3,4415</w:t>
            </w:r>
          </w:p>
        </w:tc>
        <w:tc>
          <w:tcPr>
            <w:tcW w:w="1430" w:type="dxa"/>
            <w:noWrap/>
            <w:hideMark/>
          </w:tcPr>
          <w:p w14:paraId="22F55B58" w14:textId="77777777" w:rsidR="002A6723" w:rsidRPr="002A6723" w:rsidRDefault="002A6723" w:rsidP="002A6723">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2A6723">
              <w:rPr>
                <w:bCs/>
                <w:lang w:val="id-ID"/>
              </w:rPr>
              <w:t>0,7133</w:t>
            </w:r>
          </w:p>
        </w:tc>
      </w:tr>
      <w:tr w:rsidR="002A6723" w:rsidRPr="002A6723" w14:paraId="405659BD" w14:textId="77777777" w:rsidTr="002A67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B3820FA" w14:textId="2E2CB536" w:rsidR="002A6723" w:rsidRPr="002A6723" w:rsidRDefault="002A6723" w:rsidP="002A6723">
            <w:pPr>
              <w:widowControl w:val="0"/>
              <w:jc w:val="both"/>
              <w:rPr>
                <w:lang w:val="id-ID"/>
              </w:rPr>
            </w:pPr>
            <w:r>
              <w:rPr>
                <w:bCs w:val="0"/>
                <w:lang w:val="id-ID"/>
              </w:rPr>
              <w:t>A3</w:t>
            </w:r>
          </w:p>
        </w:tc>
        <w:tc>
          <w:tcPr>
            <w:tcW w:w="895" w:type="dxa"/>
            <w:noWrap/>
            <w:hideMark/>
          </w:tcPr>
          <w:p w14:paraId="4355F1B5" w14:textId="77777777" w:rsidR="002A6723" w:rsidRPr="002A6723" w:rsidRDefault="002A6723" w:rsidP="002A6723">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2A6723">
              <w:rPr>
                <w:bCs/>
                <w:lang w:val="id-ID"/>
              </w:rPr>
              <w:t>0,0155</w:t>
            </w:r>
          </w:p>
        </w:tc>
        <w:tc>
          <w:tcPr>
            <w:tcW w:w="991" w:type="dxa"/>
            <w:noWrap/>
            <w:hideMark/>
          </w:tcPr>
          <w:p w14:paraId="53269341" w14:textId="77777777" w:rsidR="002A6723" w:rsidRPr="002A6723" w:rsidRDefault="002A6723" w:rsidP="002A6723">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2A6723">
              <w:rPr>
                <w:bCs/>
                <w:lang w:val="id-ID"/>
              </w:rPr>
              <w:t>3,4415</w:t>
            </w:r>
          </w:p>
        </w:tc>
        <w:tc>
          <w:tcPr>
            <w:tcW w:w="1430" w:type="dxa"/>
            <w:noWrap/>
            <w:hideMark/>
          </w:tcPr>
          <w:p w14:paraId="09EC110A" w14:textId="77777777" w:rsidR="002A6723" w:rsidRPr="002A6723" w:rsidRDefault="002A6723" w:rsidP="002A6723">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2A6723">
              <w:rPr>
                <w:bCs/>
                <w:lang w:val="id-ID"/>
              </w:rPr>
              <w:t>0,7133</w:t>
            </w:r>
          </w:p>
        </w:tc>
      </w:tr>
      <w:tr w:rsidR="002A6723" w:rsidRPr="002A6723" w14:paraId="40FB47E2" w14:textId="77777777" w:rsidTr="002A6723">
        <w:trPr>
          <w:trHeight w:val="315"/>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BBD8ED6" w14:textId="56ABF8AE" w:rsidR="002A6723" w:rsidRPr="002A6723" w:rsidRDefault="002A6723" w:rsidP="002A6723">
            <w:pPr>
              <w:widowControl w:val="0"/>
              <w:jc w:val="both"/>
              <w:rPr>
                <w:lang w:val="id-ID"/>
              </w:rPr>
            </w:pPr>
            <w:r>
              <w:rPr>
                <w:bCs w:val="0"/>
                <w:lang w:val="id-ID"/>
              </w:rPr>
              <w:t>A4</w:t>
            </w:r>
          </w:p>
        </w:tc>
        <w:tc>
          <w:tcPr>
            <w:tcW w:w="895" w:type="dxa"/>
            <w:noWrap/>
            <w:hideMark/>
          </w:tcPr>
          <w:p w14:paraId="421D8627" w14:textId="77777777" w:rsidR="002A6723" w:rsidRPr="002A6723" w:rsidRDefault="002A6723" w:rsidP="002A6723">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2A6723">
              <w:rPr>
                <w:bCs/>
                <w:lang w:val="id-ID"/>
              </w:rPr>
              <w:t>0,0155</w:t>
            </w:r>
          </w:p>
        </w:tc>
        <w:tc>
          <w:tcPr>
            <w:tcW w:w="991" w:type="dxa"/>
            <w:noWrap/>
            <w:hideMark/>
          </w:tcPr>
          <w:p w14:paraId="01B05AEA" w14:textId="77777777" w:rsidR="002A6723" w:rsidRPr="002A6723" w:rsidRDefault="002A6723" w:rsidP="002A6723">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2A6723">
              <w:rPr>
                <w:bCs/>
                <w:lang w:val="id-ID"/>
              </w:rPr>
              <w:t>3,4415</w:t>
            </w:r>
          </w:p>
        </w:tc>
        <w:tc>
          <w:tcPr>
            <w:tcW w:w="1430" w:type="dxa"/>
            <w:noWrap/>
            <w:hideMark/>
          </w:tcPr>
          <w:p w14:paraId="659C8731" w14:textId="77777777" w:rsidR="002A6723" w:rsidRPr="002A6723" w:rsidRDefault="002A6723" w:rsidP="002A6723">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sidRPr="002A6723">
              <w:rPr>
                <w:bCs/>
                <w:lang w:val="id-ID"/>
              </w:rPr>
              <w:t>0,7133</w:t>
            </w:r>
          </w:p>
        </w:tc>
      </w:tr>
      <w:tr w:rsidR="002A6723" w:rsidRPr="002A6723" w14:paraId="44337B61" w14:textId="77777777" w:rsidTr="002A672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30174DC" w14:textId="4DF3ED90" w:rsidR="002A6723" w:rsidRPr="002A6723" w:rsidRDefault="002A6723" w:rsidP="002A6723">
            <w:pPr>
              <w:widowControl w:val="0"/>
              <w:jc w:val="both"/>
              <w:rPr>
                <w:lang w:val="id-ID"/>
              </w:rPr>
            </w:pPr>
            <w:r>
              <w:rPr>
                <w:bCs w:val="0"/>
                <w:lang w:val="id-ID"/>
              </w:rPr>
              <w:t>A5</w:t>
            </w:r>
          </w:p>
        </w:tc>
        <w:tc>
          <w:tcPr>
            <w:tcW w:w="895" w:type="dxa"/>
            <w:noWrap/>
            <w:hideMark/>
          </w:tcPr>
          <w:p w14:paraId="69ECC189" w14:textId="77777777" w:rsidR="002A6723" w:rsidRPr="002A6723" w:rsidRDefault="002A6723" w:rsidP="002A6723">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2A6723">
              <w:rPr>
                <w:bCs/>
                <w:lang w:val="id-ID"/>
              </w:rPr>
              <w:t>0,0184</w:t>
            </w:r>
          </w:p>
        </w:tc>
        <w:tc>
          <w:tcPr>
            <w:tcW w:w="991" w:type="dxa"/>
            <w:noWrap/>
            <w:hideMark/>
          </w:tcPr>
          <w:p w14:paraId="3AC985A8" w14:textId="77777777" w:rsidR="002A6723" w:rsidRPr="002A6723" w:rsidRDefault="002A6723" w:rsidP="002A6723">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2A6723">
              <w:rPr>
                <w:bCs/>
                <w:lang w:val="id-ID"/>
              </w:rPr>
              <w:t>4,0691</w:t>
            </w:r>
          </w:p>
        </w:tc>
        <w:tc>
          <w:tcPr>
            <w:tcW w:w="1430" w:type="dxa"/>
            <w:noWrap/>
            <w:hideMark/>
          </w:tcPr>
          <w:p w14:paraId="60194330" w14:textId="77777777" w:rsidR="002A6723" w:rsidRPr="002A6723" w:rsidRDefault="002A6723" w:rsidP="002A6723">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2A6723">
              <w:rPr>
                <w:bCs/>
                <w:lang w:val="id-ID"/>
              </w:rPr>
              <w:t>0,8451</w:t>
            </w:r>
          </w:p>
        </w:tc>
      </w:tr>
      <w:tr w:rsidR="002A6723" w:rsidRPr="002A6723" w14:paraId="5920CE80" w14:textId="77777777" w:rsidTr="002A6723">
        <w:trPr>
          <w:trHeight w:val="315"/>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2310E024" w14:textId="6903594B" w:rsidR="002A6723" w:rsidRDefault="002A6723" w:rsidP="002A6723">
            <w:pPr>
              <w:widowControl w:val="0"/>
              <w:jc w:val="both"/>
              <w:rPr>
                <w:bCs w:val="0"/>
                <w:lang w:val="id-ID"/>
              </w:rPr>
            </w:pPr>
            <w:r>
              <w:rPr>
                <w:bCs w:val="0"/>
                <w:sz w:val="22"/>
                <w:szCs w:val="22"/>
                <w:lang w:val="id-ID"/>
              </w:rPr>
              <w:t>...</w:t>
            </w:r>
          </w:p>
        </w:tc>
        <w:tc>
          <w:tcPr>
            <w:tcW w:w="895" w:type="dxa"/>
            <w:noWrap/>
          </w:tcPr>
          <w:p w14:paraId="59738178" w14:textId="40858AA8" w:rsidR="002A6723" w:rsidRPr="002A6723" w:rsidRDefault="002A6723" w:rsidP="002A6723">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Pr>
                <w:bCs/>
                <w:sz w:val="22"/>
                <w:szCs w:val="22"/>
                <w:lang w:val="id-ID"/>
              </w:rPr>
              <w:t>...</w:t>
            </w:r>
          </w:p>
        </w:tc>
        <w:tc>
          <w:tcPr>
            <w:tcW w:w="991" w:type="dxa"/>
            <w:noWrap/>
          </w:tcPr>
          <w:p w14:paraId="3F3AC1DE" w14:textId="5E2524E6" w:rsidR="002A6723" w:rsidRPr="002A6723" w:rsidRDefault="002A6723" w:rsidP="002A6723">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Pr>
                <w:bCs/>
                <w:sz w:val="22"/>
                <w:szCs w:val="22"/>
                <w:lang w:val="id-ID"/>
              </w:rPr>
              <w:t>...</w:t>
            </w:r>
          </w:p>
        </w:tc>
        <w:tc>
          <w:tcPr>
            <w:tcW w:w="1430" w:type="dxa"/>
            <w:noWrap/>
          </w:tcPr>
          <w:p w14:paraId="4C2C435B" w14:textId="52056B89" w:rsidR="002A6723" w:rsidRPr="002A6723" w:rsidRDefault="002A6723" w:rsidP="002A6723">
            <w:pPr>
              <w:widowControl w:val="0"/>
              <w:jc w:val="center"/>
              <w:cnfStyle w:val="000000000000" w:firstRow="0" w:lastRow="0" w:firstColumn="0" w:lastColumn="0" w:oddVBand="0" w:evenVBand="0" w:oddHBand="0" w:evenHBand="0" w:firstRowFirstColumn="0" w:firstRowLastColumn="0" w:lastRowFirstColumn="0" w:lastRowLastColumn="0"/>
              <w:rPr>
                <w:bCs/>
                <w:lang w:val="id-ID"/>
              </w:rPr>
            </w:pPr>
            <w:r>
              <w:rPr>
                <w:bCs/>
                <w:sz w:val="22"/>
                <w:szCs w:val="22"/>
                <w:lang w:val="id-ID"/>
              </w:rPr>
              <w:t>...</w:t>
            </w:r>
          </w:p>
        </w:tc>
      </w:tr>
      <w:tr w:rsidR="002A6723" w:rsidRPr="002A6723" w14:paraId="219D78A4" w14:textId="77777777" w:rsidTr="00E95E3D">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DA1C0B4" w14:textId="042FCF34" w:rsidR="002A6723" w:rsidRDefault="002A6723" w:rsidP="002A6723">
            <w:pPr>
              <w:widowControl w:val="0"/>
              <w:jc w:val="both"/>
              <w:rPr>
                <w:bCs w:val="0"/>
                <w:lang w:val="id-ID"/>
              </w:rPr>
            </w:pPr>
            <w:r>
              <w:rPr>
                <w:bCs w:val="0"/>
                <w:lang w:val="id-ID"/>
              </w:rPr>
              <w:t>A63</w:t>
            </w:r>
          </w:p>
        </w:tc>
        <w:tc>
          <w:tcPr>
            <w:tcW w:w="895" w:type="dxa"/>
            <w:noWrap/>
            <w:vAlign w:val="bottom"/>
          </w:tcPr>
          <w:p w14:paraId="516A9AF2" w14:textId="0DE4704C" w:rsidR="002A6723" w:rsidRPr="002A6723" w:rsidRDefault="002A6723" w:rsidP="002A6723">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F44948">
              <w:rPr>
                <w:color w:val="000000"/>
              </w:rPr>
              <w:t>0,0153</w:t>
            </w:r>
          </w:p>
        </w:tc>
        <w:tc>
          <w:tcPr>
            <w:tcW w:w="991" w:type="dxa"/>
            <w:noWrap/>
            <w:vAlign w:val="bottom"/>
          </w:tcPr>
          <w:p w14:paraId="01C722CA" w14:textId="0FB4D733" w:rsidR="002A6723" w:rsidRPr="002A6723" w:rsidRDefault="002A6723" w:rsidP="002A6723">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F44948">
              <w:rPr>
                <w:color w:val="000000"/>
              </w:rPr>
              <w:t>3,2195</w:t>
            </w:r>
          </w:p>
        </w:tc>
        <w:tc>
          <w:tcPr>
            <w:tcW w:w="1430" w:type="dxa"/>
            <w:noWrap/>
            <w:vAlign w:val="bottom"/>
          </w:tcPr>
          <w:p w14:paraId="4F8E4FF0" w14:textId="27B06CDC" w:rsidR="002A6723" w:rsidRPr="002A6723" w:rsidRDefault="002A6723" w:rsidP="002A6723">
            <w:pPr>
              <w:widowControl w:val="0"/>
              <w:jc w:val="center"/>
              <w:cnfStyle w:val="000000100000" w:firstRow="0" w:lastRow="0" w:firstColumn="0" w:lastColumn="0" w:oddVBand="0" w:evenVBand="0" w:oddHBand="1" w:evenHBand="0" w:firstRowFirstColumn="0" w:firstRowLastColumn="0" w:lastRowFirstColumn="0" w:lastRowLastColumn="0"/>
              <w:rPr>
                <w:bCs/>
                <w:lang w:val="id-ID"/>
              </w:rPr>
            </w:pPr>
            <w:r w:rsidRPr="00F44948">
              <w:rPr>
                <w:color w:val="000000"/>
              </w:rPr>
              <w:t>0,7030</w:t>
            </w:r>
          </w:p>
        </w:tc>
      </w:tr>
    </w:tbl>
    <w:p w14:paraId="397FB04D" w14:textId="77777777" w:rsidR="002A6723" w:rsidRPr="002A6723" w:rsidRDefault="002A6723" w:rsidP="001C47C8">
      <w:pPr>
        <w:widowControl w:val="0"/>
        <w:jc w:val="both"/>
        <w:rPr>
          <w:bCs/>
          <w:lang w:val="id-ID"/>
        </w:rPr>
      </w:pPr>
    </w:p>
    <w:p w14:paraId="38279F00" w14:textId="13D684FF" w:rsidR="002A6723" w:rsidRPr="001E3CC3" w:rsidRDefault="00D97CDA" w:rsidP="00982A24">
      <w:pPr>
        <w:widowControl w:val="0"/>
        <w:spacing w:after="240"/>
        <w:jc w:val="both"/>
        <w:rPr>
          <w:bCs/>
          <w:lang w:val="id-ID"/>
        </w:rPr>
      </w:pPr>
      <w:r>
        <w:rPr>
          <w:b/>
          <w:lang w:val="id-ID"/>
        </w:rPr>
        <w:tab/>
      </w:r>
      <w:r w:rsidR="001E3CC3" w:rsidRPr="001E3CC3">
        <w:rPr>
          <w:bCs/>
          <w:lang w:val="id-ID"/>
        </w:rPr>
        <w:t>Then, do calculations on Ki to sort the rankings.</w:t>
      </w:r>
    </w:p>
    <w:p w14:paraId="18D658DA" w14:textId="190B8E1C" w:rsidR="00982A24" w:rsidRPr="00982A24" w:rsidRDefault="00982A24" w:rsidP="00982A24">
      <w:pPr>
        <w:pStyle w:val="Caption"/>
        <w:keepNext/>
        <w:spacing w:after="0" w:line="240" w:lineRule="auto"/>
        <w:jc w:val="center"/>
        <w:rPr>
          <w:rFonts w:ascii="Times New Roman" w:hAnsi="Times New Roman"/>
          <w:b w:val="0"/>
          <w:bCs w:val="0"/>
          <w:sz w:val="24"/>
          <w:szCs w:val="24"/>
        </w:rPr>
      </w:pPr>
      <w:r w:rsidRPr="00982A24">
        <w:rPr>
          <w:rFonts w:ascii="Times New Roman" w:hAnsi="Times New Roman"/>
          <w:b w:val="0"/>
          <w:bCs w:val="0"/>
          <w:sz w:val="24"/>
          <w:szCs w:val="24"/>
        </w:rPr>
        <w:t xml:space="preserve">Table </w:t>
      </w:r>
      <w:r w:rsidRPr="00982A24">
        <w:rPr>
          <w:rFonts w:ascii="Times New Roman" w:hAnsi="Times New Roman"/>
          <w:b w:val="0"/>
          <w:bCs w:val="0"/>
          <w:sz w:val="24"/>
          <w:szCs w:val="24"/>
        </w:rPr>
        <w:fldChar w:fldCharType="begin"/>
      </w:r>
      <w:r w:rsidRPr="00982A24">
        <w:rPr>
          <w:rFonts w:ascii="Times New Roman" w:hAnsi="Times New Roman"/>
          <w:b w:val="0"/>
          <w:bCs w:val="0"/>
          <w:sz w:val="24"/>
          <w:szCs w:val="24"/>
        </w:rPr>
        <w:instrText xml:space="preserve"> SEQ Table \* ARABIC </w:instrText>
      </w:r>
      <w:r w:rsidRPr="00982A24">
        <w:rPr>
          <w:rFonts w:ascii="Times New Roman" w:hAnsi="Times New Roman"/>
          <w:b w:val="0"/>
          <w:bCs w:val="0"/>
          <w:sz w:val="24"/>
          <w:szCs w:val="24"/>
        </w:rPr>
        <w:fldChar w:fldCharType="separate"/>
      </w:r>
      <w:r w:rsidR="00FA5D74">
        <w:rPr>
          <w:rFonts w:ascii="Times New Roman" w:hAnsi="Times New Roman"/>
          <w:b w:val="0"/>
          <w:bCs w:val="0"/>
          <w:noProof/>
          <w:sz w:val="24"/>
          <w:szCs w:val="24"/>
        </w:rPr>
        <w:t>10</w:t>
      </w:r>
      <w:r w:rsidRPr="00982A24">
        <w:rPr>
          <w:rFonts w:ascii="Times New Roman" w:hAnsi="Times New Roman"/>
          <w:b w:val="0"/>
          <w:bCs w:val="0"/>
          <w:sz w:val="24"/>
          <w:szCs w:val="24"/>
        </w:rPr>
        <w:fldChar w:fldCharType="end"/>
      </w:r>
      <w:r w:rsidRPr="00982A24">
        <w:rPr>
          <w:rFonts w:ascii="Times New Roman" w:hAnsi="Times New Roman"/>
          <w:b w:val="0"/>
          <w:bCs w:val="0"/>
          <w:sz w:val="24"/>
          <w:szCs w:val="24"/>
          <w:lang w:val="id-ID"/>
        </w:rPr>
        <w:t xml:space="preserve">. </w:t>
      </w:r>
      <w:r w:rsidR="007E2232" w:rsidRPr="007E2232">
        <w:rPr>
          <w:rFonts w:ascii="Times New Roman" w:hAnsi="Times New Roman"/>
          <w:b w:val="0"/>
          <w:bCs w:val="0"/>
          <w:sz w:val="24"/>
          <w:szCs w:val="24"/>
          <w:lang w:val="id-ID"/>
        </w:rPr>
        <w:t xml:space="preserve">Ki </w:t>
      </w:r>
      <w:r w:rsidR="00AF5F66">
        <w:rPr>
          <w:rFonts w:ascii="Times New Roman" w:hAnsi="Times New Roman"/>
          <w:b w:val="0"/>
          <w:bCs w:val="0"/>
          <w:sz w:val="24"/>
          <w:szCs w:val="24"/>
          <w:lang w:val="id-ID"/>
        </w:rPr>
        <w:t>C</w:t>
      </w:r>
      <w:r w:rsidR="007E2232" w:rsidRPr="007E2232">
        <w:rPr>
          <w:rFonts w:ascii="Times New Roman" w:hAnsi="Times New Roman"/>
          <w:b w:val="0"/>
          <w:bCs w:val="0"/>
          <w:sz w:val="24"/>
          <w:szCs w:val="24"/>
          <w:lang w:val="id-ID"/>
        </w:rPr>
        <w:t>alculation</w:t>
      </w:r>
    </w:p>
    <w:tbl>
      <w:tblPr>
        <w:tblStyle w:val="PlainTable2"/>
        <w:tblW w:w="0" w:type="auto"/>
        <w:tblLook w:val="04A0" w:firstRow="1" w:lastRow="0" w:firstColumn="1" w:lastColumn="0" w:noHBand="0" w:noVBand="1"/>
      </w:tblPr>
      <w:tblGrid>
        <w:gridCol w:w="846"/>
        <w:gridCol w:w="1830"/>
        <w:gridCol w:w="1339"/>
      </w:tblGrid>
      <w:tr w:rsidR="00D97CDA" w14:paraId="3E162F64" w14:textId="77777777" w:rsidTr="00D97C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DF5A4C4" w14:textId="51A517CA" w:rsidR="00D97CDA" w:rsidRDefault="00D97CDA" w:rsidP="001C47C8">
            <w:pPr>
              <w:widowControl w:val="0"/>
              <w:jc w:val="both"/>
              <w:rPr>
                <w:bCs w:val="0"/>
                <w:lang w:val="id-ID"/>
              </w:rPr>
            </w:pPr>
            <w:r>
              <w:rPr>
                <w:bCs w:val="0"/>
                <w:lang w:val="id-ID"/>
              </w:rPr>
              <w:t>A</w:t>
            </w:r>
          </w:p>
        </w:tc>
        <w:tc>
          <w:tcPr>
            <w:tcW w:w="1830" w:type="dxa"/>
          </w:tcPr>
          <w:p w14:paraId="43BEB9EF" w14:textId="0566D4B8" w:rsidR="00D97CDA" w:rsidRDefault="00D97CDA" w:rsidP="001C47C8">
            <w:pPr>
              <w:widowControl w:val="0"/>
              <w:jc w:val="both"/>
              <w:cnfStyle w:val="100000000000" w:firstRow="1" w:lastRow="0" w:firstColumn="0" w:lastColumn="0" w:oddVBand="0" w:evenVBand="0" w:oddHBand="0" w:evenHBand="0" w:firstRowFirstColumn="0" w:firstRowLastColumn="0" w:lastRowFirstColumn="0" w:lastRowLastColumn="0"/>
              <w:rPr>
                <w:bCs w:val="0"/>
                <w:lang w:val="id-ID"/>
              </w:rPr>
            </w:pPr>
            <w:r>
              <w:rPr>
                <w:bCs w:val="0"/>
                <w:lang w:val="id-ID"/>
              </w:rPr>
              <w:t>Ki</w:t>
            </w:r>
          </w:p>
        </w:tc>
        <w:tc>
          <w:tcPr>
            <w:tcW w:w="1339" w:type="dxa"/>
          </w:tcPr>
          <w:p w14:paraId="06EFF1A6" w14:textId="1430295D" w:rsidR="00D97CDA" w:rsidRDefault="00D97CDA" w:rsidP="001C47C8">
            <w:pPr>
              <w:widowControl w:val="0"/>
              <w:jc w:val="both"/>
              <w:cnfStyle w:val="100000000000" w:firstRow="1" w:lastRow="0" w:firstColumn="0" w:lastColumn="0" w:oddVBand="0" w:evenVBand="0" w:oddHBand="0" w:evenHBand="0" w:firstRowFirstColumn="0" w:firstRowLastColumn="0" w:lastRowFirstColumn="0" w:lastRowLastColumn="0"/>
              <w:rPr>
                <w:bCs w:val="0"/>
                <w:lang w:val="id-ID"/>
              </w:rPr>
            </w:pPr>
            <w:r>
              <w:rPr>
                <w:bCs w:val="0"/>
                <w:lang w:val="id-ID"/>
              </w:rPr>
              <w:t>Rank</w:t>
            </w:r>
          </w:p>
        </w:tc>
      </w:tr>
      <w:tr w:rsidR="00D97CDA" w14:paraId="011996F0" w14:textId="77777777" w:rsidTr="0013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424F11B" w14:textId="65D7B1D9" w:rsidR="00D97CDA" w:rsidRDefault="00D97CDA" w:rsidP="00D97CDA">
            <w:pPr>
              <w:widowControl w:val="0"/>
              <w:jc w:val="both"/>
              <w:rPr>
                <w:bCs w:val="0"/>
                <w:lang w:val="id-ID"/>
              </w:rPr>
            </w:pPr>
            <w:r>
              <w:rPr>
                <w:bCs w:val="0"/>
                <w:lang w:val="id-ID"/>
              </w:rPr>
              <w:t>A1</w:t>
            </w:r>
          </w:p>
        </w:tc>
        <w:tc>
          <w:tcPr>
            <w:tcW w:w="1830" w:type="dxa"/>
            <w:vAlign w:val="bottom"/>
          </w:tcPr>
          <w:p w14:paraId="48429A96" w14:textId="55E82025" w:rsidR="00D97CDA" w:rsidRDefault="00D97CDA" w:rsidP="00D97CDA">
            <w:pPr>
              <w:widowControl w:val="0"/>
              <w:jc w:val="both"/>
              <w:cnfStyle w:val="000000100000" w:firstRow="0" w:lastRow="0" w:firstColumn="0" w:lastColumn="0" w:oddVBand="0" w:evenVBand="0" w:oddHBand="1" w:evenHBand="0" w:firstRowFirstColumn="0" w:firstRowLastColumn="0" w:lastRowFirstColumn="0" w:lastRowLastColumn="0"/>
              <w:rPr>
                <w:bCs/>
                <w:lang w:val="id-ID"/>
              </w:rPr>
            </w:pPr>
            <w:r w:rsidRPr="00F44948">
              <w:rPr>
                <w:color w:val="000000"/>
              </w:rPr>
              <w:t>1,72673</w:t>
            </w:r>
          </w:p>
        </w:tc>
        <w:tc>
          <w:tcPr>
            <w:tcW w:w="1339" w:type="dxa"/>
            <w:vAlign w:val="bottom"/>
          </w:tcPr>
          <w:p w14:paraId="3E31370C" w14:textId="45261324" w:rsidR="00D97CDA" w:rsidRDefault="00D97CDA" w:rsidP="00D97CDA">
            <w:pPr>
              <w:widowControl w:val="0"/>
              <w:jc w:val="both"/>
              <w:cnfStyle w:val="000000100000" w:firstRow="0" w:lastRow="0" w:firstColumn="0" w:lastColumn="0" w:oddVBand="0" w:evenVBand="0" w:oddHBand="1" w:evenHBand="0" w:firstRowFirstColumn="0" w:firstRowLastColumn="0" w:lastRowFirstColumn="0" w:lastRowLastColumn="0"/>
              <w:rPr>
                <w:bCs/>
                <w:lang w:val="id-ID"/>
              </w:rPr>
            </w:pPr>
            <w:r w:rsidRPr="00F44948">
              <w:rPr>
                <w:color w:val="000000"/>
              </w:rPr>
              <w:t>38</w:t>
            </w:r>
          </w:p>
        </w:tc>
      </w:tr>
      <w:tr w:rsidR="00D97CDA" w14:paraId="53A0F8FF" w14:textId="77777777" w:rsidTr="00131644">
        <w:tc>
          <w:tcPr>
            <w:cnfStyle w:val="001000000000" w:firstRow="0" w:lastRow="0" w:firstColumn="1" w:lastColumn="0" w:oddVBand="0" w:evenVBand="0" w:oddHBand="0" w:evenHBand="0" w:firstRowFirstColumn="0" w:firstRowLastColumn="0" w:lastRowFirstColumn="0" w:lastRowLastColumn="0"/>
            <w:tcW w:w="846" w:type="dxa"/>
          </w:tcPr>
          <w:p w14:paraId="4DC024EB" w14:textId="7C62B736" w:rsidR="00D97CDA" w:rsidRDefault="00D97CDA" w:rsidP="00D97CDA">
            <w:pPr>
              <w:widowControl w:val="0"/>
              <w:jc w:val="both"/>
              <w:rPr>
                <w:bCs w:val="0"/>
                <w:lang w:val="id-ID"/>
              </w:rPr>
            </w:pPr>
            <w:r>
              <w:rPr>
                <w:bCs w:val="0"/>
                <w:lang w:val="id-ID"/>
              </w:rPr>
              <w:t>A2</w:t>
            </w:r>
          </w:p>
        </w:tc>
        <w:tc>
          <w:tcPr>
            <w:tcW w:w="1830" w:type="dxa"/>
            <w:vAlign w:val="bottom"/>
          </w:tcPr>
          <w:p w14:paraId="5F5519E5" w14:textId="60B934E7" w:rsidR="00D97CDA" w:rsidRDefault="00D97CDA" w:rsidP="00D97CDA">
            <w:pPr>
              <w:widowControl w:val="0"/>
              <w:jc w:val="both"/>
              <w:cnfStyle w:val="000000000000" w:firstRow="0" w:lastRow="0" w:firstColumn="0" w:lastColumn="0" w:oddVBand="0" w:evenVBand="0" w:oddHBand="0" w:evenHBand="0" w:firstRowFirstColumn="0" w:firstRowLastColumn="0" w:lastRowFirstColumn="0" w:lastRowLastColumn="0"/>
              <w:rPr>
                <w:bCs/>
                <w:lang w:val="id-ID"/>
              </w:rPr>
            </w:pPr>
            <w:r w:rsidRPr="00F44948">
              <w:rPr>
                <w:color w:val="000000"/>
              </w:rPr>
              <w:t>1,72673</w:t>
            </w:r>
          </w:p>
        </w:tc>
        <w:tc>
          <w:tcPr>
            <w:tcW w:w="1339" w:type="dxa"/>
            <w:vAlign w:val="bottom"/>
          </w:tcPr>
          <w:p w14:paraId="5ECF5948" w14:textId="3887272A" w:rsidR="00D97CDA" w:rsidRPr="00D97CDA" w:rsidRDefault="00D97CDA" w:rsidP="00D97CDA">
            <w:pPr>
              <w:widowControl w:val="0"/>
              <w:jc w:val="both"/>
              <w:cnfStyle w:val="000000000000" w:firstRow="0" w:lastRow="0" w:firstColumn="0" w:lastColumn="0" w:oddVBand="0" w:evenVBand="0" w:oddHBand="0" w:evenHBand="0" w:firstRowFirstColumn="0" w:firstRowLastColumn="0" w:lastRowFirstColumn="0" w:lastRowLastColumn="0"/>
              <w:rPr>
                <w:bCs/>
                <w:lang w:val="id-ID"/>
              </w:rPr>
            </w:pPr>
            <w:r w:rsidRPr="00F44948">
              <w:rPr>
                <w:color w:val="000000"/>
              </w:rPr>
              <w:t>3</w:t>
            </w:r>
            <w:r>
              <w:rPr>
                <w:color w:val="000000"/>
                <w:lang w:val="id-ID"/>
              </w:rPr>
              <w:t>9</w:t>
            </w:r>
          </w:p>
        </w:tc>
      </w:tr>
      <w:tr w:rsidR="00D97CDA" w14:paraId="324E2FE2" w14:textId="77777777" w:rsidTr="0013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17D204F" w14:textId="23BA580B" w:rsidR="00D97CDA" w:rsidRDefault="00D97CDA" w:rsidP="00D97CDA">
            <w:pPr>
              <w:widowControl w:val="0"/>
              <w:jc w:val="both"/>
              <w:rPr>
                <w:bCs w:val="0"/>
                <w:lang w:val="id-ID"/>
              </w:rPr>
            </w:pPr>
            <w:r>
              <w:rPr>
                <w:bCs w:val="0"/>
                <w:lang w:val="id-ID"/>
              </w:rPr>
              <w:t>A3</w:t>
            </w:r>
          </w:p>
        </w:tc>
        <w:tc>
          <w:tcPr>
            <w:tcW w:w="1830" w:type="dxa"/>
            <w:vAlign w:val="bottom"/>
          </w:tcPr>
          <w:p w14:paraId="184D5017" w14:textId="00898B86" w:rsidR="00D97CDA" w:rsidRDefault="00D97CDA" w:rsidP="00D97CDA">
            <w:pPr>
              <w:widowControl w:val="0"/>
              <w:jc w:val="both"/>
              <w:cnfStyle w:val="000000100000" w:firstRow="0" w:lastRow="0" w:firstColumn="0" w:lastColumn="0" w:oddVBand="0" w:evenVBand="0" w:oddHBand="1" w:evenHBand="0" w:firstRowFirstColumn="0" w:firstRowLastColumn="0" w:lastRowFirstColumn="0" w:lastRowLastColumn="0"/>
              <w:rPr>
                <w:bCs/>
                <w:lang w:val="id-ID"/>
              </w:rPr>
            </w:pPr>
            <w:r w:rsidRPr="00F44948">
              <w:rPr>
                <w:color w:val="000000"/>
              </w:rPr>
              <w:t>1,72673</w:t>
            </w:r>
          </w:p>
        </w:tc>
        <w:tc>
          <w:tcPr>
            <w:tcW w:w="1339" w:type="dxa"/>
            <w:vAlign w:val="bottom"/>
          </w:tcPr>
          <w:p w14:paraId="69065094" w14:textId="53033A22" w:rsidR="00D97CDA" w:rsidRDefault="00D97CDA" w:rsidP="00D97CDA">
            <w:pPr>
              <w:widowControl w:val="0"/>
              <w:jc w:val="both"/>
              <w:cnfStyle w:val="000000100000" w:firstRow="0" w:lastRow="0" w:firstColumn="0" w:lastColumn="0" w:oddVBand="0" w:evenVBand="0" w:oddHBand="1" w:evenHBand="0" w:firstRowFirstColumn="0" w:firstRowLastColumn="0" w:lastRowFirstColumn="0" w:lastRowLastColumn="0"/>
              <w:rPr>
                <w:bCs/>
                <w:lang w:val="id-ID"/>
              </w:rPr>
            </w:pPr>
            <w:r>
              <w:rPr>
                <w:bCs/>
                <w:lang w:val="id-ID"/>
              </w:rPr>
              <w:t>40</w:t>
            </w:r>
          </w:p>
        </w:tc>
      </w:tr>
      <w:tr w:rsidR="00D97CDA" w14:paraId="4A0864AA" w14:textId="77777777" w:rsidTr="00131644">
        <w:tc>
          <w:tcPr>
            <w:cnfStyle w:val="001000000000" w:firstRow="0" w:lastRow="0" w:firstColumn="1" w:lastColumn="0" w:oddVBand="0" w:evenVBand="0" w:oddHBand="0" w:evenHBand="0" w:firstRowFirstColumn="0" w:firstRowLastColumn="0" w:lastRowFirstColumn="0" w:lastRowLastColumn="0"/>
            <w:tcW w:w="846" w:type="dxa"/>
          </w:tcPr>
          <w:p w14:paraId="7C8FBD13" w14:textId="5E58A100" w:rsidR="00D97CDA" w:rsidRDefault="00D97CDA" w:rsidP="00D97CDA">
            <w:pPr>
              <w:widowControl w:val="0"/>
              <w:jc w:val="both"/>
              <w:rPr>
                <w:bCs w:val="0"/>
                <w:lang w:val="id-ID"/>
              </w:rPr>
            </w:pPr>
            <w:r>
              <w:rPr>
                <w:bCs w:val="0"/>
                <w:lang w:val="id-ID"/>
              </w:rPr>
              <w:t>A4</w:t>
            </w:r>
          </w:p>
        </w:tc>
        <w:tc>
          <w:tcPr>
            <w:tcW w:w="1830" w:type="dxa"/>
            <w:vAlign w:val="bottom"/>
          </w:tcPr>
          <w:p w14:paraId="31558926" w14:textId="7E46125A" w:rsidR="00D97CDA" w:rsidRDefault="00D97CDA" w:rsidP="00D97CDA">
            <w:pPr>
              <w:widowControl w:val="0"/>
              <w:jc w:val="both"/>
              <w:cnfStyle w:val="000000000000" w:firstRow="0" w:lastRow="0" w:firstColumn="0" w:lastColumn="0" w:oddVBand="0" w:evenVBand="0" w:oddHBand="0" w:evenHBand="0" w:firstRowFirstColumn="0" w:firstRowLastColumn="0" w:lastRowFirstColumn="0" w:lastRowLastColumn="0"/>
              <w:rPr>
                <w:bCs/>
                <w:lang w:val="id-ID"/>
              </w:rPr>
            </w:pPr>
            <w:r w:rsidRPr="00F44948">
              <w:rPr>
                <w:color w:val="000000"/>
              </w:rPr>
              <w:t>1,72673</w:t>
            </w:r>
          </w:p>
        </w:tc>
        <w:tc>
          <w:tcPr>
            <w:tcW w:w="1339" w:type="dxa"/>
            <w:vAlign w:val="bottom"/>
          </w:tcPr>
          <w:p w14:paraId="397B4B66" w14:textId="25860060" w:rsidR="00D97CDA" w:rsidRDefault="00D97CDA" w:rsidP="00D97CDA">
            <w:pPr>
              <w:widowControl w:val="0"/>
              <w:jc w:val="both"/>
              <w:cnfStyle w:val="000000000000" w:firstRow="0" w:lastRow="0" w:firstColumn="0" w:lastColumn="0" w:oddVBand="0" w:evenVBand="0" w:oddHBand="0" w:evenHBand="0" w:firstRowFirstColumn="0" w:firstRowLastColumn="0" w:lastRowFirstColumn="0" w:lastRowLastColumn="0"/>
              <w:rPr>
                <w:bCs/>
                <w:lang w:val="id-ID"/>
              </w:rPr>
            </w:pPr>
            <w:r>
              <w:rPr>
                <w:bCs/>
                <w:lang w:val="id-ID"/>
              </w:rPr>
              <w:t>41</w:t>
            </w:r>
          </w:p>
        </w:tc>
      </w:tr>
      <w:tr w:rsidR="00D97CDA" w14:paraId="0CEE7E50" w14:textId="77777777" w:rsidTr="001316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F0ABB14" w14:textId="794A7EB9" w:rsidR="00D97CDA" w:rsidRDefault="00D97CDA" w:rsidP="00D97CDA">
            <w:pPr>
              <w:widowControl w:val="0"/>
              <w:jc w:val="both"/>
              <w:rPr>
                <w:bCs w:val="0"/>
                <w:lang w:val="id-ID"/>
              </w:rPr>
            </w:pPr>
            <w:r>
              <w:rPr>
                <w:bCs w:val="0"/>
                <w:lang w:val="id-ID"/>
              </w:rPr>
              <w:t>A5</w:t>
            </w:r>
          </w:p>
        </w:tc>
        <w:tc>
          <w:tcPr>
            <w:tcW w:w="1830" w:type="dxa"/>
            <w:vAlign w:val="bottom"/>
          </w:tcPr>
          <w:p w14:paraId="19B7C8A2" w14:textId="2DBB9760" w:rsidR="00D97CDA" w:rsidRDefault="00D97CDA" w:rsidP="00D97CDA">
            <w:pPr>
              <w:widowControl w:val="0"/>
              <w:jc w:val="both"/>
              <w:cnfStyle w:val="000000100000" w:firstRow="0" w:lastRow="0" w:firstColumn="0" w:lastColumn="0" w:oddVBand="0" w:evenVBand="0" w:oddHBand="1" w:evenHBand="0" w:firstRowFirstColumn="0" w:firstRowLastColumn="0" w:lastRowFirstColumn="0" w:lastRowLastColumn="0"/>
              <w:rPr>
                <w:bCs/>
                <w:lang w:val="id-ID"/>
              </w:rPr>
            </w:pPr>
            <w:r w:rsidRPr="00F44948">
              <w:rPr>
                <w:color w:val="000000"/>
              </w:rPr>
              <w:t>2,04277</w:t>
            </w:r>
          </w:p>
        </w:tc>
        <w:tc>
          <w:tcPr>
            <w:tcW w:w="1339" w:type="dxa"/>
            <w:vAlign w:val="bottom"/>
          </w:tcPr>
          <w:p w14:paraId="3A98A493" w14:textId="10AB1073" w:rsidR="00D97CDA" w:rsidRDefault="00D97CDA" w:rsidP="00D97CDA">
            <w:pPr>
              <w:widowControl w:val="0"/>
              <w:jc w:val="both"/>
              <w:cnfStyle w:val="000000100000" w:firstRow="0" w:lastRow="0" w:firstColumn="0" w:lastColumn="0" w:oddVBand="0" w:evenVBand="0" w:oddHBand="1" w:evenHBand="0" w:firstRowFirstColumn="0" w:firstRowLastColumn="0" w:lastRowFirstColumn="0" w:lastRowLastColumn="0"/>
              <w:rPr>
                <w:bCs/>
                <w:lang w:val="id-ID"/>
              </w:rPr>
            </w:pPr>
            <w:r w:rsidRPr="00F44948">
              <w:rPr>
                <w:color w:val="000000"/>
              </w:rPr>
              <w:t>17</w:t>
            </w:r>
          </w:p>
        </w:tc>
      </w:tr>
      <w:tr w:rsidR="00D97CDA" w14:paraId="58F3C3F6" w14:textId="77777777" w:rsidTr="00D97CDA">
        <w:tc>
          <w:tcPr>
            <w:cnfStyle w:val="001000000000" w:firstRow="0" w:lastRow="0" w:firstColumn="1" w:lastColumn="0" w:oddVBand="0" w:evenVBand="0" w:oddHBand="0" w:evenHBand="0" w:firstRowFirstColumn="0" w:firstRowLastColumn="0" w:lastRowFirstColumn="0" w:lastRowLastColumn="0"/>
            <w:tcW w:w="846" w:type="dxa"/>
          </w:tcPr>
          <w:p w14:paraId="34706D8C" w14:textId="7B67E23F" w:rsidR="00D97CDA" w:rsidRDefault="00D97CDA" w:rsidP="00D97CDA">
            <w:pPr>
              <w:widowControl w:val="0"/>
              <w:jc w:val="both"/>
              <w:rPr>
                <w:bCs w:val="0"/>
                <w:lang w:val="id-ID"/>
              </w:rPr>
            </w:pPr>
            <w:r>
              <w:rPr>
                <w:bCs w:val="0"/>
                <w:sz w:val="22"/>
                <w:szCs w:val="22"/>
                <w:lang w:val="id-ID"/>
              </w:rPr>
              <w:t>...</w:t>
            </w:r>
          </w:p>
        </w:tc>
        <w:tc>
          <w:tcPr>
            <w:tcW w:w="1830" w:type="dxa"/>
          </w:tcPr>
          <w:p w14:paraId="58276D53" w14:textId="5B5F956E" w:rsidR="00D97CDA" w:rsidRDefault="00D97CDA" w:rsidP="00D97CDA">
            <w:pPr>
              <w:widowControl w:val="0"/>
              <w:jc w:val="both"/>
              <w:cnfStyle w:val="000000000000" w:firstRow="0" w:lastRow="0" w:firstColumn="0" w:lastColumn="0" w:oddVBand="0" w:evenVBand="0" w:oddHBand="0" w:evenHBand="0" w:firstRowFirstColumn="0" w:firstRowLastColumn="0" w:lastRowFirstColumn="0" w:lastRowLastColumn="0"/>
              <w:rPr>
                <w:bCs/>
                <w:lang w:val="id-ID"/>
              </w:rPr>
            </w:pPr>
            <w:r>
              <w:rPr>
                <w:bCs/>
                <w:sz w:val="22"/>
                <w:szCs w:val="22"/>
                <w:lang w:val="id-ID"/>
              </w:rPr>
              <w:t>...</w:t>
            </w:r>
          </w:p>
        </w:tc>
        <w:tc>
          <w:tcPr>
            <w:tcW w:w="1339" w:type="dxa"/>
          </w:tcPr>
          <w:p w14:paraId="7B99DE58" w14:textId="7CF47140" w:rsidR="00D97CDA" w:rsidRDefault="00D97CDA" w:rsidP="00D97CDA">
            <w:pPr>
              <w:widowControl w:val="0"/>
              <w:jc w:val="both"/>
              <w:cnfStyle w:val="000000000000" w:firstRow="0" w:lastRow="0" w:firstColumn="0" w:lastColumn="0" w:oddVBand="0" w:evenVBand="0" w:oddHBand="0" w:evenHBand="0" w:firstRowFirstColumn="0" w:firstRowLastColumn="0" w:lastRowFirstColumn="0" w:lastRowLastColumn="0"/>
              <w:rPr>
                <w:bCs/>
                <w:lang w:val="id-ID"/>
              </w:rPr>
            </w:pPr>
            <w:r>
              <w:rPr>
                <w:bCs/>
                <w:sz w:val="22"/>
                <w:szCs w:val="22"/>
                <w:lang w:val="id-ID"/>
              </w:rPr>
              <w:t>...</w:t>
            </w:r>
          </w:p>
        </w:tc>
      </w:tr>
      <w:tr w:rsidR="00D97CDA" w14:paraId="0B656DF5" w14:textId="77777777" w:rsidTr="001B73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AB1A716" w14:textId="425268FC" w:rsidR="00D97CDA" w:rsidRDefault="00D97CDA" w:rsidP="00D97CDA">
            <w:pPr>
              <w:widowControl w:val="0"/>
              <w:jc w:val="both"/>
              <w:rPr>
                <w:bCs w:val="0"/>
                <w:lang w:val="id-ID"/>
              </w:rPr>
            </w:pPr>
            <w:r>
              <w:rPr>
                <w:bCs w:val="0"/>
                <w:lang w:val="id-ID"/>
              </w:rPr>
              <w:t>A63</w:t>
            </w:r>
          </w:p>
        </w:tc>
        <w:tc>
          <w:tcPr>
            <w:tcW w:w="1830" w:type="dxa"/>
            <w:vAlign w:val="bottom"/>
          </w:tcPr>
          <w:p w14:paraId="2C63ADFE" w14:textId="2DF8A66C" w:rsidR="00D97CDA" w:rsidRDefault="00D97CDA" w:rsidP="00D97CDA">
            <w:pPr>
              <w:widowControl w:val="0"/>
              <w:jc w:val="both"/>
              <w:cnfStyle w:val="000000100000" w:firstRow="0" w:lastRow="0" w:firstColumn="0" w:lastColumn="0" w:oddVBand="0" w:evenVBand="0" w:oddHBand="1" w:evenHBand="0" w:firstRowFirstColumn="0" w:firstRowLastColumn="0" w:lastRowFirstColumn="0" w:lastRowLastColumn="0"/>
              <w:rPr>
                <w:bCs/>
                <w:lang w:val="id-ID"/>
              </w:rPr>
            </w:pPr>
            <w:r w:rsidRPr="00F44948">
              <w:rPr>
                <w:color w:val="000000"/>
              </w:rPr>
              <w:t>1,63865</w:t>
            </w:r>
          </w:p>
        </w:tc>
        <w:tc>
          <w:tcPr>
            <w:tcW w:w="1339" w:type="dxa"/>
            <w:vAlign w:val="bottom"/>
          </w:tcPr>
          <w:p w14:paraId="0716A931" w14:textId="37154DC8" w:rsidR="00D97CDA" w:rsidRDefault="00D97CDA" w:rsidP="00D97CDA">
            <w:pPr>
              <w:widowControl w:val="0"/>
              <w:jc w:val="both"/>
              <w:cnfStyle w:val="000000100000" w:firstRow="0" w:lastRow="0" w:firstColumn="0" w:lastColumn="0" w:oddVBand="0" w:evenVBand="0" w:oddHBand="1" w:evenHBand="0" w:firstRowFirstColumn="0" w:firstRowLastColumn="0" w:lastRowFirstColumn="0" w:lastRowLastColumn="0"/>
              <w:rPr>
                <w:bCs/>
                <w:lang w:val="id-ID"/>
              </w:rPr>
            </w:pPr>
            <w:r w:rsidRPr="00F44948">
              <w:rPr>
                <w:color w:val="000000"/>
              </w:rPr>
              <w:t>46</w:t>
            </w:r>
          </w:p>
        </w:tc>
      </w:tr>
    </w:tbl>
    <w:p w14:paraId="57AB623E" w14:textId="77777777" w:rsidR="00AF5F66" w:rsidRDefault="00AF5F66" w:rsidP="001C47C8">
      <w:pPr>
        <w:widowControl w:val="0"/>
        <w:jc w:val="both"/>
        <w:rPr>
          <w:b/>
          <w:lang w:val="id-ID"/>
        </w:rPr>
      </w:pPr>
    </w:p>
    <w:p w14:paraId="395325D5" w14:textId="77777777" w:rsidR="00AF5F66" w:rsidRDefault="00AF5F66" w:rsidP="001C47C8">
      <w:pPr>
        <w:widowControl w:val="0"/>
        <w:jc w:val="both"/>
        <w:rPr>
          <w:b/>
          <w:lang w:val="id-ID"/>
        </w:rPr>
      </w:pPr>
    </w:p>
    <w:p w14:paraId="76B51847" w14:textId="1FE657F7" w:rsidR="007D23A0" w:rsidRPr="00C11CE5" w:rsidRDefault="00424F94" w:rsidP="001C47C8">
      <w:pPr>
        <w:widowControl w:val="0"/>
        <w:jc w:val="both"/>
        <w:rPr>
          <w:b/>
          <w:lang w:val="id-ID"/>
        </w:rPr>
      </w:pPr>
      <w:r w:rsidRPr="00424F94">
        <w:rPr>
          <w:b/>
          <w:i/>
          <w:iCs/>
          <w:lang w:val="id-ID"/>
        </w:rPr>
        <w:lastRenderedPageBreak/>
        <w:t>Simple Additive Weighting</w:t>
      </w:r>
      <w:r w:rsidR="00C11CE5">
        <w:rPr>
          <w:b/>
          <w:i/>
          <w:iCs/>
          <w:lang w:val="id-ID"/>
        </w:rPr>
        <w:t xml:space="preserve"> </w:t>
      </w:r>
      <w:r w:rsidR="00C11CE5">
        <w:rPr>
          <w:b/>
          <w:lang w:val="id-ID"/>
        </w:rPr>
        <w:t>Calculation</w:t>
      </w:r>
    </w:p>
    <w:p w14:paraId="6886298F" w14:textId="75BA273B" w:rsidR="00AC567C" w:rsidRDefault="00C11CE5" w:rsidP="007A6DC8">
      <w:pPr>
        <w:widowControl w:val="0"/>
        <w:spacing w:after="240"/>
        <w:ind w:firstLine="720"/>
        <w:jc w:val="both"/>
        <w:rPr>
          <w:bCs/>
          <w:lang w:val="id-ID"/>
        </w:rPr>
      </w:pPr>
      <w:r w:rsidRPr="00C11CE5">
        <w:rPr>
          <w:bCs/>
          <w:lang w:val="id-ID"/>
        </w:rPr>
        <w:t>The steps taken in solving using the SAW method are determining the normalized matrix first</w:t>
      </w:r>
      <w:r w:rsidR="00E36B07">
        <w:rPr>
          <w:bCs/>
          <w:lang w:val="id-ID"/>
        </w:rPr>
        <w:t>.</w:t>
      </w:r>
    </w:p>
    <w:p w14:paraId="78A7E63A" w14:textId="0E60D445" w:rsidR="007A6DC8" w:rsidRPr="007A6DC8" w:rsidRDefault="007A6DC8" w:rsidP="007A6DC8">
      <w:pPr>
        <w:pStyle w:val="Caption"/>
        <w:keepNext/>
        <w:spacing w:after="0" w:line="240" w:lineRule="auto"/>
        <w:jc w:val="center"/>
        <w:rPr>
          <w:rFonts w:ascii="Times New Roman" w:hAnsi="Times New Roman"/>
          <w:b w:val="0"/>
          <w:bCs w:val="0"/>
          <w:sz w:val="24"/>
          <w:szCs w:val="24"/>
        </w:rPr>
      </w:pPr>
      <w:r w:rsidRPr="007A6DC8">
        <w:rPr>
          <w:rFonts w:ascii="Times New Roman" w:hAnsi="Times New Roman"/>
          <w:b w:val="0"/>
          <w:bCs w:val="0"/>
          <w:sz w:val="24"/>
          <w:szCs w:val="24"/>
        </w:rPr>
        <w:t xml:space="preserve">Table </w:t>
      </w:r>
      <w:r w:rsidRPr="007A6DC8">
        <w:rPr>
          <w:rFonts w:ascii="Times New Roman" w:hAnsi="Times New Roman"/>
          <w:b w:val="0"/>
          <w:bCs w:val="0"/>
          <w:sz w:val="24"/>
          <w:szCs w:val="24"/>
        </w:rPr>
        <w:fldChar w:fldCharType="begin"/>
      </w:r>
      <w:r w:rsidRPr="007A6DC8">
        <w:rPr>
          <w:rFonts w:ascii="Times New Roman" w:hAnsi="Times New Roman"/>
          <w:b w:val="0"/>
          <w:bCs w:val="0"/>
          <w:sz w:val="24"/>
          <w:szCs w:val="24"/>
        </w:rPr>
        <w:instrText xml:space="preserve"> SEQ Table \* ARABIC </w:instrText>
      </w:r>
      <w:r w:rsidRPr="007A6DC8">
        <w:rPr>
          <w:rFonts w:ascii="Times New Roman" w:hAnsi="Times New Roman"/>
          <w:b w:val="0"/>
          <w:bCs w:val="0"/>
          <w:sz w:val="24"/>
          <w:szCs w:val="24"/>
        </w:rPr>
        <w:fldChar w:fldCharType="separate"/>
      </w:r>
      <w:r w:rsidR="00FA5D74">
        <w:rPr>
          <w:rFonts w:ascii="Times New Roman" w:hAnsi="Times New Roman"/>
          <w:b w:val="0"/>
          <w:bCs w:val="0"/>
          <w:noProof/>
          <w:sz w:val="24"/>
          <w:szCs w:val="24"/>
        </w:rPr>
        <w:t>11</w:t>
      </w:r>
      <w:r w:rsidRPr="007A6DC8">
        <w:rPr>
          <w:rFonts w:ascii="Times New Roman" w:hAnsi="Times New Roman"/>
          <w:b w:val="0"/>
          <w:bCs w:val="0"/>
          <w:sz w:val="24"/>
          <w:szCs w:val="24"/>
        </w:rPr>
        <w:fldChar w:fldCharType="end"/>
      </w:r>
      <w:r w:rsidRPr="007A6DC8">
        <w:rPr>
          <w:rFonts w:ascii="Times New Roman" w:hAnsi="Times New Roman"/>
          <w:b w:val="0"/>
          <w:bCs w:val="0"/>
          <w:sz w:val="24"/>
          <w:szCs w:val="24"/>
          <w:lang w:val="id-ID"/>
        </w:rPr>
        <w:t xml:space="preserve">. </w:t>
      </w:r>
      <w:r w:rsidR="00A50506" w:rsidRPr="00A50506">
        <w:rPr>
          <w:rFonts w:ascii="Times New Roman" w:hAnsi="Times New Roman"/>
          <w:b w:val="0"/>
          <w:bCs w:val="0"/>
          <w:sz w:val="24"/>
          <w:szCs w:val="24"/>
          <w:lang w:val="id-ID"/>
        </w:rPr>
        <w:t>SAW Normalized Matrix</w:t>
      </w:r>
    </w:p>
    <w:tbl>
      <w:tblPr>
        <w:tblStyle w:val="PlainTable2"/>
        <w:tblW w:w="4205" w:type="dxa"/>
        <w:tblLook w:val="04A0" w:firstRow="1" w:lastRow="0" w:firstColumn="1" w:lastColumn="0" w:noHBand="0" w:noVBand="1"/>
      </w:tblPr>
      <w:tblGrid>
        <w:gridCol w:w="526"/>
        <w:gridCol w:w="441"/>
        <w:gridCol w:w="441"/>
        <w:gridCol w:w="441"/>
        <w:gridCol w:w="441"/>
        <w:gridCol w:w="412"/>
        <w:gridCol w:w="531"/>
        <w:gridCol w:w="531"/>
        <w:gridCol w:w="441"/>
      </w:tblGrid>
      <w:tr w:rsidR="000942BB" w:rsidRPr="006D7C69" w14:paraId="31248E7B" w14:textId="77777777" w:rsidTr="000942BB">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6" w:type="dxa"/>
            <w:noWrap/>
            <w:hideMark/>
          </w:tcPr>
          <w:p w14:paraId="0BA6CD0E" w14:textId="18891B46" w:rsidR="00CE6A8E" w:rsidRPr="007A6DC8" w:rsidRDefault="00CE6A8E" w:rsidP="008D2D5C">
            <w:pPr>
              <w:jc w:val="center"/>
              <w:rPr>
                <w:color w:val="000000"/>
                <w:sz w:val="16"/>
                <w:szCs w:val="16"/>
                <w:lang w:val="id-ID" w:eastAsia="id-ID"/>
              </w:rPr>
            </w:pPr>
            <w:r w:rsidRPr="00F53679">
              <w:rPr>
                <w:color w:val="000000"/>
                <w:sz w:val="22"/>
                <w:szCs w:val="22"/>
                <w:lang w:val="id-ID" w:eastAsia="id-ID"/>
              </w:rPr>
              <w:t>A</w:t>
            </w:r>
          </w:p>
        </w:tc>
        <w:tc>
          <w:tcPr>
            <w:tcW w:w="441" w:type="dxa"/>
            <w:noWrap/>
            <w:hideMark/>
          </w:tcPr>
          <w:p w14:paraId="191553A7" w14:textId="77777777" w:rsidR="00CE6A8E" w:rsidRPr="00CE6A8E" w:rsidRDefault="00CE6A8E" w:rsidP="008D2D5C">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id-ID"/>
              </w:rPr>
            </w:pPr>
            <w:r w:rsidRPr="00CE6A8E">
              <w:rPr>
                <w:color w:val="000000"/>
                <w:sz w:val="16"/>
                <w:szCs w:val="16"/>
                <w:lang w:eastAsia="id-ID"/>
              </w:rPr>
              <w:t>C1</w:t>
            </w:r>
          </w:p>
        </w:tc>
        <w:tc>
          <w:tcPr>
            <w:tcW w:w="441" w:type="dxa"/>
            <w:noWrap/>
            <w:hideMark/>
          </w:tcPr>
          <w:p w14:paraId="6236DEAB" w14:textId="77777777" w:rsidR="00CE6A8E" w:rsidRPr="00CE6A8E" w:rsidRDefault="00CE6A8E" w:rsidP="008D2D5C">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id-ID"/>
              </w:rPr>
            </w:pPr>
            <w:r w:rsidRPr="00CE6A8E">
              <w:rPr>
                <w:color w:val="000000"/>
                <w:sz w:val="16"/>
                <w:szCs w:val="16"/>
                <w:lang w:eastAsia="id-ID"/>
              </w:rPr>
              <w:t>C2</w:t>
            </w:r>
          </w:p>
        </w:tc>
        <w:tc>
          <w:tcPr>
            <w:tcW w:w="441" w:type="dxa"/>
            <w:noWrap/>
            <w:hideMark/>
          </w:tcPr>
          <w:p w14:paraId="6E093E61" w14:textId="77777777" w:rsidR="00CE6A8E" w:rsidRPr="00CE6A8E" w:rsidRDefault="00CE6A8E" w:rsidP="008D2D5C">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id-ID"/>
              </w:rPr>
            </w:pPr>
            <w:r w:rsidRPr="00CE6A8E">
              <w:rPr>
                <w:color w:val="000000"/>
                <w:sz w:val="16"/>
                <w:szCs w:val="16"/>
                <w:lang w:eastAsia="id-ID"/>
              </w:rPr>
              <w:t>C3</w:t>
            </w:r>
          </w:p>
        </w:tc>
        <w:tc>
          <w:tcPr>
            <w:tcW w:w="441" w:type="dxa"/>
            <w:noWrap/>
            <w:hideMark/>
          </w:tcPr>
          <w:p w14:paraId="73AAFD88" w14:textId="77777777" w:rsidR="00CE6A8E" w:rsidRPr="00CE6A8E" w:rsidRDefault="00CE6A8E" w:rsidP="008D2D5C">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id-ID"/>
              </w:rPr>
            </w:pPr>
            <w:r w:rsidRPr="00CE6A8E">
              <w:rPr>
                <w:color w:val="000000"/>
                <w:sz w:val="16"/>
                <w:szCs w:val="16"/>
                <w:lang w:eastAsia="id-ID"/>
              </w:rPr>
              <w:t>C4</w:t>
            </w:r>
          </w:p>
        </w:tc>
        <w:tc>
          <w:tcPr>
            <w:tcW w:w="412" w:type="dxa"/>
            <w:noWrap/>
            <w:hideMark/>
          </w:tcPr>
          <w:p w14:paraId="01CD32A3" w14:textId="77777777" w:rsidR="00CE6A8E" w:rsidRPr="00CE6A8E" w:rsidRDefault="00CE6A8E" w:rsidP="008D2D5C">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id-ID"/>
              </w:rPr>
            </w:pPr>
            <w:r w:rsidRPr="00CE6A8E">
              <w:rPr>
                <w:color w:val="000000"/>
                <w:sz w:val="16"/>
                <w:szCs w:val="16"/>
                <w:lang w:eastAsia="id-ID"/>
              </w:rPr>
              <w:t>C5</w:t>
            </w:r>
          </w:p>
        </w:tc>
        <w:tc>
          <w:tcPr>
            <w:tcW w:w="531" w:type="dxa"/>
            <w:noWrap/>
            <w:hideMark/>
          </w:tcPr>
          <w:p w14:paraId="381C3DCE" w14:textId="77777777" w:rsidR="00CE6A8E" w:rsidRPr="00CE6A8E" w:rsidRDefault="00CE6A8E" w:rsidP="008D2D5C">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id-ID"/>
              </w:rPr>
            </w:pPr>
            <w:r w:rsidRPr="00CE6A8E">
              <w:rPr>
                <w:color w:val="000000"/>
                <w:sz w:val="16"/>
                <w:szCs w:val="16"/>
                <w:lang w:eastAsia="id-ID"/>
              </w:rPr>
              <w:t>C6</w:t>
            </w:r>
          </w:p>
        </w:tc>
        <w:tc>
          <w:tcPr>
            <w:tcW w:w="531" w:type="dxa"/>
            <w:noWrap/>
            <w:hideMark/>
          </w:tcPr>
          <w:p w14:paraId="2E7BD038" w14:textId="77777777" w:rsidR="00CE6A8E" w:rsidRPr="00CE6A8E" w:rsidRDefault="00CE6A8E" w:rsidP="008D2D5C">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id-ID"/>
              </w:rPr>
            </w:pPr>
            <w:r w:rsidRPr="00CE6A8E">
              <w:rPr>
                <w:color w:val="000000"/>
                <w:sz w:val="16"/>
                <w:szCs w:val="16"/>
                <w:lang w:eastAsia="id-ID"/>
              </w:rPr>
              <w:t>C7</w:t>
            </w:r>
          </w:p>
        </w:tc>
        <w:tc>
          <w:tcPr>
            <w:tcW w:w="441" w:type="dxa"/>
            <w:noWrap/>
            <w:hideMark/>
          </w:tcPr>
          <w:p w14:paraId="5EEFD0A7" w14:textId="77777777" w:rsidR="00CE6A8E" w:rsidRPr="00CE6A8E" w:rsidRDefault="00CE6A8E" w:rsidP="008D2D5C">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lang w:eastAsia="id-ID"/>
              </w:rPr>
            </w:pPr>
            <w:r w:rsidRPr="00CE6A8E">
              <w:rPr>
                <w:color w:val="000000"/>
                <w:sz w:val="16"/>
                <w:szCs w:val="16"/>
                <w:lang w:eastAsia="id-ID"/>
              </w:rPr>
              <w:t>C8</w:t>
            </w:r>
          </w:p>
        </w:tc>
      </w:tr>
      <w:tr w:rsidR="000942BB" w:rsidRPr="004B5592" w14:paraId="16CEC87D" w14:textId="77777777" w:rsidTr="000942B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6" w:type="dxa"/>
            <w:noWrap/>
          </w:tcPr>
          <w:p w14:paraId="627AC92B" w14:textId="2E55FAB4" w:rsidR="00CE6A8E" w:rsidRPr="00CE6A8E" w:rsidRDefault="00CE6A8E" w:rsidP="008D2D5C">
            <w:pPr>
              <w:jc w:val="center"/>
              <w:rPr>
                <w:color w:val="000000"/>
                <w:sz w:val="18"/>
                <w:szCs w:val="18"/>
                <w:lang w:val="id-ID" w:eastAsia="id-ID"/>
              </w:rPr>
            </w:pPr>
            <w:r w:rsidRPr="00CE6A8E">
              <w:rPr>
                <w:color w:val="000000"/>
                <w:sz w:val="18"/>
                <w:szCs w:val="18"/>
                <w:lang w:val="id-ID" w:eastAsia="id-ID"/>
              </w:rPr>
              <w:t>A1</w:t>
            </w:r>
          </w:p>
        </w:tc>
        <w:tc>
          <w:tcPr>
            <w:tcW w:w="441" w:type="dxa"/>
            <w:noWrap/>
            <w:hideMark/>
          </w:tcPr>
          <w:p w14:paraId="1B845136" w14:textId="5D4DDD34"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0,2</w:t>
            </w:r>
          </w:p>
        </w:tc>
        <w:tc>
          <w:tcPr>
            <w:tcW w:w="441" w:type="dxa"/>
            <w:noWrap/>
            <w:hideMark/>
          </w:tcPr>
          <w:p w14:paraId="3E2C4F3F"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1</w:t>
            </w:r>
          </w:p>
        </w:tc>
        <w:tc>
          <w:tcPr>
            <w:tcW w:w="441" w:type="dxa"/>
            <w:noWrap/>
            <w:hideMark/>
          </w:tcPr>
          <w:p w14:paraId="44E8FA6E" w14:textId="140EB56D"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0,2</w:t>
            </w:r>
          </w:p>
        </w:tc>
        <w:tc>
          <w:tcPr>
            <w:tcW w:w="441" w:type="dxa"/>
            <w:noWrap/>
            <w:hideMark/>
          </w:tcPr>
          <w:p w14:paraId="38DC1FEF"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0,5</w:t>
            </w:r>
          </w:p>
        </w:tc>
        <w:tc>
          <w:tcPr>
            <w:tcW w:w="412" w:type="dxa"/>
            <w:noWrap/>
            <w:hideMark/>
          </w:tcPr>
          <w:p w14:paraId="6FC1E2B9"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1</w:t>
            </w:r>
          </w:p>
        </w:tc>
        <w:tc>
          <w:tcPr>
            <w:tcW w:w="531" w:type="dxa"/>
            <w:noWrap/>
            <w:hideMark/>
          </w:tcPr>
          <w:p w14:paraId="7C23B74F"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0,67</w:t>
            </w:r>
          </w:p>
        </w:tc>
        <w:tc>
          <w:tcPr>
            <w:tcW w:w="531" w:type="dxa"/>
            <w:noWrap/>
            <w:hideMark/>
          </w:tcPr>
          <w:p w14:paraId="013C4551"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0,67</w:t>
            </w:r>
          </w:p>
        </w:tc>
        <w:tc>
          <w:tcPr>
            <w:tcW w:w="441" w:type="dxa"/>
            <w:noWrap/>
            <w:hideMark/>
          </w:tcPr>
          <w:p w14:paraId="003BF265"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0,5</w:t>
            </w:r>
          </w:p>
        </w:tc>
      </w:tr>
      <w:tr w:rsidR="000942BB" w:rsidRPr="004B5592" w14:paraId="64AD9F8C" w14:textId="77777777" w:rsidTr="000942BB">
        <w:trPr>
          <w:trHeight w:val="315"/>
        </w:trPr>
        <w:tc>
          <w:tcPr>
            <w:cnfStyle w:val="001000000000" w:firstRow="0" w:lastRow="0" w:firstColumn="1" w:lastColumn="0" w:oddVBand="0" w:evenVBand="0" w:oddHBand="0" w:evenHBand="0" w:firstRowFirstColumn="0" w:firstRowLastColumn="0" w:lastRowFirstColumn="0" w:lastRowLastColumn="0"/>
            <w:tcW w:w="526" w:type="dxa"/>
            <w:noWrap/>
          </w:tcPr>
          <w:p w14:paraId="15EE2071" w14:textId="5081B6DA" w:rsidR="00CE6A8E" w:rsidRPr="00CE6A8E" w:rsidRDefault="00CE6A8E" w:rsidP="008D2D5C">
            <w:pPr>
              <w:jc w:val="center"/>
              <w:rPr>
                <w:color w:val="000000"/>
                <w:sz w:val="18"/>
                <w:szCs w:val="18"/>
                <w:lang w:val="id-ID" w:eastAsia="id-ID"/>
              </w:rPr>
            </w:pPr>
            <w:r w:rsidRPr="00CE6A8E">
              <w:rPr>
                <w:color w:val="000000"/>
                <w:sz w:val="18"/>
                <w:szCs w:val="18"/>
                <w:lang w:val="id-ID" w:eastAsia="id-ID"/>
              </w:rPr>
              <w:t>A2</w:t>
            </w:r>
          </w:p>
        </w:tc>
        <w:tc>
          <w:tcPr>
            <w:tcW w:w="441" w:type="dxa"/>
            <w:noWrap/>
            <w:hideMark/>
          </w:tcPr>
          <w:p w14:paraId="6B5F3F87" w14:textId="0F2C0230"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0,2</w:t>
            </w:r>
          </w:p>
        </w:tc>
        <w:tc>
          <w:tcPr>
            <w:tcW w:w="441" w:type="dxa"/>
            <w:noWrap/>
            <w:hideMark/>
          </w:tcPr>
          <w:p w14:paraId="40150BE3" w14:textId="77777777"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1</w:t>
            </w:r>
          </w:p>
        </w:tc>
        <w:tc>
          <w:tcPr>
            <w:tcW w:w="441" w:type="dxa"/>
            <w:noWrap/>
            <w:hideMark/>
          </w:tcPr>
          <w:p w14:paraId="0275E866" w14:textId="7F55A7AE"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0,2</w:t>
            </w:r>
          </w:p>
        </w:tc>
        <w:tc>
          <w:tcPr>
            <w:tcW w:w="441" w:type="dxa"/>
            <w:noWrap/>
            <w:hideMark/>
          </w:tcPr>
          <w:p w14:paraId="006137DF" w14:textId="77777777"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0,5</w:t>
            </w:r>
          </w:p>
        </w:tc>
        <w:tc>
          <w:tcPr>
            <w:tcW w:w="412" w:type="dxa"/>
            <w:noWrap/>
            <w:hideMark/>
          </w:tcPr>
          <w:p w14:paraId="2CA91CF0" w14:textId="77777777"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1</w:t>
            </w:r>
          </w:p>
        </w:tc>
        <w:tc>
          <w:tcPr>
            <w:tcW w:w="531" w:type="dxa"/>
            <w:noWrap/>
            <w:hideMark/>
          </w:tcPr>
          <w:p w14:paraId="6EC7F321" w14:textId="77777777"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0,67</w:t>
            </w:r>
          </w:p>
        </w:tc>
        <w:tc>
          <w:tcPr>
            <w:tcW w:w="531" w:type="dxa"/>
            <w:noWrap/>
            <w:hideMark/>
          </w:tcPr>
          <w:p w14:paraId="07C721AB" w14:textId="77777777"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0,67</w:t>
            </w:r>
          </w:p>
        </w:tc>
        <w:tc>
          <w:tcPr>
            <w:tcW w:w="441" w:type="dxa"/>
            <w:noWrap/>
            <w:hideMark/>
          </w:tcPr>
          <w:p w14:paraId="7D634727" w14:textId="77777777"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0,5</w:t>
            </w:r>
          </w:p>
        </w:tc>
      </w:tr>
      <w:tr w:rsidR="000942BB" w:rsidRPr="004B5592" w14:paraId="2A3B1856" w14:textId="77777777" w:rsidTr="000942B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6" w:type="dxa"/>
            <w:noWrap/>
          </w:tcPr>
          <w:p w14:paraId="73CEABC7" w14:textId="7DDF1535" w:rsidR="00CE6A8E" w:rsidRPr="00CE6A8E" w:rsidRDefault="00CE6A8E" w:rsidP="008D2D5C">
            <w:pPr>
              <w:jc w:val="center"/>
              <w:rPr>
                <w:color w:val="000000"/>
                <w:sz w:val="18"/>
                <w:szCs w:val="18"/>
                <w:lang w:val="id-ID" w:eastAsia="id-ID"/>
              </w:rPr>
            </w:pPr>
            <w:r w:rsidRPr="00CE6A8E">
              <w:rPr>
                <w:color w:val="000000"/>
                <w:sz w:val="18"/>
                <w:szCs w:val="18"/>
                <w:lang w:val="id-ID" w:eastAsia="id-ID"/>
              </w:rPr>
              <w:t>A3</w:t>
            </w:r>
          </w:p>
        </w:tc>
        <w:tc>
          <w:tcPr>
            <w:tcW w:w="441" w:type="dxa"/>
            <w:noWrap/>
            <w:hideMark/>
          </w:tcPr>
          <w:p w14:paraId="5AA0DD0A" w14:textId="265CAD4D"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0,2</w:t>
            </w:r>
          </w:p>
        </w:tc>
        <w:tc>
          <w:tcPr>
            <w:tcW w:w="441" w:type="dxa"/>
            <w:noWrap/>
            <w:hideMark/>
          </w:tcPr>
          <w:p w14:paraId="684CAA43"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1</w:t>
            </w:r>
          </w:p>
        </w:tc>
        <w:tc>
          <w:tcPr>
            <w:tcW w:w="441" w:type="dxa"/>
            <w:noWrap/>
            <w:hideMark/>
          </w:tcPr>
          <w:p w14:paraId="602CC02D" w14:textId="6997BC14"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0,2</w:t>
            </w:r>
          </w:p>
        </w:tc>
        <w:tc>
          <w:tcPr>
            <w:tcW w:w="441" w:type="dxa"/>
            <w:noWrap/>
            <w:hideMark/>
          </w:tcPr>
          <w:p w14:paraId="2FD57782"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0,5</w:t>
            </w:r>
          </w:p>
        </w:tc>
        <w:tc>
          <w:tcPr>
            <w:tcW w:w="412" w:type="dxa"/>
            <w:noWrap/>
            <w:hideMark/>
          </w:tcPr>
          <w:p w14:paraId="2B56850D" w14:textId="77777777" w:rsidR="00CE6A8E" w:rsidRPr="00CE6A8E"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val="id-ID" w:eastAsia="id-ID"/>
              </w:rPr>
            </w:pPr>
            <w:r w:rsidRPr="004B5592">
              <w:rPr>
                <w:color w:val="000000"/>
                <w:sz w:val="18"/>
                <w:szCs w:val="18"/>
              </w:rPr>
              <w:t>1</w:t>
            </w:r>
          </w:p>
        </w:tc>
        <w:tc>
          <w:tcPr>
            <w:tcW w:w="531" w:type="dxa"/>
            <w:noWrap/>
            <w:hideMark/>
          </w:tcPr>
          <w:p w14:paraId="313B20DC"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0,67</w:t>
            </w:r>
          </w:p>
        </w:tc>
        <w:tc>
          <w:tcPr>
            <w:tcW w:w="531" w:type="dxa"/>
            <w:noWrap/>
            <w:hideMark/>
          </w:tcPr>
          <w:p w14:paraId="4468694B"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0,67</w:t>
            </w:r>
          </w:p>
        </w:tc>
        <w:tc>
          <w:tcPr>
            <w:tcW w:w="441" w:type="dxa"/>
            <w:noWrap/>
            <w:hideMark/>
          </w:tcPr>
          <w:p w14:paraId="749C461F"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0,5</w:t>
            </w:r>
          </w:p>
        </w:tc>
      </w:tr>
      <w:tr w:rsidR="000942BB" w:rsidRPr="004B5592" w14:paraId="2DAB68FB" w14:textId="77777777" w:rsidTr="000942BB">
        <w:trPr>
          <w:trHeight w:val="315"/>
        </w:trPr>
        <w:tc>
          <w:tcPr>
            <w:cnfStyle w:val="001000000000" w:firstRow="0" w:lastRow="0" w:firstColumn="1" w:lastColumn="0" w:oddVBand="0" w:evenVBand="0" w:oddHBand="0" w:evenHBand="0" w:firstRowFirstColumn="0" w:firstRowLastColumn="0" w:lastRowFirstColumn="0" w:lastRowLastColumn="0"/>
            <w:tcW w:w="526" w:type="dxa"/>
            <w:noWrap/>
          </w:tcPr>
          <w:p w14:paraId="3821657F" w14:textId="3F1FC490" w:rsidR="00CE6A8E" w:rsidRPr="00CE6A8E" w:rsidRDefault="00CE6A8E" w:rsidP="008D2D5C">
            <w:pPr>
              <w:jc w:val="center"/>
              <w:rPr>
                <w:color w:val="000000"/>
                <w:sz w:val="18"/>
                <w:szCs w:val="18"/>
                <w:lang w:val="id-ID" w:eastAsia="id-ID"/>
              </w:rPr>
            </w:pPr>
            <w:r w:rsidRPr="00CE6A8E">
              <w:rPr>
                <w:color w:val="000000"/>
                <w:sz w:val="18"/>
                <w:szCs w:val="18"/>
                <w:lang w:val="id-ID" w:eastAsia="id-ID"/>
              </w:rPr>
              <w:t>A4</w:t>
            </w:r>
          </w:p>
        </w:tc>
        <w:tc>
          <w:tcPr>
            <w:tcW w:w="441" w:type="dxa"/>
            <w:noWrap/>
            <w:hideMark/>
          </w:tcPr>
          <w:p w14:paraId="743F9333" w14:textId="4C712FD9"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0,2</w:t>
            </w:r>
          </w:p>
        </w:tc>
        <w:tc>
          <w:tcPr>
            <w:tcW w:w="441" w:type="dxa"/>
            <w:noWrap/>
            <w:hideMark/>
          </w:tcPr>
          <w:p w14:paraId="45FEF21B" w14:textId="77777777"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1</w:t>
            </w:r>
          </w:p>
        </w:tc>
        <w:tc>
          <w:tcPr>
            <w:tcW w:w="441" w:type="dxa"/>
            <w:noWrap/>
            <w:hideMark/>
          </w:tcPr>
          <w:p w14:paraId="609AC2E8" w14:textId="7D173B94"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0,2</w:t>
            </w:r>
          </w:p>
        </w:tc>
        <w:tc>
          <w:tcPr>
            <w:tcW w:w="441" w:type="dxa"/>
            <w:noWrap/>
            <w:hideMark/>
          </w:tcPr>
          <w:p w14:paraId="2C343AF7" w14:textId="77777777"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0,5</w:t>
            </w:r>
          </w:p>
        </w:tc>
        <w:tc>
          <w:tcPr>
            <w:tcW w:w="412" w:type="dxa"/>
            <w:noWrap/>
            <w:hideMark/>
          </w:tcPr>
          <w:p w14:paraId="6AC6D2CB" w14:textId="77777777"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1</w:t>
            </w:r>
          </w:p>
        </w:tc>
        <w:tc>
          <w:tcPr>
            <w:tcW w:w="531" w:type="dxa"/>
            <w:noWrap/>
            <w:hideMark/>
          </w:tcPr>
          <w:p w14:paraId="6891B75F" w14:textId="77777777"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0,67</w:t>
            </w:r>
          </w:p>
        </w:tc>
        <w:tc>
          <w:tcPr>
            <w:tcW w:w="531" w:type="dxa"/>
            <w:noWrap/>
            <w:hideMark/>
          </w:tcPr>
          <w:p w14:paraId="39349AA5" w14:textId="77777777"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0,67</w:t>
            </w:r>
          </w:p>
        </w:tc>
        <w:tc>
          <w:tcPr>
            <w:tcW w:w="441" w:type="dxa"/>
            <w:noWrap/>
            <w:hideMark/>
          </w:tcPr>
          <w:p w14:paraId="321D6B55" w14:textId="77777777" w:rsidR="00CE6A8E" w:rsidRPr="004B5592" w:rsidRDefault="00CE6A8E" w:rsidP="008D2D5C">
            <w:pPr>
              <w:jc w:val="right"/>
              <w:cnfStyle w:val="000000000000" w:firstRow="0" w:lastRow="0" w:firstColumn="0" w:lastColumn="0" w:oddVBand="0" w:evenVBand="0" w:oddHBand="0" w:evenHBand="0" w:firstRowFirstColumn="0" w:firstRowLastColumn="0" w:lastRowFirstColumn="0" w:lastRowLastColumn="0"/>
              <w:rPr>
                <w:color w:val="000000"/>
                <w:sz w:val="18"/>
                <w:szCs w:val="18"/>
                <w:lang w:eastAsia="id-ID"/>
              </w:rPr>
            </w:pPr>
            <w:r w:rsidRPr="004B5592">
              <w:rPr>
                <w:color w:val="000000"/>
                <w:sz w:val="18"/>
                <w:szCs w:val="18"/>
              </w:rPr>
              <w:t>0,5</w:t>
            </w:r>
          </w:p>
        </w:tc>
      </w:tr>
      <w:tr w:rsidR="000942BB" w:rsidRPr="004B5592" w14:paraId="3404A092" w14:textId="77777777" w:rsidTr="000942B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6" w:type="dxa"/>
            <w:noWrap/>
          </w:tcPr>
          <w:p w14:paraId="23E73B81" w14:textId="54596F26" w:rsidR="00CE6A8E" w:rsidRPr="00CE6A8E" w:rsidRDefault="00CE6A8E" w:rsidP="008D2D5C">
            <w:pPr>
              <w:jc w:val="center"/>
              <w:rPr>
                <w:color w:val="000000"/>
                <w:sz w:val="18"/>
                <w:szCs w:val="18"/>
                <w:lang w:val="id-ID" w:eastAsia="id-ID"/>
              </w:rPr>
            </w:pPr>
            <w:r w:rsidRPr="00CE6A8E">
              <w:rPr>
                <w:color w:val="000000"/>
                <w:sz w:val="18"/>
                <w:szCs w:val="18"/>
                <w:lang w:val="id-ID" w:eastAsia="id-ID"/>
              </w:rPr>
              <w:t>A5</w:t>
            </w:r>
          </w:p>
        </w:tc>
        <w:tc>
          <w:tcPr>
            <w:tcW w:w="441" w:type="dxa"/>
            <w:noWrap/>
            <w:hideMark/>
          </w:tcPr>
          <w:p w14:paraId="78E280ED" w14:textId="2D457F9C"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0,3</w:t>
            </w:r>
          </w:p>
        </w:tc>
        <w:tc>
          <w:tcPr>
            <w:tcW w:w="441" w:type="dxa"/>
            <w:noWrap/>
            <w:hideMark/>
          </w:tcPr>
          <w:p w14:paraId="247905BA"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0,5</w:t>
            </w:r>
          </w:p>
        </w:tc>
        <w:tc>
          <w:tcPr>
            <w:tcW w:w="441" w:type="dxa"/>
            <w:noWrap/>
            <w:hideMark/>
          </w:tcPr>
          <w:p w14:paraId="51DD6D56"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1</w:t>
            </w:r>
          </w:p>
        </w:tc>
        <w:tc>
          <w:tcPr>
            <w:tcW w:w="441" w:type="dxa"/>
            <w:noWrap/>
            <w:hideMark/>
          </w:tcPr>
          <w:p w14:paraId="36B861FF"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0,5</w:t>
            </w:r>
          </w:p>
        </w:tc>
        <w:tc>
          <w:tcPr>
            <w:tcW w:w="412" w:type="dxa"/>
            <w:noWrap/>
            <w:hideMark/>
          </w:tcPr>
          <w:p w14:paraId="5A9440BD"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1</w:t>
            </w:r>
          </w:p>
        </w:tc>
        <w:tc>
          <w:tcPr>
            <w:tcW w:w="531" w:type="dxa"/>
            <w:noWrap/>
            <w:hideMark/>
          </w:tcPr>
          <w:p w14:paraId="048468FB"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0,67</w:t>
            </w:r>
          </w:p>
        </w:tc>
        <w:tc>
          <w:tcPr>
            <w:tcW w:w="531" w:type="dxa"/>
            <w:noWrap/>
            <w:hideMark/>
          </w:tcPr>
          <w:p w14:paraId="66BC2240"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0,67</w:t>
            </w:r>
          </w:p>
        </w:tc>
        <w:tc>
          <w:tcPr>
            <w:tcW w:w="441" w:type="dxa"/>
            <w:noWrap/>
            <w:hideMark/>
          </w:tcPr>
          <w:p w14:paraId="5A7ACC83" w14:textId="77777777" w:rsidR="00CE6A8E" w:rsidRPr="004B5592" w:rsidRDefault="00CE6A8E" w:rsidP="008D2D5C">
            <w:pPr>
              <w:jc w:val="right"/>
              <w:cnfStyle w:val="000000100000" w:firstRow="0" w:lastRow="0" w:firstColumn="0" w:lastColumn="0" w:oddVBand="0" w:evenVBand="0" w:oddHBand="1" w:evenHBand="0" w:firstRowFirstColumn="0" w:firstRowLastColumn="0" w:lastRowFirstColumn="0" w:lastRowLastColumn="0"/>
              <w:rPr>
                <w:color w:val="000000"/>
                <w:sz w:val="18"/>
                <w:szCs w:val="18"/>
                <w:lang w:eastAsia="id-ID"/>
              </w:rPr>
            </w:pPr>
            <w:r w:rsidRPr="004B5592">
              <w:rPr>
                <w:color w:val="000000"/>
                <w:sz w:val="18"/>
                <w:szCs w:val="18"/>
              </w:rPr>
              <w:t>0,5</w:t>
            </w:r>
          </w:p>
        </w:tc>
      </w:tr>
      <w:tr w:rsidR="000942BB" w:rsidRPr="004B5592" w14:paraId="588328FE" w14:textId="77777777" w:rsidTr="000942BB">
        <w:trPr>
          <w:trHeight w:val="315"/>
        </w:trPr>
        <w:tc>
          <w:tcPr>
            <w:cnfStyle w:val="001000000000" w:firstRow="0" w:lastRow="0" w:firstColumn="1" w:lastColumn="0" w:oddVBand="0" w:evenVBand="0" w:oddHBand="0" w:evenHBand="0" w:firstRowFirstColumn="0" w:firstRowLastColumn="0" w:lastRowFirstColumn="0" w:lastRowLastColumn="0"/>
            <w:tcW w:w="526" w:type="dxa"/>
            <w:noWrap/>
          </w:tcPr>
          <w:p w14:paraId="5487A8E0" w14:textId="7C44079D" w:rsidR="000942BB" w:rsidRPr="00CE6A8E" w:rsidRDefault="000942BB" w:rsidP="000942BB">
            <w:pPr>
              <w:jc w:val="center"/>
              <w:rPr>
                <w:color w:val="000000"/>
                <w:sz w:val="18"/>
                <w:szCs w:val="18"/>
                <w:lang w:val="id-ID" w:eastAsia="id-ID"/>
              </w:rPr>
            </w:pPr>
            <w:r>
              <w:rPr>
                <w:color w:val="000000"/>
                <w:sz w:val="18"/>
                <w:szCs w:val="18"/>
                <w:lang w:val="id-ID" w:eastAsia="id-ID"/>
              </w:rPr>
              <w:t>...</w:t>
            </w:r>
          </w:p>
        </w:tc>
        <w:tc>
          <w:tcPr>
            <w:tcW w:w="441" w:type="dxa"/>
            <w:noWrap/>
          </w:tcPr>
          <w:p w14:paraId="7366857E" w14:textId="76FA63AB" w:rsidR="000942BB" w:rsidRPr="004B5592" w:rsidRDefault="000942BB" w:rsidP="000942BB">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c>
          <w:tcPr>
            <w:tcW w:w="441" w:type="dxa"/>
            <w:noWrap/>
          </w:tcPr>
          <w:p w14:paraId="3F1C3719" w14:textId="7ECE8856" w:rsidR="000942BB" w:rsidRPr="004B5592" w:rsidRDefault="000942BB" w:rsidP="000942BB">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c>
          <w:tcPr>
            <w:tcW w:w="441" w:type="dxa"/>
            <w:noWrap/>
          </w:tcPr>
          <w:p w14:paraId="387A8B88" w14:textId="51E33ABC" w:rsidR="000942BB" w:rsidRPr="004B5592" w:rsidRDefault="000942BB" w:rsidP="000942BB">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c>
          <w:tcPr>
            <w:tcW w:w="441" w:type="dxa"/>
            <w:noWrap/>
          </w:tcPr>
          <w:p w14:paraId="5047A4E4" w14:textId="15511EA8" w:rsidR="000942BB" w:rsidRPr="004B5592" w:rsidRDefault="000942BB" w:rsidP="000942BB">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c>
          <w:tcPr>
            <w:tcW w:w="412" w:type="dxa"/>
            <w:noWrap/>
          </w:tcPr>
          <w:p w14:paraId="678D996A" w14:textId="66972119" w:rsidR="000942BB" w:rsidRPr="004B5592" w:rsidRDefault="000942BB" w:rsidP="000942BB">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c>
          <w:tcPr>
            <w:tcW w:w="531" w:type="dxa"/>
            <w:noWrap/>
          </w:tcPr>
          <w:p w14:paraId="3E436880" w14:textId="4EDDB996" w:rsidR="000942BB" w:rsidRPr="004B5592" w:rsidRDefault="000942BB" w:rsidP="000942BB">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c>
          <w:tcPr>
            <w:tcW w:w="531" w:type="dxa"/>
            <w:noWrap/>
          </w:tcPr>
          <w:p w14:paraId="3B0CCD0B" w14:textId="3777B5D1" w:rsidR="000942BB" w:rsidRPr="004B5592" w:rsidRDefault="000942BB" w:rsidP="000942BB">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c>
          <w:tcPr>
            <w:tcW w:w="441" w:type="dxa"/>
            <w:noWrap/>
          </w:tcPr>
          <w:p w14:paraId="7522F0F7" w14:textId="0686D52B" w:rsidR="000942BB" w:rsidRPr="004B5592" w:rsidRDefault="000942BB" w:rsidP="000942BB">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Pr>
                <w:bCs/>
                <w:sz w:val="22"/>
                <w:szCs w:val="22"/>
                <w:lang w:val="id-ID"/>
              </w:rPr>
              <w:t>...</w:t>
            </w:r>
          </w:p>
        </w:tc>
      </w:tr>
      <w:tr w:rsidR="000942BB" w:rsidRPr="004B5592" w14:paraId="600DD04A" w14:textId="77777777" w:rsidTr="000942BB">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26" w:type="dxa"/>
            <w:noWrap/>
          </w:tcPr>
          <w:p w14:paraId="7FD82329" w14:textId="689902DB" w:rsidR="000942BB" w:rsidRPr="00CE6A8E" w:rsidRDefault="000942BB" w:rsidP="000942BB">
            <w:pPr>
              <w:jc w:val="center"/>
              <w:rPr>
                <w:color w:val="000000"/>
                <w:sz w:val="18"/>
                <w:szCs w:val="18"/>
                <w:lang w:val="id-ID" w:eastAsia="id-ID"/>
              </w:rPr>
            </w:pPr>
            <w:r>
              <w:rPr>
                <w:color w:val="000000"/>
                <w:sz w:val="18"/>
                <w:szCs w:val="18"/>
                <w:lang w:val="id-ID" w:eastAsia="id-ID"/>
              </w:rPr>
              <w:t>A63</w:t>
            </w:r>
          </w:p>
        </w:tc>
        <w:tc>
          <w:tcPr>
            <w:tcW w:w="441" w:type="dxa"/>
            <w:noWrap/>
            <w:vAlign w:val="bottom"/>
          </w:tcPr>
          <w:p w14:paraId="21C9CD90" w14:textId="354A01D8" w:rsidR="000942BB" w:rsidRPr="004B5592" w:rsidRDefault="000942BB" w:rsidP="000942B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5592">
              <w:rPr>
                <w:color w:val="000000"/>
                <w:sz w:val="18"/>
                <w:szCs w:val="18"/>
              </w:rPr>
              <w:t>0,3</w:t>
            </w:r>
          </w:p>
        </w:tc>
        <w:tc>
          <w:tcPr>
            <w:tcW w:w="441" w:type="dxa"/>
            <w:noWrap/>
            <w:vAlign w:val="bottom"/>
          </w:tcPr>
          <w:p w14:paraId="55DFD5EB" w14:textId="73358D23" w:rsidR="000942BB" w:rsidRPr="004B5592" w:rsidRDefault="000942BB" w:rsidP="000942B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5592">
              <w:rPr>
                <w:color w:val="000000"/>
                <w:sz w:val="18"/>
                <w:szCs w:val="18"/>
              </w:rPr>
              <w:t>0,2</w:t>
            </w:r>
          </w:p>
        </w:tc>
        <w:tc>
          <w:tcPr>
            <w:tcW w:w="441" w:type="dxa"/>
            <w:noWrap/>
            <w:vAlign w:val="bottom"/>
          </w:tcPr>
          <w:p w14:paraId="071E7297" w14:textId="68747777" w:rsidR="000942BB" w:rsidRPr="004B5592" w:rsidRDefault="000942BB" w:rsidP="000942B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5592">
              <w:rPr>
                <w:color w:val="000000"/>
                <w:sz w:val="18"/>
                <w:szCs w:val="18"/>
              </w:rPr>
              <w:t>0,7</w:t>
            </w:r>
          </w:p>
        </w:tc>
        <w:tc>
          <w:tcPr>
            <w:tcW w:w="441" w:type="dxa"/>
            <w:noWrap/>
            <w:vAlign w:val="bottom"/>
          </w:tcPr>
          <w:p w14:paraId="361EB2A5" w14:textId="41C4C878" w:rsidR="000942BB" w:rsidRPr="004B5592" w:rsidRDefault="000942BB" w:rsidP="000942B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5592">
              <w:rPr>
                <w:color w:val="000000"/>
                <w:sz w:val="18"/>
                <w:szCs w:val="18"/>
              </w:rPr>
              <w:t>0,5</w:t>
            </w:r>
          </w:p>
        </w:tc>
        <w:tc>
          <w:tcPr>
            <w:tcW w:w="412" w:type="dxa"/>
            <w:noWrap/>
            <w:vAlign w:val="bottom"/>
          </w:tcPr>
          <w:p w14:paraId="52B828BA" w14:textId="354B7D22" w:rsidR="000942BB" w:rsidRPr="004B5592" w:rsidRDefault="000942BB" w:rsidP="000942B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5592">
              <w:rPr>
                <w:color w:val="000000"/>
                <w:sz w:val="18"/>
                <w:szCs w:val="18"/>
              </w:rPr>
              <w:t>1</w:t>
            </w:r>
          </w:p>
        </w:tc>
        <w:tc>
          <w:tcPr>
            <w:tcW w:w="531" w:type="dxa"/>
            <w:noWrap/>
            <w:vAlign w:val="bottom"/>
          </w:tcPr>
          <w:p w14:paraId="7DFF37AA" w14:textId="2C0C5D84" w:rsidR="000942BB" w:rsidRPr="004B5592" w:rsidRDefault="000942BB" w:rsidP="000942B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5592">
              <w:rPr>
                <w:color w:val="000000"/>
                <w:sz w:val="18"/>
                <w:szCs w:val="18"/>
              </w:rPr>
              <w:t>0,67</w:t>
            </w:r>
          </w:p>
        </w:tc>
        <w:tc>
          <w:tcPr>
            <w:tcW w:w="531" w:type="dxa"/>
            <w:noWrap/>
            <w:vAlign w:val="bottom"/>
          </w:tcPr>
          <w:p w14:paraId="43077BA1" w14:textId="716C5476" w:rsidR="000942BB" w:rsidRPr="004B5592" w:rsidRDefault="000942BB" w:rsidP="000942B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5592">
              <w:rPr>
                <w:color w:val="000000"/>
                <w:sz w:val="18"/>
                <w:szCs w:val="18"/>
              </w:rPr>
              <w:t>0,67</w:t>
            </w:r>
          </w:p>
        </w:tc>
        <w:tc>
          <w:tcPr>
            <w:tcW w:w="441" w:type="dxa"/>
            <w:noWrap/>
            <w:vAlign w:val="bottom"/>
          </w:tcPr>
          <w:p w14:paraId="111EA788" w14:textId="55DB984D" w:rsidR="000942BB" w:rsidRPr="004B5592" w:rsidRDefault="000942BB" w:rsidP="000942BB">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4B5592">
              <w:rPr>
                <w:color w:val="000000"/>
                <w:sz w:val="18"/>
                <w:szCs w:val="18"/>
              </w:rPr>
              <w:t>0,2</w:t>
            </w:r>
          </w:p>
        </w:tc>
      </w:tr>
    </w:tbl>
    <w:p w14:paraId="74160410" w14:textId="77777777" w:rsidR="00CE6A8E" w:rsidRPr="00424F94" w:rsidRDefault="00CE6A8E" w:rsidP="00E36B07">
      <w:pPr>
        <w:widowControl w:val="0"/>
        <w:jc w:val="both"/>
        <w:rPr>
          <w:bCs/>
          <w:lang w:val="id-ID"/>
        </w:rPr>
      </w:pPr>
    </w:p>
    <w:p w14:paraId="4F681F50" w14:textId="320695B1" w:rsidR="00AC567C" w:rsidRDefault="004B0154" w:rsidP="00CE4A62">
      <w:pPr>
        <w:widowControl w:val="0"/>
        <w:spacing w:after="240"/>
        <w:jc w:val="both"/>
        <w:rPr>
          <w:bCs/>
          <w:lang w:val="id-ID"/>
        </w:rPr>
      </w:pPr>
      <w:r>
        <w:rPr>
          <w:bCs/>
          <w:lang w:val="id-ID"/>
        </w:rPr>
        <w:tab/>
      </w:r>
      <w:r w:rsidR="00A50506" w:rsidRPr="00A50506">
        <w:rPr>
          <w:bCs/>
          <w:lang w:val="id-ID"/>
        </w:rPr>
        <w:t>Then, next calculate the preference value to get alternative ranking results</w:t>
      </w:r>
      <w:r>
        <w:rPr>
          <w:bCs/>
          <w:lang w:val="id-ID"/>
        </w:rPr>
        <w:t>.</w:t>
      </w:r>
    </w:p>
    <w:p w14:paraId="544669B2" w14:textId="3FE4C54C" w:rsidR="00CE4A62" w:rsidRPr="00CE4A62" w:rsidRDefault="00CE4A62" w:rsidP="00CE4A62">
      <w:pPr>
        <w:pStyle w:val="Caption"/>
        <w:keepNext/>
        <w:spacing w:after="0" w:line="240" w:lineRule="auto"/>
        <w:jc w:val="center"/>
        <w:rPr>
          <w:rFonts w:ascii="Times New Roman" w:hAnsi="Times New Roman"/>
          <w:b w:val="0"/>
          <w:bCs w:val="0"/>
          <w:sz w:val="24"/>
          <w:szCs w:val="24"/>
        </w:rPr>
      </w:pPr>
      <w:r w:rsidRPr="00CE4A62">
        <w:rPr>
          <w:rFonts w:ascii="Times New Roman" w:hAnsi="Times New Roman"/>
          <w:b w:val="0"/>
          <w:bCs w:val="0"/>
          <w:sz w:val="24"/>
          <w:szCs w:val="24"/>
        </w:rPr>
        <w:t xml:space="preserve">Table </w:t>
      </w:r>
      <w:r w:rsidRPr="00CE4A62">
        <w:rPr>
          <w:rFonts w:ascii="Times New Roman" w:hAnsi="Times New Roman"/>
          <w:b w:val="0"/>
          <w:bCs w:val="0"/>
          <w:sz w:val="24"/>
          <w:szCs w:val="24"/>
        </w:rPr>
        <w:fldChar w:fldCharType="begin"/>
      </w:r>
      <w:r w:rsidRPr="00CE4A62">
        <w:rPr>
          <w:rFonts w:ascii="Times New Roman" w:hAnsi="Times New Roman"/>
          <w:b w:val="0"/>
          <w:bCs w:val="0"/>
          <w:sz w:val="24"/>
          <w:szCs w:val="24"/>
        </w:rPr>
        <w:instrText xml:space="preserve"> SEQ Table \* ARABIC </w:instrText>
      </w:r>
      <w:r w:rsidRPr="00CE4A62">
        <w:rPr>
          <w:rFonts w:ascii="Times New Roman" w:hAnsi="Times New Roman"/>
          <w:b w:val="0"/>
          <w:bCs w:val="0"/>
          <w:sz w:val="24"/>
          <w:szCs w:val="24"/>
        </w:rPr>
        <w:fldChar w:fldCharType="separate"/>
      </w:r>
      <w:r w:rsidR="00FA5D74">
        <w:rPr>
          <w:rFonts w:ascii="Times New Roman" w:hAnsi="Times New Roman"/>
          <w:b w:val="0"/>
          <w:bCs w:val="0"/>
          <w:noProof/>
          <w:sz w:val="24"/>
          <w:szCs w:val="24"/>
        </w:rPr>
        <w:t>12</w:t>
      </w:r>
      <w:r w:rsidRPr="00CE4A62">
        <w:rPr>
          <w:rFonts w:ascii="Times New Roman" w:hAnsi="Times New Roman"/>
          <w:b w:val="0"/>
          <w:bCs w:val="0"/>
          <w:sz w:val="24"/>
          <w:szCs w:val="24"/>
        </w:rPr>
        <w:fldChar w:fldCharType="end"/>
      </w:r>
      <w:r>
        <w:rPr>
          <w:rFonts w:ascii="Times New Roman" w:hAnsi="Times New Roman"/>
          <w:b w:val="0"/>
          <w:bCs w:val="0"/>
          <w:sz w:val="24"/>
          <w:szCs w:val="24"/>
          <w:lang w:val="id-ID"/>
        </w:rPr>
        <w:t>.</w:t>
      </w:r>
      <w:r w:rsidRPr="00CE4A62">
        <w:rPr>
          <w:rFonts w:ascii="Times New Roman" w:hAnsi="Times New Roman"/>
          <w:b w:val="0"/>
          <w:bCs w:val="0"/>
          <w:sz w:val="24"/>
          <w:szCs w:val="24"/>
          <w:lang w:val="id-ID"/>
        </w:rPr>
        <w:t xml:space="preserve"> </w:t>
      </w:r>
      <w:r w:rsidR="00A50506" w:rsidRPr="00A50506">
        <w:rPr>
          <w:rFonts w:ascii="Times New Roman" w:hAnsi="Times New Roman"/>
          <w:b w:val="0"/>
          <w:bCs w:val="0"/>
          <w:sz w:val="24"/>
          <w:szCs w:val="24"/>
          <w:lang w:val="id-ID"/>
        </w:rPr>
        <w:t>Preference Value</w:t>
      </w:r>
    </w:p>
    <w:tbl>
      <w:tblPr>
        <w:tblStyle w:val="PlainTable2"/>
        <w:tblW w:w="0" w:type="auto"/>
        <w:jc w:val="center"/>
        <w:tblLook w:val="04A0" w:firstRow="1" w:lastRow="0" w:firstColumn="1" w:lastColumn="0" w:noHBand="0" w:noVBand="1"/>
      </w:tblPr>
      <w:tblGrid>
        <w:gridCol w:w="698"/>
        <w:gridCol w:w="1140"/>
        <w:gridCol w:w="851"/>
      </w:tblGrid>
      <w:tr w:rsidR="004463EF" w:rsidRPr="002E65B1" w14:paraId="281F883D" w14:textId="77777777" w:rsidTr="00CE4A62">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98" w:type="dxa"/>
            <w:noWrap/>
            <w:hideMark/>
          </w:tcPr>
          <w:p w14:paraId="547C98D7" w14:textId="4233DDE1" w:rsidR="004463EF" w:rsidRPr="00CE4A62" w:rsidRDefault="00CE4A62" w:rsidP="008D2D5C">
            <w:pPr>
              <w:spacing w:line="276" w:lineRule="auto"/>
              <w:jc w:val="center"/>
              <w:rPr>
                <w:lang w:val="id-ID"/>
              </w:rPr>
            </w:pPr>
            <w:r>
              <w:rPr>
                <w:lang w:val="id-ID"/>
              </w:rPr>
              <w:t>A</w:t>
            </w:r>
          </w:p>
        </w:tc>
        <w:tc>
          <w:tcPr>
            <w:tcW w:w="1140" w:type="dxa"/>
            <w:noWrap/>
            <w:hideMark/>
          </w:tcPr>
          <w:p w14:paraId="4B00417A" w14:textId="77777777" w:rsidR="004463EF" w:rsidRPr="002E65B1" w:rsidRDefault="004463EF" w:rsidP="008D2D5C">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rPr>
            </w:pPr>
            <w:r w:rsidRPr="002E65B1">
              <w:t>Vi</w:t>
            </w:r>
          </w:p>
        </w:tc>
        <w:tc>
          <w:tcPr>
            <w:tcW w:w="851" w:type="dxa"/>
          </w:tcPr>
          <w:p w14:paraId="63DCC933" w14:textId="03D7EDFE" w:rsidR="004463EF" w:rsidRPr="00CE4A62" w:rsidRDefault="004463EF" w:rsidP="008D2D5C">
            <w:pPr>
              <w:spacing w:line="276" w:lineRule="auto"/>
              <w:jc w:val="center"/>
              <w:cnfStyle w:val="100000000000" w:firstRow="1" w:lastRow="0" w:firstColumn="0" w:lastColumn="0" w:oddVBand="0" w:evenVBand="0" w:oddHBand="0" w:evenHBand="0" w:firstRowFirstColumn="0" w:firstRowLastColumn="0" w:lastRowFirstColumn="0" w:lastRowLastColumn="0"/>
              <w:rPr>
                <w:lang w:val="id-ID"/>
              </w:rPr>
            </w:pPr>
            <w:r w:rsidRPr="00CE4A62">
              <w:rPr>
                <w:lang w:val="id-ID"/>
              </w:rPr>
              <w:t>Rank</w:t>
            </w:r>
          </w:p>
        </w:tc>
      </w:tr>
      <w:tr w:rsidR="004463EF" w:rsidRPr="004B5592" w14:paraId="29800F80" w14:textId="77777777" w:rsidTr="00CE4A6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98" w:type="dxa"/>
            <w:noWrap/>
            <w:hideMark/>
          </w:tcPr>
          <w:p w14:paraId="5CBA566A" w14:textId="02B1DD62" w:rsidR="004463EF" w:rsidRPr="004463EF" w:rsidRDefault="004463EF" w:rsidP="008D2D5C">
            <w:pPr>
              <w:spacing w:line="276" w:lineRule="auto"/>
              <w:jc w:val="center"/>
              <w:rPr>
                <w:lang w:val="id-ID"/>
              </w:rPr>
            </w:pPr>
            <w:r>
              <w:rPr>
                <w:lang w:val="id-ID"/>
              </w:rPr>
              <w:t>A1</w:t>
            </w:r>
          </w:p>
        </w:tc>
        <w:tc>
          <w:tcPr>
            <w:tcW w:w="1140" w:type="dxa"/>
            <w:noWrap/>
            <w:hideMark/>
          </w:tcPr>
          <w:p w14:paraId="7391FA92" w14:textId="77777777" w:rsidR="004463EF" w:rsidRPr="004B5592" w:rsidRDefault="004463EF" w:rsidP="008D2D5C">
            <w:pPr>
              <w:spacing w:line="276" w:lineRule="auto"/>
              <w:jc w:val="center"/>
              <w:cnfStyle w:val="000000100000" w:firstRow="0" w:lastRow="0" w:firstColumn="0" w:lastColumn="0" w:oddVBand="0" w:evenVBand="0" w:oddHBand="1" w:evenHBand="0" w:firstRowFirstColumn="0" w:firstRowLastColumn="0" w:lastRowFirstColumn="0" w:lastRowLastColumn="0"/>
            </w:pPr>
            <w:r w:rsidRPr="004B5592">
              <w:rPr>
                <w:color w:val="000000"/>
              </w:rPr>
              <w:t>0,65417</w:t>
            </w:r>
          </w:p>
        </w:tc>
        <w:tc>
          <w:tcPr>
            <w:tcW w:w="851" w:type="dxa"/>
          </w:tcPr>
          <w:p w14:paraId="4246999E" w14:textId="77777777" w:rsidR="004463EF" w:rsidRPr="004B5592" w:rsidRDefault="004463EF" w:rsidP="008D2D5C">
            <w:pPr>
              <w:spacing w:line="276" w:lineRule="auto"/>
              <w:jc w:val="center"/>
              <w:cnfStyle w:val="000000100000" w:firstRow="0" w:lastRow="0" w:firstColumn="0" w:lastColumn="0" w:oddVBand="0" w:evenVBand="0" w:oddHBand="1" w:evenHBand="0" w:firstRowFirstColumn="0" w:firstRowLastColumn="0" w:lastRowFirstColumn="0" w:lastRowLastColumn="0"/>
            </w:pPr>
            <w:r w:rsidRPr="004B5592">
              <w:rPr>
                <w:color w:val="000000"/>
              </w:rPr>
              <w:t>31</w:t>
            </w:r>
          </w:p>
        </w:tc>
      </w:tr>
      <w:tr w:rsidR="004463EF" w:rsidRPr="004B5592" w14:paraId="0498E2C6" w14:textId="77777777" w:rsidTr="00CE4A62">
        <w:trPr>
          <w:trHeight w:val="315"/>
          <w:jc w:val="center"/>
        </w:trPr>
        <w:tc>
          <w:tcPr>
            <w:cnfStyle w:val="001000000000" w:firstRow="0" w:lastRow="0" w:firstColumn="1" w:lastColumn="0" w:oddVBand="0" w:evenVBand="0" w:oddHBand="0" w:evenHBand="0" w:firstRowFirstColumn="0" w:firstRowLastColumn="0" w:lastRowFirstColumn="0" w:lastRowLastColumn="0"/>
            <w:tcW w:w="698" w:type="dxa"/>
            <w:noWrap/>
          </w:tcPr>
          <w:p w14:paraId="30DF77D2" w14:textId="76279369" w:rsidR="004463EF" w:rsidRPr="004463EF" w:rsidRDefault="004463EF" w:rsidP="008D2D5C">
            <w:pPr>
              <w:spacing w:line="276" w:lineRule="auto"/>
              <w:jc w:val="center"/>
              <w:rPr>
                <w:lang w:val="id-ID"/>
              </w:rPr>
            </w:pPr>
            <w:r>
              <w:rPr>
                <w:lang w:val="id-ID"/>
              </w:rPr>
              <w:t>A2</w:t>
            </w:r>
          </w:p>
        </w:tc>
        <w:tc>
          <w:tcPr>
            <w:tcW w:w="1140" w:type="dxa"/>
            <w:noWrap/>
            <w:hideMark/>
          </w:tcPr>
          <w:p w14:paraId="0804705C" w14:textId="77777777" w:rsidR="004463EF" w:rsidRPr="004B5592" w:rsidRDefault="004463EF" w:rsidP="008D2D5C">
            <w:pPr>
              <w:spacing w:line="276" w:lineRule="auto"/>
              <w:jc w:val="center"/>
              <w:cnfStyle w:val="000000000000" w:firstRow="0" w:lastRow="0" w:firstColumn="0" w:lastColumn="0" w:oddVBand="0" w:evenVBand="0" w:oddHBand="0" w:evenHBand="0" w:firstRowFirstColumn="0" w:firstRowLastColumn="0" w:lastRowFirstColumn="0" w:lastRowLastColumn="0"/>
            </w:pPr>
            <w:r w:rsidRPr="004B5592">
              <w:rPr>
                <w:color w:val="000000"/>
              </w:rPr>
              <w:t>0,65417</w:t>
            </w:r>
          </w:p>
        </w:tc>
        <w:tc>
          <w:tcPr>
            <w:tcW w:w="851" w:type="dxa"/>
          </w:tcPr>
          <w:p w14:paraId="2D572E53" w14:textId="54A5EA98" w:rsidR="004463EF" w:rsidRPr="004463EF" w:rsidRDefault="004463EF" w:rsidP="008D2D5C">
            <w:pPr>
              <w:spacing w:line="276" w:lineRule="auto"/>
              <w:jc w:val="center"/>
              <w:cnfStyle w:val="000000000000" w:firstRow="0" w:lastRow="0" w:firstColumn="0" w:lastColumn="0" w:oddVBand="0" w:evenVBand="0" w:oddHBand="0" w:evenHBand="0" w:firstRowFirstColumn="0" w:firstRowLastColumn="0" w:lastRowFirstColumn="0" w:lastRowLastColumn="0"/>
              <w:rPr>
                <w:lang w:val="id-ID"/>
              </w:rPr>
            </w:pPr>
            <w:r w:rsidRPr="004B5592">
              <w:rPr>
                <w:color w:val="000000"/>
              </w:rPr>
              <w:t>3</w:t>
            </w:r>
            <w:r>
              <w:rPr>
                <w:color w:val="000000"/>
                <w:lang w:val="id-ID"/>
              </w:rPr>
              <w:t>2</w:t>
            </w:r>
          </w:p>
        </w:tc>
      </w:tr>
      <w:tr w:rsidR="004463EF" w:rsidRPr="004B5592" w14:paraId="25F74507" w14:textId="77777777" w:rsidTr="00CE4A6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98" w:type="dxa"/>
            <w:noWrap/>
          </w:tcPr>
          <w:p w14:paraId="78407761" w14:textId="5F5FBDDB" w:rsidR="004463EF" w:rsidRPr="004463EF" w:rsidRDefault="004463EF" w:rsidP="008D2D5C">
            <w:pPr>
              <w:spacing w:line="276" w:lineRule="auto"/>
              <w:jc w:val="center"/>
              <w:rPr>
                <w:lang w:val="id-ID"/>
              </w:rPr>
            </w:pPr>
            <w:r>
              <w:rPr>
                <w:lang w:val="id-ID"/>
              </w:rPr>
              <w:t>A3</w:t>
            </w:r>
          </w:p>
        </w:tc>
        <w:tc>
          <w:tcPr>
            <w:tcW w:w="1140" w:type="dxa"/>
            <w:noWrap/>
            <w:hideMark/>
          </w:tcPr>
          <w:p w14:paraId="5C30BFF2" w14:textId="77777777" w:rsidR="004463EF" w:rsidRPr="004B5592" w:rsidRDefault="004463EF" w:rsidP="008D2D5C">
            <w:pPr>
              <w:spacing w:line="276" w:lineRule="auto"/>
              <w:jc w:val="center"/>
              <w:cnfStyle w:val="000000100000" w:firstRow="0" w:lastRow="0" w:firstColumn="0" w:lastColumn="0" w:oddVBand="0" w:evenVBand="0" w:oddHBand="1" w:evenHBand="0" w:firstRowFirstColumn="0" w:firstRowLastColumn="0" w:lastRowFirstColumn="0" w:lastRowLastColumn="0"/>
            </w:pPr>
            <w:r w:rsidRPr="004B5592">
              <w:rPr>
                <w:color w:val="000000"/>
              </w:rPr>
              <w:t>0,65417</w:t>
            </w:r>
          </w:p>
        </w:tc>
        <w:tc>
          <w:tcPr>
            <w:tcW w:w="851" w:type="dxa"/>
          </w:tcPr>
          <w:p w14:paraId="55407C8E" w14:textId="4DF84513" w:rsidR="004463EF" w:rsidRPr="004463EF" w:rsidRDefault="004463EF" w:rsidP="008D2D5C">
            <w:pPr>
              <w:spacing w:line="276" w:lineRule="auto"/>
              <w:jc w:val="center"/>
              <w:cnfStyle w:val="000000100000" w:firstRow="0" w:lastRow="0" w:firstColumn="0" w:lastColumn="0" w:oddVBand="0" w:evenVBand="0" w:oddHBand="1" w:evenHBand="0" w:firstRowFirstColumn="0" w:firstRowLastColumn="0" w:lastRowFirstColumn="0" w:lastRowLastColumn="0"/>
              <w:rPr>
                <w:lang w:val="id-ID"/>
              </w:rPr>
            </w:pPr>
            <w:r w:rsidRPr="004B5592">
              <w:rPr>
                <w:color w:val="000000"/>
              </w:rPr>
              <w:t>3</w:t>
            </w:r>
            <w:r>
              <w:rPr>
                <w:color w:val="000000"/>
                <w:lang w:val="id-ID"/>
              </w:rPr>
              <w:t>3</w:t>
            </w:r>
          </w:p>
        </w:tc>
      </w:tr>
      <w:tr w:rsidR="004463EF" w:rsidRPr="004B5592" w14:paraId="567040EB" w14:textId="77777777" w:rsidTr="00CE4A62">
        <w:trPr>
          <w:trHeight w:val="315"/>
          <w:jc w:val="center"/>
        </w:trPr>
        <w:tc>
          <w:tcPr>
            <w:cnfStyle w:val="001000000000" w:firstRow="0" w:lastRow="0" w:firstColumn="1" w:lastColumn="0" w:oddVBand="0" w:evenVBand="0" w:oddHBand="0" w:evenHBand="0" w:firstRowFirstColumn="0" w:firstRowLastColumn="0" w:lastRowFirstColumn="0" w:lastRowLastColumn="0"/>
            <w:tcW w:w="698" w:type="dxa"/>
            <w:noWrap/>
          </w:tcPr>
          <w:p w14:paraId="1A1FF789" w14:textId="5A054DF8" w:rsidR="004463EF" w:rsidRPr="004463EF" w:rsidRDefault="004463EF" w:rsidP="008D2D5C">
            <w:pPr>
              <w:spacing w:line="276" w:lineRule="auto"/>
              <w:jc w:val="center"/>
              <w:rPr>
                <w:lang w:val="id-ID"/>
              </w:rPr>
            </w:pPr>
            <w:r>
              <w:rPr>
                <w:lang w:val="id-ID"/>
              </w:rPr>
              <w:t>A4</w:t>
            </w:r>
          </w:p>
        </w:tc>
        <w:tc>
          <w:tcPr>
            <w:tcW w:w="1140" w:type="dxa"/>
            <w:noWrap/>
            <w:hideMark/>
          </w:tcPr>
          <w:p w14:paraId="5767FC03" w14:textId="77777777" w:rsidR="004463EF" w:rsidRPr="004B5592" w:rsidRDefault="004463EF" w:rsidP="008D2D5C">
            <w:pPr>
              <w:spacing w:line="276" w:lineRule="auto"/>
              <w:jc w:val="center"/>
              <w:cnfStyle w:val="000000000000" w:firstRow="0" w:lastRow="0" w:firstColumn="0" w:lastColumn="0" w:oddVBand="0" w:evenVBand="0" w:oddHBand="0" w:evenHBand="0" w:firstRowFirstColumn="0" w:firstRowLastColumn="0" w:lastRowFirstColumn="0" w:lastRowLastColumn="0"/>
            </w:pPr>
            <w:r w:rsidRPr="004B5592">
              <w:rPr>
                <w:color w:val="000000"/>
              </w:rPr>
              <w:t>0,65417</w:t>
            </w:r>
          </w:p>
        </w:tc>
        <w:tc>
          <w:tcPr>
            <w:tcW w:w="851" w:type="dxa"/>
          </w:tcPr>
          <w:p w14:paraId="4B3BF69A" w14:textId="4175E9B7" w:rsidR="004463EF" w:rsidRPr="004463EF" w:rsidRDefault="004463EF" w:rsidP="008D2D5C">
            <w:pPr>
              <w:spacing w:line="276" w:lineRule="auto"/>
              <w:jc w:val="center"/>
              <w:cnfStyle w:val="000000000000" w:firstRow="0" w:lastRow="0" w:firstColumn="0" w:lastColumn="0" w:oddVBand="0" w:evenVBand="0" w:oddHBand="0" w:evenHBand="0" w:firstRowFirstColumn="0" w:firstRowLastColumn="0" w:lastRowFirstColumn="0" w:lastRowLastColumn="0"/>
              <w:rPr>
                <w:lang w:val="id-ID"/>
              </w:rPr>
            </w:pPr>
            <w:r w:rsidRPr="004B5592">
              <w:rPr>
                <w:color w:val="000000"/>
              </w:rPr>
              <w:t>3</w:t>
            </w:r>
            <w:r>
              <w:rPr>
                <w:color w:val="000000"/>
                <w:lang w:val="id-ID"/>
              </w:rPr>
              <w:t>4</w:t>
            </w:r>
          </w:p>
        </w:tc>
      </w:tr>
      <w:tr w:rsidR="004463EF" w:rsidRPr="004B5592" w14:paraId="5506104A" w14:textId="77777777" w:rsidTr="00CE4A6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98" w:type="dxa"/>
            <w:noWrap/>
          </w:tcPr>
          <w:p w14:paraId="2B776272" w14:textId="76A48DE7" w:rsidR="004463EF" w:rsidRPr="004463EF" w:rsidRDefault="004463EF" w:rsidP="008D2D5C">
            <w:pPr>
              <w:spacing w:line="276" w:lineRule="auto"/>
              <w:jc w:val="center"/>
              <w:rPr>
                <w:lang w:val="id-ID"/>
              </w:rPr>
            </w:pPr>
            <w:r>
              <w:rPr>
                <w:lang w:val="id-ID"/>
              </w:rPr>
              <w:t>A5</w:t>
            </w:r>
          </w:p>
        </w:tc>
        <w:tc>
          <w:tcPr>
            <w:tcW w:w="1140" w:type="dxa"/>
            <w:noWrap/>
            <w:hideMark/>
          </w:tcPr>
          <w:p w14:paraId="1E08788C" w14:textId="77777777" w:rsidR="004463EF" w:rsidRPr="004B5592" w:rsidRDefault="004463EF" w:rsidP="008D2D5C">
            <w:pPr>
              <w:spacing w:line="276" w:lineRule="auto"/>
              <w:jc w:val="center"/>
              <w:cnfStyle w:val="000000100000" w:firstRow="0" w:lastRow="0" w:firstColumn="0" w:lastColumn="0" w:oddVBand="0" w:evenVBand="0" w:oddHBand="1" w:evenHBand="0" w:firstRowFirstColumn="0" w:firstRowLastColumn="0" w:lastRowFirstColumn="0" w:lastRowLastColumn="0"/>
            </w:pPr>
            <w:r w:rsidRPr="004B5592">
              <w:rPr>
                <w:color w:val="000000"/>
              </w:rPr>
              <w:t>0,67</w:t>
            </w:r>
          </w:p>
        </w:tc>
        <w:tc>
          <w:tcPr>
            <w:tcW w:w="851" w:type="dxa"/>
          </w:tcPr>
          <w:p w14:paraId="46055120" w14:textId="77777777" w:rsidR="004463EF" w:rsidRPr="004B5592" w:rsidRDefault="004463EF" w:rsidP="008D2D5C">
            <w:pPr>
              <w:spacing w:line="276" w:lineRule="auto"/>
              <w:jc w:val="center"/>
              <w:cnfStyle w:val="000000100000" w:firstRow="0" w:lastRow="0" w:firstColumn="0" w:lastColumn="0" w:oddVBand="0" w:evenVBand="0" w:oddHBand="1" w:evenHBand="0" w:firstRowFirstColumn="0" w:firstRowLastColumn="0" w:lastRowFirstColumn="0" w:lastRowLastColumn="0"/>
            </w:pPr>
            <w:r w:rsidRPr="004B5592">
              <w:rPr>
                <w:color w:val="000000"/>
              </w:rPr>
              <w:t>26</w:t>
            </w:r>
          </w:p>
        </w:tc>
      </w:tr>
      <w:tr w:rsidR="004463EF" w:rsidRPr="004B5592" w14:paraId="7814B66E" w14:textId="77777777" w:rsidTr="00CE4A62">
        <w:trPr>
          <w:trHeight w:val="315"/>
          <w:jc w:val="center"/>
        </w:trPr>
        <w:tc>
          <w:tcPr>
            <w:cnfStyle w:val="001000000000" w:firstRow="0" w:lastRow="0" w:firstColumn="1" w:lastColumn="0" w:oddVBand="0" w:evenVBand="0" w:oddHBand="0" w:evenHBand="0" w:firstRowFirstColumn="0" w:firstRowLastColumn="0" w:lastRowFirstColumn="0" w:lastRowLastColumn="0"/>
            <w:tcW w:w="698" w:type="dxa"/>
            <w:noWrap/>
          </w:tcPr>
          <w:p w14:paraId="6E03E894" w14:textId="5ABCAF40" w:rsidR="004463EF" w:rsidRDefault="004463EF" w:rsidP="008D2D5C">
            <w:pPr>
              <w:spacing w:line="276" w:lineRule="auto"/>
              <w:jc w:val="center"/>
              <w:rPr>
                <w:lang w:val="id-ID"/>
              </w:rPr>
            </w:pPr>
            <w:r>
              <w:rPr>
                <w:lang w:val="id-ID"/>
              </w:rPr>
              <w:t>...</w:t>
            </w:r>
          </w:p>
        </w:tc>
        <w:tc>
          <w:tcPr>
            <w:tcW w:w="1140" w:type="dxa"/>
            <w:noWrap/>
          </w:tcPr>
          <w:p w14:paraId="26FE62B7" w14:textId="5A51B491" w:rsidR="004463EF" w:rsidRPr="004463EF" w:rsidRDefault="004463EF" w:rsidP="008D2D5C">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lang w:val="id-ID"/>
              </w:rPr>
            </w:pPr>
            <w:r>
              <w:rPr>
                <w:color w:val="000000"/>
                <w:lang w:val="id-ID"/>
              </w:rPr>
              <w:t>...</w:t>
            </w:r>
          </w:p>
        </w:tc>
        <w:tc>
          <w:tcPr>
            <w:tcW w:w="851" w:type="dxa"/>
          </w:tcPr>
          <w:p w14:paraId="081DBE28" w14:textId="531B4497" w:rsidR="004463EF" w:rsidRPr="004463EF" w:rsidRDefault="004463EF" w:rsidP="008D2D5C">
            <w:pPr>
              <w:spacing w:line="276" w:lineRule="auto"/>
              <w:jc w:val="center"/>
              <w:cnfStyle w:val="000000000000" w:firstRow="0" w:lastRow="0" w:firstColumn="0" w:lastColumn="0" w:oddVBand="0" w:evenVBand="0" w:oddHBand="0" w:evenHBand="0" w:firstRowFirstColumn="0" w:firstRowLastColumn="0" w:lastRowFirstColumn="0" w:lastRowLastColumn="0"/>
              <w:rPr>
                <w:color w:val="000000"/>
                <w:lang w:val="id-ID"/>
              </w:rPr>
            </w:pPr>
            <w:r>
              <w:rPr>
                <w:color w:val="000000"/>
                <w:lang w:val="id-ID"/>
              </w:rPr>
              <w:t>...</w:t>
            </w:r>
          </w:p>
        </w:tc>
      </w:tr>
      <w:tr w:rsidR="004463EF" w:rsidRPr="004B5592" w14:paraId="6EE9E018" w14:textId="77777777" w:rsidTr="00CE4A6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698" w:type="dxa"/>
            <w:noWrap/>
          </w:tcPr>
          <w:p w14:paraId="40284A34" w14:textId="4A694B31" w:rsidR="004463EF" w:rsidRDefault="004463EF" w:rsidP="004463EF">
            <w:pPr>
              <w:spacing w:line="276" w:lineRule="auto"/>
              <w:jc w:val="center"/>
              <w:rPr>
                <w:lang w:val="id-ID"/>
              </w:rPr>
            </w:pPr>
            <w:r>
              <w:rPr>
                <w:lang w:val="id-ID"/>
              </w:rPr>
              <w:t>A63</w:t>
            </w:r>
          </w:p>
        </w:tc>
        <w:tc>
          <w:tcPr>
            <w:tcW w:w="1140" w:type="dxa"/>
            <w:noWrap/>
          </w:tcPr>
          <w:p w14:paraId="64B376B1" w14:textId="7322BB12" w:rsidR="004463EF" w:rsidRDefault="004463EF" w:rsidP="004463EF">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lang w:val="id-ID"/>
              </w:rPr>
            </w:pPr>
            <w:r w:rsidRPr="004B5592">
              <w:rPr>
                <w:color w:val="000000"/>
              </w:rPr>
              <w:t>0,57</w:t>
            </w:r>
          </w:p>
        </w:tc>
        <w:tc>
          <w:tcPr>
            <w:tcW w:w="851" w:type="dxa"/>
          </w:tcPr>
          <w:p w14:paraId="53DD6148" w14:textId="166F9A1A" w:rsidR="004463EF" w:rsidRDefault="004463EF" w:rsidP="004463EF">
            <w:pPr>
              <w:spacing w:line="276" w:lineRule="auto"/>
              <w:jc w:val="center"/>
              <w:cnfStyle w:val="000000100000" w:firstRow="0" w:lastRow="0" w:firstColumn="0" w:lastColumn="0" w:oddVBand="0" w:evenVBand="0" w:oddHBand="1" w:evenHBand="0" w:firstRowFirstColumn="0" w:firstRowLastColumn="0" w:lastRowFirstColumn="0" w:lastRowLastColumn="0"/>
              <w:rPr>
                <w:color w:val="000000"/>
                <w:lang w:val="id-ID"/>
              </w:rPr>
            </w:pPr>
            <w:r w:rsidRPr="004B5592">
              <w:rPr>
                <w:color w:val="000000"/>
              </w:rPr>
              <w:t>52</w:t>
            </w:r>
          </w:p>
        </w:tc>
      </w:tr>
    </w:tbl>
    <w:p w14:paraId="232D209B" w14:textId="77777777" w:rsidR="004463EF" w:rsidRDefault="004463EF" w:rsidP="001C47C8">
      <w:pPr>
        <w:widowControl w:val="0"/>
        <w:jc w:val="both"/>
        <w:rPr>
          <w:bCs/>
          <w:lang w:val="id-ID"/>
        </w:rPr>
      </w:pPr>
    </w:p>
    <w:p w14:paraId="1D51FF3B" w14:textId="7658ECA3" w:rsidR="00C54311" w:rsidRDefault="00C54311" w:rsidP="001C47C8">
      <w:pPr>
        <w:widowControl w:val="0"/>
        <w:jc w:val="both"/>
        <w:rPr>
          <w:bCs/>
          <w:lang w:val="id-ID"/>
        </w:rPr>
      </w:pPr>
      <w:r>
        <w:rPr>
          <w:bCs/>
          <w:lang w:val="id-ID"/>
        </w:rPr>
        <w:tab/>
      </w:r>
      <w:r w:rsidR="00A50506" w:rsidRPr="00A50506">
        <w:rPr>
          <w:bCs/>
          <w:lang w:val="id-ID"/>
        </w:rPr>
        <w:t>In order to make it easier for users to calculate used motorbikes using the CoCoSo and SAW methods, this research will also implement the system in application form. So, with this application system, it can be easier to determine used motorbikes</w:t>
      </w:r>
      <w:r>
        <w:rPr>
          <w:bCs/>
          <w:lang w:val="id-ID"/>
        </w:rPr>
        <w:t>.</w:t>
      </w:r>
    </w:p>
    <w:p w14:paraId="04CCE064" w14:textId="5B1E393F" w:rsidR="006F4B54" w:rsidRDefault="006F4B54" w:rsidP="001C47C8">
      <w:pPr>
        <w:widowControl w:val="0"/>
        <w:jc w:val="both"/>
        <w:rPr>
          <w:bCs/>
          <w:lang w:val="id-ID"/>
        </w:rPr>
      </w:pPr>
      <w:r>
        <w:rPr>
          <w:bCs/>
          <w:lang w:val="id-ID"/>
        </w:rPr>
        <w:tab/>
      </w:r>
      <w:r w:rsidR="00A50506" w:rsidRPr="00A50506">
        <w:rPr>
          <w:bCs/>
          <w:lang w:val="id-ID"/>
        </w:rPr>
        <w:t>When you want to access the decision support system in determining a used motorbike at the twin motorbike dealer, you will first be directed to the login menu to enter the username and password that have been provided.</w:t>
      </w:r>
      <w:r>
        <w:rPr>
          <w:bCs/>
          <w:lang w:val="id-ID"/>
        </w:rPr>
        <w:t>.</w:t>
      </w:r>
    </w:p>
    <w:p w14:paraId="0F78D598" w14:textId="77777777" w:rsidR="003A6154" w:rsidRDefault="003A6154" w:rsidP="003A6154">
      <w:pPr>
        <w:keepNext/>
        <w:widowControl w:val="0"/>
        <w:jc w:val="center"/>
      </w:pPr>
      <w:r>
        <w:rPr>
          <w:noProof/>
        </w:rPr>
        <w:drawing>
          <wp:inline distT="0" distB="0" distL="0" distR="0" wp14:anchorId="1B015A67" wp14:editId="01AF9B6E">
            <wp:extent cx="2348023" cy="1360968"/>
            <wp:effectExtent l="0" t="0" r="0" b="0"/>
            <wp:docPr id="1020834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0161" cy="1373800"/>
                    </a:xfrm>
                    <a:prstGeom prst="rect">
                      <a:avLst/>
                    </a:prstGeom>
                    <a:noFill/>
                    <a:ln>
                      <a:noFill/>
                    </a:ln>
                  </pic:spPr>
                </pic:pic>
              </a:graphicData>
            </a:graphic>
          </wp:inline>
        </w:drawing>
      </w:r>
    </w:p>
    <w:p w14:paraId="373D680D" w14:textId="132F8E71" w:rsidR="003A6154" w:rsidRDefault="003A6154" w:rsidP="003A6154">
      <w:pPr>
        <w:pStyle w:val="Caption"/>
        <w:jc w:val="center"/>
        <w:rPr>
          <w:rFonts w:ascii="Times New Roman" w:hAnsi="Times New Roman"/>
          <w:b w:val="0"/>
          <w:bCs w:val="0"/>
          <w:sz w:val="24"/>
          <w:szCs w:val="24"/>
          <w:lang w:val="id-ID"/>
        </w:rPr>
      </w:pPr>
      <w:r w:rsidRPr="003A6154">
        <w:rPr>
          <w:rFonts w:ascii="Times New Roman" w:hAnsi="Times New Roman"/>
          <w:b w:val="0"/>
          <w:bCs w:val="0"/>
          <w:sz w:val="24"/>
          <w:szCs w:val="24"/>
        </w:rPr>
        <w:t xml:space="preserve">Image </w:t>
      </w:r>
      <w:r w:rsidRPr="003A6154">
        <w:rPr>
          <w:rFonts w:ascii="Times New Roman" w:hAnsi="Times New Roman"/>
          <w:b w:val="0"/>
          <w:bCs w:val="0"/>
          <w:sz w:val="24"/>
          <w:szCs w:val="24"/>
        </w:rPr>
        <w:fldChar w:fldCharType="begin"/>
      </w:r>
      <w:r w:rsidRPr="003A6154">
        <w:rPr>
          <w:rFonts w:ascii="Times New Roman" w:hAnsi="Times New Roman"/>
          <w:b w:val="0"/>
          <w:bCs w:val="0"/>
          <w:sz w:val="24"/>
          <w:szCs w:val="24"/>
        </w:rPr>
        <w:instrText xml:space="preserve"> SEQ Image \* ARABIC </w:instrText>
      </w:r>
      <w:r w:rsidRPr="003A6154">
        <w:rPr>
          <w:rFonts w:ascii="Times New Roman" w:hAnsi="Times New Roman"/>
          <w:b w:val="0"/>
          <w:bCs w:val="0"/>
          <w:sz w:val="24"/>
          <w:szCs w:val="24"/>
        </w:rPr>
        <w:fldChar w:fldCharType="separate"/>
      </w:r>
      <w:r w:rsidR="00F94513">
        <w:rPr>
          <w:rFonts w:ascii="Times New Roman" w:hAnsi="Times New Roman"/>
          <w:b w:val="0"/>
          <w:bCs w:val="0"/>
          <w:noProof/>
          <w:sz w:val="24"/>
          <w:szCs w:val="24"/>
        </w:rPr>
        <w:t>1</w:t>
      </w:r>
      <w:r w:rsidRPr="003A6154">
        <w:rPr>
          <w:rFonts w:ascii="Times New Roman" w:hAnsi="Times New Roman"/>
          <w:b w:val="0"/>
          <w:bCs w:val="0"/>
          <w:sz w:val="24"/>
          <w:szCs w:val="24"/>
        </w:rPr>
        <w:fldChar w:fldCharType="end"/>
      </w:r>
      <w:r w:rsidRPr="003A6154">
        <w:rPr>
          <w:rFonts w:ascii="Times New Roman" w:hAnsi="Times New Roman"/>
          <w:b w:val="0"/>
          <w:bCs w:val="0"/>
          <w:sz w:val="24"/>
          <w:szCs w:val="24"/>
          <w:lang w:val="id-ID"/>
        </w:rPr>
        <w:t>. Login Page</w:t>
      </w:r>
    </w:p>
    <w:p w14:paraId="5FA2C766" w14:textId="4BA09172" w:rsidR="003A6154" w:rsidRDefault="003A6154" w:rsidP="003A6154">
      <w:pPr>
        <w:rPr>
          <w:lang w:val="id-ID" w:eastAsia="id-ID"/>
        </w:rPr>
      </w:pPr>
      <w:r>
        <w:rPr>
          <w:lang w:val="id-ID" w:eastAsia="id-ID"/>
        </w:rPr>
        <w:tab/>
      </w:r>
      <w:r w:rsidR="00A50506" w:rsidRPr="00A50506">
        <w:rPr>
          <w:lang w:val="id-ID" w:eastAsia="id-ID"/>
        </w:rPr>
        <w:t>After logging into the system, the admin will enter the dashboard menu</w:t>
      </w:r>
      <w:r>
        <w:rPr>
          <w:lang w:val="id-ID" w:eastAsia="id-ID"/>
        </w:rPr>
        <w:t>.</w:t>
      </w:r>
    </w:p>
    <w:p w14:paraId="432F4CE4" w14:textId="77777777" w:rsidR="003A6154" w:rsidRDefault="003A6154" w:rsidP="00D91AFC">
      <w:pPr>
        <w:keepNext/>
        <w:jc w:val="center"/>
      </w:pPr>
      <w:r>
        <w:rPr>
          <w:noProof/>
        </w:rPr>
        <w:drawing>
          <wp:inline distT="0" distB="0" distL="0" distR="0" wp14:anchorId="1F923214" wp14:editId="1DA5EE31">
            <wp:extent cx="2321560" cy="1297172"/>
            <wp:effectExtent l="0" t="0" r="2540" b="0"/>
            <wp:docPr id="364788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2909" cy="1303513"/>
                    </a:xfrm>
                    <a:prstGeom prst="rect">
                      <a:avLst/>
                    </a:prstGeom>
                    <a:noFill/>
                    <a:ln>
                      <a:noFill/>
                    </a:ln>
                  </pic:spPr>
                </pic:pic>
              </a:graphicData>
            </a:graphic>
          </wp:inline>
        </w:drawing>
      </w:r>
    </w:p>
    <w:p w14:paraId="0D35DE2A" w14:textId="7FA7E8F1" w:rsidR="003A6154" w:rsidRDefault="003A6154" w:rsidP="003A6154">
      <w:pPr>
        <w:pStyle w:val="Caption"/>
        <w:jc w:val="center"/>
        <w:rPr>
          <w:rFonts w:ascii="Times New Roman" w:hAnsi="Times New Roman"/>
          <w:b w:val="0"/>
          <w:bCs w:val="0"/>
          <w:sz w:val="24"/>
          <w:szCs w:val="24"/>
          <w:lang w:val="id-ID"/>
        </w:rPr>
      </w:pPr>
      <w:r w:rsidRPr="003A6154">
        <w:rPr>
          <w:rFonts w:ascii="Times New Roman" w:hAnsi="Times New Roman"/>
          <w:b w:val="0"/>
          <w:bCs w:val="0"/>
          <w:sz w:val="24"/>
          <w:szCs w:val="24"/>
        </w:rPr>
        <w:t xml:space="preserve">Image </w:t>
      </w:r>
      <w:r w:rsidRPr="003A6154">
        <w:rPr>
          <w:rFonts w:ascii="Times New Roman" w:hAnsi="Times New Roman"/>
          <w:b w:val="0"/>
          <w:bCs w:val="0"/>
          <w:sz w:val="24"/>
          <w:szCs w:val="24"/>
        </w:rPr>
        <w:fldChar w:fldCharType="begin"/>
      </w:r>
      <w:r w:rsidRPr="003A6154">
        <w:rPr>
          <w:rFonts w:ascii="Times New Roman" w:hAnsi="Times New Roman"/>
          <w:b w:val="0"/>
          <w:bCs w:val="0"/>
          <w:sz w:val="24"/>
          <w:szCs w:val="24"/>
        </w:rPr>
        <w:instrText xml:space="preserve"> SEQ Image \* ARABIC </w:instrText>
      </w:r>
      <w:r w:rsidRPr="003A6154">
        <w:rPr>
          <w:rFonts w:ascii="Times New Roman" w:hAnsi="Times New Roman"/>
          <w:b w:val="0"/>
          <w:bCs w:val="0"/>
          <w:sz w:val="24"/>
          <w:szCs w:val="24"/>
        </w:rPr>
        <w:fldChar w:fldCharType="separate"/>
      </w:r>
      <w:r w:rsidR="00F94513">
        <w:rPr>
          <w:rFonts w:ascii="Times New Roman" w:hAnsi="Times New Roman"/>
          <w:b w:val="0"/>
          <w:bCs w:val="0"/>
          <w:noProof/>
          <w:sz w:val="24"/>
          <w:szCs w:val="24"/>
        </w:rPr>
        <w:t>2</w:t>
      </w:r>
      <w:r w:rsidRPr="003A6154">
        <w:rPr>
          <w:rFonts w:ascii="Times New Roman" w:hAnsi="Times New Roman"/>
          <w:b w:val="0"/>
          <w:bCs w:val="0"/>
          <w:sz w:val="24"/>
          <w:szCs w:val="24"/>
        </w:rPr>
        <w:fldChar w:fldCharType="end"/>
      </w:r>
      <w:r w:rsidRPr="003A6154">
        <w:rPr>
          <w:rFonts w:ascii="Times New Roman" w:hAnsi="Times New Roman"/>
          <w:b w:val="0"/>
          <w:bCs w:val="0"/>
          <w:sz w:val="24"/>
          <w:szCs w:val="24"/>
          <w:lang w:val="id-ID"/>
        </w:rPr>
        <w:t>. Menu Dashboard Admin</w:t>
      </w:r>
    </w:p>
    <w:p w14:paraId="517509B9" w14:textId="3BDC7FDD" w:rsidR="00D91AFC" w:rsidRDefault="00D91AFC" w:rsidP="00D91AFC">
      <w:pPr>
        <w:rPr>
          <w:lang w:val="id-ID" w:eastAsia="id-ID"/>
        </w:rPr>
      </w:pPr>
      <w:r>
        <w:rPr>
          <w:lang w:val="id-ID" w:eastAsia="id-ID"/>
        </w:rPr>
        <w:tab/>
      </w:r>
      <w:r w:rsidR="00A50506" w:rsidRPr="00A50506">
        <w:rPr>
          <w:lang w:val="id-ID" w:eastAsia="id-ID"/>
        </w:rPr>
        <w:t>And users or potential buyers will be able to access the dashboard page for users</w:t>
      </w:r>
      <w:r>
        <w:rPr>
          <w:lang w:val="id-ID" w:eastAsia="id-ID"/>
        </w:rPr>
        <w:t>.</w:t>
      </w:r>
    </w:p>
    <w:p w14:paraId="4542FD43" w14:textId="77777777" w:rsidR="00F94513" w:rsidRDefault="00D91AFC" w:rsidP="00F94513">
      <w:pPr>
        <w:keepNext/>
        <w:jc w:val="center"/>
      </w:pPr>
      <w:r>
        <w:rPr>
          <w:noProof/>
        </w:rPr>
        <w:drawing>
          <wp:inline distT="0" distB="0" distL="0" distR="0" wp14:anchorId="0A33F2AC" wp14:editId="7D448F4E">
            <wp:extent cx="2316942" cy="1402715"/>
            <wp:effectExtent l="0" t="0" r="7620" b="6985"/>
            <wp:docPr id="1747903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4648" cy="1407380"/>
                    </a:xfrm>
                    <a:prstGeom prst="rect">
                      <a:avLst/>
                    </a:prstGeom>
                    <a:noFill/>
                    <a:ln>
                      <a:noFill/>
                    </a:ln>
                  </pic:spPr>
                </pic:pic>
              </a:graphicData>
            </a:graphic>
          </wp:inline>
        </w:drawing>
      </w:r>
    </w:p>
    <w:p w14:paraId="2F3560B7" w14:textId="3CDD6056" w:rsidR="00B071B4" w:rsidRPr="00F94513" w:rsidRDefault="00F94513" w:rsidP="00F94513">
      <w:pPr>
        <w:pStyle w:val="Caption"/>
        <w:jc w:val="center"/>
        <w:rPr>
          <w:rFonts w:ascii="Times New Roman" w:hAnsi="Times New Roman"/>
          <w:b w:val="0"/>
          <w:bCs w:val="0"/>
          <w:sz w:val="24"/>
          <w:szCs w:val="24"/>
          <w:lang w:val="id-ID"/>
        </w:rPr>
      </w:pPr>
      <w:r w:rsidRPr="00F94513">
        <w:rPr>
          <w:rFonts w:ascii="Times New Roman" w:hAnsi="Times New Roman"/>
          <w:b w:val="0"/>
          <w:bCs w:val="0"/>
          <w:sz w:val="24"/>
          <w:szCs w:val="24"/>
        </w:rPr>
        <w:t xml:space="preserve">Image </w:t>
      </w:r>
      <w:r w:rsidRPr="00F94513">
        <w:rPr>
          <w:rFonts w:ascii="Times New Roman" w:hAnsi="Times New Roman"/>
          <w:b w:val="0"/>
          <w:bCs w:val="0"/>
          <w:sz w:val="24"/>
          <w:szCs w:val="24"/>
        </w:rPr>
        <w:fldChar w:fldCharType="begin"/>
      </w:r>
      <w:r w:rsidRPr="00F94513">
        <w:rPr>
          <w:rFonts w:ascii="Times New Roman" w:hAnsi="Times New Roman"/>
          <w:b w:val="0"/>
          <w:bCs w:val="0"/>
          <w:sz w:val="24"/>
          <w:szCs w:val="24"/>
        </w:rPr>
        <w:instrText xml:space="preserve"> SEQ Image \* ARABIC </w:instrText>
      </w:r>
      <w:r w:rsidRPr="00F94513">
        <w:rPr>
          <w:rFonts w:ascii="Times New Roman" w:hAnsi="Times New Roman"/>
          <w:b w:val="0"/>
          <w:bCs w:val="0"/>
          <w:sz w:val="24"/>
          <w:szCs w:val="24"/>
        </w:rPr>
        <w:fldChar w:fldCharType="separate"/>
      </w:r>
      <w:r w:rsidRPr="00F94513">
        <w:rPr>
          <w:rFonts w:ascii="Times New Roman" w:hAnsi="Times New Roman"/>
          <w:b w:val="0"/>
          <w:bCs w:val="0"/>
          <w:noProof/>
          <w:sz w:val="24"/>
          <w:szCs w:val="24"/>
        </w:rPr>
        <w:t>3</w:t>
      </w:r>
      <w:r w:rsidRPr="00F94513">
        <w:rPr>
          <w:rFonts w:ascii="Times New Roman" w:hAnsi="Times New Roman"/>
          <w:b w:val="0"/>
          <w:bCs w:val="0"/>
          <w:sz w:val="24"/>
          <w:szCs w:val="24"/>
        </w:rPr>
        <w:fldChar w:fldCharType="end"/>
      </w:r>
      <w:r w:rsidRPr="00F94513">
        <w:rPr>
          <w:rFonts w:ascii="Times New Roman" w:hAnsi="Times New Roman"/>
          <w:b w:val="0"/>
          <w:bCs w:val="0"/>
          <w:sz w:val="24"/>
          <w:szCs w:val="24"/>
          <w:lang w:val="id-ID"/>
        </w:rPr>
        <w:t>. Menu Dashboard User</w:t>
      </w:r>
    </w:p>
    <w:p w14:paraId="6AFD44E3" w14:textId="5590DD14" w:rsidR="00B071B4" w:rsidRDefault="00B071B4" w:rsidP="00B071B4">
      <w:pPr>
        <w:jc w:val="both"/>
        <w:rPr>
          <w:lang w:val="id-ID" w:eastAsia="id-ID"/>
        </w:rPr>
      </w:pPr>
      <w:r>
        <w:rPr>
          <w:lang w:val="id-ID" w:eastAsia="id-ID"/>
        </w:rPr>
        <w:tab/>
      </w:r>
      <w:r w:rsidR="00A50506" w:rsidRPr="00A50506">
        <w:rPr>
          <w:lang w:val="id-ID" w:eastAsia="id-ID"/>
        </w:rPr>
        <w:t>When the admin has filled in alternative data, criteria, sub-criteria and carried out alternative assessments, the admin can carry out calculations according to the desired combination. For example, using the CoCoSo or SAW method</w:t>
      </w:r>
      <w:r w:rsidR="008D22AC">
        <w:rPr>
          <w:lang w:val="id-ID" w:eastAsia="id-ID"/>
        </w:rPr>
        <w:t>.</w:t>
      </w:r>
    </w:p>
    <w:p w14:paraId="0A1C8FC2" w14:textId="77777777" w:rsidR="008D22AC" w:rsidRDefault="008D22AC" w:rsidP="008D22AC">
      <w:pPr>
        <w:keepNext/>
        <w:jc w:val="center"/>
      </w:pPr>
      <w:r>
        <w:rPr>
          <w:noProof/>
        </w:rPr>
        <w:lastRenderedPageBreak/>
        <w:drawing>
          <wp:inline distT="0" distB="0" distL="0" distR="0" wp14:anchorId="39E316E0" wp14:editId="495359B9">
            <wp:extent cx="2349500" cy="1371600"/>
            <wp:effectExtent l="0" t="0" r="0" b="0"/>
            <wp:docPr id="89450506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3649" cy="1374022"/>
                    </a:xfrm>
                    <a:prstGeom prst="rect">
                      <a:avLst/>
                    </a:prstGeom>
                    <a:noFill/>
                    <a:ln>
                      <a:noFill/>
                    </a:ln>
                  </pic:spPr>
                </pic:pic>
              </a:graphicData>
            </a:graphic>
          </wp:inline>
        </w:drawing>
      </w:r>
    </w:p>
    <w:p w14:paraId="3A5E7A0E" w14:textId="5AAB79DB" w:rsidR="00B071B4" w:rsidRDefault="008D22AC" w:rsidP="008D22AC">
      <w:pPr>
        <w:pStyle w:val="Caption"/>
        <w:jc w:val="center"/>
        <w:rPr>
          <w:rFonts w:ascii="Times New Roman" w:hAnsi="Times New Roman"/>
          <w:b w:val="0"/>
          <w:bCs w:val="0"/>
          <w:sz w:val="24"/>
          <w:szCs w:val="24"/>
          <w:lang w:val="id-ID"/>
        </w:rPr>
      </w:pPr>
      <w:r w:rsidRPr="008D22AC">
        <w:rPr>
          <w:rFonts w:ascii="Times New Roman" w:hAnsi="Times New Roman"/>
          <w:b w:val="0"/>
          <w:bCs w:val="0"/>
          <w:sz w:val="24"/>
          <w:szCs w:val="24"/>
        </w:rPr>
        <w:t xml:space="preserve">Image </w:t>
      </w:r>
      <w:r w:rsidRPr="008D22AC">
        <w:rPr>
          <w:rFonts w:ascii="Times New Roman" w:hAnsi="Times New Roman"/>
          <w:b w:val="0"/>
          <w:bCs w:val="0"/>
          <w:sz w:val="24"/>
          <w:szCs w:val="24"/>
        </w:rPr>
        <w:fldChar w:fldCharType="begin"/>
      </w:r>
      <w:r w:rsidRPr="008D22AC">
        <w:rPr>
          <w:rFonts w:ascii="Times New Roman" w:hAnsi="Times New Roman"/>
          <w:b w:val="0"/>
          <w:bCs w:val="0"/>
          <w:sz w:val="24"/>
          <w:szCs w:val="24"/>
        </w:rPr>
        <w:instrText xml:space="preserve"> SEQ Image \* ARABIC </w:instrText>
      </w:r>
      <w:r w:rsidRPr="008D22AC">
        <w:rPr>
          <w:rFonts w:ascii="Times New Roman" w:hAnsi="Times New Roman"/>
          <w:b w:val="0"/>
          <w:bCs w:val="0"/>
          <w:sz w:val="24"/>
          <w:szCs w:val="24"/>
        </w:rPr>
        <w:fldChar w:fldCharType="separate"/>
      </w:r>
      <w:r w:rsidR="00F94513">
        <w:rPr>
          <w:rFonts w:ascii="Times New Roman" w:hAnsi="Times New Roman"/>
          <w:b w:val="0"/>
          <w:bCs w:val="0"/>
          <w:noProof/>
          <w:sz w:val="24"/>
          <w:szCs w:val="24"/>
        </w:rPr>
        <w:t>4</w:t>
      </w:r>
      <w:r w:rsidRPr="008D22AC">
        <w:rPr>
          <w:rFonts w:ascii="Times New Roman" w:hAnsi="Times New Roman"/>
          <w:b w:val="0"/>
          <w:bCs w:val="0"/>
          <w:sz w:val="24"/>
          <w:szCs w:val="24"/>
        </w:rPr>
        <w:fldChar w:fldCharType="end"/>
      </w:r>
      <w:r w:rsidRPr="008D22AC">
        <w:rPr>
          <w:rFonts w:ascii="Times New Roman" w:hAnsi="Times New Roman"/>
          <w:b w:val="0"/>
          <w:bCs w:val="0"/>
          <w:sz w:val="24"/>
          <w:szCs w:val="24"/>
          <w:lang w:val="id-ID"/>
        </w:rPr>
        <w:t xml:space="preserve">. </w:t>
      </w:r>
      <w:r w:rsidR="00183E10">
        <w:rPr>
          <w:rFonts w:ascii="Times New Roman" w:hAnsi="Times New Roman"/>
          <w:b w:val="0"/>
          <w:bCs w:val="0"/>
          <w:sz w:val="24"/>
          <w:szCs w:val="24"/>
          <w:lang w:val="id-ID"/>
        </w:rPr>
        <w:t>Rank Result</w:t>
      </w:r>
    </w:p>
    <w:p w14:paraId="5328BDB5" w14:textId="77777777" w:rsidR="008E3B85" w:rsidRDefault="008E3B85" w:rsidP="008E3B85">
      <w:pPr>
        <w:rPr>
          <w:lang w:val="id-ID" w:eastAsia="id-ID"/>
        </w:rPr>
      </w:pPr>
    </w:p>
    <w:p w14:paraId="48163F0C" w14:textId="1327E1DC" w:rsidR="008E3B85" w:rsidRDefault="008E3B85" w:rsidP="008E3B85">
      <w:pPr>
        <w:rPr>
          <w:b/>
          <w:bCs/>
          <w:lang w:val="id-ID" w:eastAsia="id-ID"/>
        </w:rPr>
      </w:pPr>
      <w:r>
        <w:rPr>
          <w:b/>
          <w:bCs/>
          <w:lang w:val="id-ID" w:eastAsia="id-ID"/>
        </w:rPr>
        <w:t>CON</w:t>
      </w:r>
      <w:r w:rsidR="00BC0035">
        <w:rPr>
          <w:b/>
          <w:bCs/>
          <w:lang w:val="id-ID" w:eastAsia="id-ID"/>
        </w:rPr>
        <w:t>C</w:t>
      </w:r>
      <w:r>
        <w:rPr>
          <w:b/>
          <w:bCs/>
          <w:lang w:val="id-ID" w:eastAsia="id-ID"/>
        </w:rPr>
        <w:t>LUSION</w:t>
      </w:r>
    </w:p>
    <w:p w14:paraId="2DD5BE8F" w14:textId="77777777" w:rsidR="008E3B85" w:rsidRDefault="008E3B85" w:rsidP="008E3B85">
      <w:pPr>
        <w:rPr>
          <w:b/>
          <w:bCs/>
          <w:lang w:val="id-ID" w:eastAsia="id-ID"/>
        </w:rPr>
      </w:pPr>
    </w:p>
    <w:p w14:paraId="17CE40BE" w14:textId="1152D9CE" w:rsidR="008E3B85" w:rsidRDefault="00BC0035" w:rsidP="00BC0035">
      <w:pPr>
        <w:jc w:val="both"/>
        <w:rPr>
          <w:lang w:val="id-ID" w:eastAsia="id-ID"/>
        </w:rPr>
      </w:pPr>
      <w:r>
        <w:rPr>
          <w:lang w:val="id-ID" w:eastAsia="id-ID"/>
        </w:rPr>
        <w:tab/>
      </w:r>
      <w:r w:rsidR="00236FC9" w:rsidRPr="00236FC9">
        <w:rPr>
          <w:lang w:val="id-ID" w:eastAsia="id-ID"/>
        </w:rPr>
        <w:t xml:space="preserve">After conducting research using a combination of the CoCoSo and SAW algorithms, it can be concluded that by using these two methods it is possible to compare the ranking results between the Combined Compromise Solution and Simple Additive Weighting methods. With this comparison, the choices received will be accepted more quickly by prospective buyers in determining which used motorbike they want to buy. So that the problems faced by prospective buyers at the </w:t>
      </w:r>
      <w:r w:rsidR="00236FC9">
        <w:rPr>
          <w:lang w:val="id-ID" w:eastAsia="id-ID"/>
        </w:rPr>
        <w:t>Kembar Motor</w:t>
      </w:r>
      <w:r w:rsidR="00236FC9" w:rsidRPr="00236FC9">
        <w:rPr>
          <w:lang w:val="id-ID" w:eastAsia="id-ID"/>
        </w:rPr>
        <w:t xml:space="preserve"> dealer can be made easier in determining the motorbike</w:t>
      </w:r>
      <w:r w:rsidR="00F344B3">
        <w:rPr>
          <w:lang w:val="id-ID" w:eastAsia="id-ID"/>
        </w:rPr>
        <w:t>.</w:t>
      </w:r>
    </w:p>
    <w:p w14:paraId="5A024AF4" w14:textId="77777777" w:rsidR="00431BC2" w:rsidRDefault="00431BC2" w:rsidP="00BC0035">
      <w:pPr>
        <w:jc w:val="both"/>
        <w:rPr>
          <w:lang w:val="id-ID" w:eastAsia="id-ID"/>
        </w:rPr>
      </w:pPr>
    </w:p>
    <w:p w14:paraId="6A92BAD3" w14:textId="77777777" w:rsidR="005A7CC1" w:rsidRDefault="005A7CC1" w:rsidP="00BC0035">
      <w:pPr>
        <w:jc w:val="both"/>
        <w:rPr>
          <w:lang w:val="id-ID" w:eastAsia="id-ID"/>
        </w:rPr>
      </w:pPr>
    </w:p>
    <w:p w14:paraId="68E006F1" w14:textId="16767370" w:rsidR="00431BC2" w:rsidRDefault="00431BC2" w:rsidP="00BC0035">
      <w:pPr>
        <w:jc w:val="both"/>
        <w:rPr>
          <w:b/>
          <w:bCs/>
          <w:lang w:val="id-ID" w:eastAsia="id-ID"/>
        </w:rPr>
      </w:pPr>
      <w:r>
        <w:rPr>
          <w:b/>
          <w:bCs/>
          <w:lang w:val="id-ID" w:eastAsia="id-ID"/>
        </w:rPr>
        <w:t>BIBLIOGRAPHY</w:t>
      </w:r>
    </w:p>
    <w:p w14:paraId="38B96CB0" w14:textId="77777777" w:rsidR="00431BC2" w:rsidRDefault="00431BC2" w:rsidP="00BC0035">
      <w:pPr>
        <w:jc w:val="both"/>
        <w:rPr>
          <w:b/>
          <w:bCs/>
          <w:lang w:val="id-ID" w:eastAsia="id-ID"/>
        </w:rPr>
      </w:pPr>
    </w:p>
    <w:p w14:paraId="3479D9E7" w14:textId="30963C18" w:rsidR="005A7CC1" w:rsidRPr="005A7CC1" w:rsidRDefault="005A7CC1" w:rsidP="005A7CC1">
      <w:pPr>
        <w:widowControl w:val="0"/>
        <w:autoSpaceDE w:val="0"/>
        <w:autoSpaceDN w:val="0"/>
        <w:adjustRightInd w:val="0"/>
        <w:ind w:left="640" w:hanging="640"/>
        <w:jc w:val="both"/>
        <w:rPr>
          <w:noProof/>
        </w:rPr>
      </w:pPr>
      <w:r>
        <w:rPr>
          <w:b/>
          <w:bCs/>
          <w:lang w:val="id-ID" w:eastAsia="id-ID"/>
        </w:rPr>
        <w:fldChar w:fldCharType="begin" w:fldLock="1"/>
      </w:r>
      <w:r>
        <w:rPr>
          <w:b/>
          <w:bCs/>
          <w:lang w:val="id-ID" w:eastAsia="id-ID"/>
        </w:rPr>
        <w:instrText xml:space="preserve">ADDIN Mendeley Bibliography CSL_BIBLIOGRAPHY </w:instrText>
      </w:r>
      <w:r>
        <w:rPr>
          <w:b/>
          <w:bCs/>
          <w:lang w:val="id-ID" w:eastAsia="id-ID"/>
        </w:rPr>
        <w:fldChar w:fldCharType="separate"/>
      </w:r>
      <w:r w:rsidRPr="005A7CC1">
        <w:rPr>
          <w:noProof/>
        </w:rPr>
        <w:t>[1]</w:t>
      </w:r>
      <w:r w:rsidRPr="005A7CC1">
        <w:rPr>
          <w:noProof/>
        </w:rPr>
        <w:tab/>
        <w:t xml:space="preserve">R. P. Sari and M. R. Darmawan, “Sistem Pendukung Keputusan Pemilihan Bahan Bakar Sepeda Motor Matic Mengunakan Metode Simple Additive Weighting (SAW),” </w:t>
      </w:r>
      <w:r w:rsidRPr="005A7CC1">
        <w:rPr>
          <w:i/>
          <w:iCs/>
          <w:noProof/>
        </w:rPr>
        <w:t>J. Sist. Komput. dan Inform.</w:t>
      </w:r>
      <w:r w:rsidRPr="005A7CC1">
        <w:rPr>
          <w:noProof/>
        </w:rPr>
        <w:t>, vol. 2, no. 3, p. 311, 2021, doi: 10.30865/json.v2i3.3028.</w:t>
      </w:r>
    </w:p>
    <w:p w14:paraId="41A943B1" w14:textId="77777777" w:rsidR="005A7CC1" w:rsidRPr="005A7CC1" w:rsidRDefault="005A7CC1" w:rsidP="005A7CC1">
      <w:pPr>
        <w:widowControl w:val="0"/>
        <w:autoSpaceDE w:val="0"/>
        <w:autoSpaceDN w:val="0"/>
        <w:adjustRightInd w:val="0"/>
        <w:ind w:left="640" w:hanging="640"/>
        <w:jc w:val="both"/>
        <w:rPr>
          <w:noProof/>
        </w:rPr>
      </w:pPr>
      <w:r w:rsidRPr="005A7CC1">
        <w:rPr>
          <w:noProof/>
        </w:rPr>
        <w:t>[2]</w:t>
      </w:r>
      <w:r w:rsidRPr="005A7CC1">
        <w:rPr>
          <w:noProof/>
        </w:rPr>
        <w:tab/>
        <w:t xml:space="preserve">I. G. I. Sudipa </w:t>
      </w:r>
      <w:r w:rsidRPr="005A7CC1">
        <w:rPr>
          <w:i/>
          <w:iCs/>
          <w:noProof/>
        </w:rPr>
        <w:t>et al.</w:t>
      </w:r>
      <w:r w:rsidRPr="005A7CC1">
        <w:rPr>
          <w:noProof/>
        </w:rPr>
        <w:t xml:space="preserve">, </w:t>
      </w:r>
      <w:r w:rsidRPr="005A7CC1">
        <w:rPr>
          <w:i/>
          <w:iCs/>
          <w:noProof/>
        </w:rPr>
        <w:t>Sistem Pendukung Keputusan</w:t>
      </w:r>
      <w:r w:rsidRPr="005A7CC1">
        <w:rPr>
          <w:noProof/>
        </w:rPr>
        <w:t>. Deli Serdang: PT. Mifandi Mandiri Digital, 2022.</w:t>
      </w:r>
    </w:p>
    <w:p w14:paraId="1596AFCD" w14:textId="77777777" w:rsidR="005A7CC1" w:rsidRPr="005A7CC1" w:rsidRDefault="005A7CC1" w:rsidP="005A7CC1">
      <w:pPr>
        <w:widowControl w:val="0"/>
        <w:autoSpaceDE w:val="0"/>
        <w:autoSpaceDN w:val="0"/>
        <w:adjustRightInd w:val="0"/>
        <w:ind w:left="640" w:hanging="640"/>
        <w:jc w:val="both"/>
        <w:rPr>
          <w:noProof/>
        </w:rPr>
      </w:pPr>
      <w:r w:rsidRPr="005A7CC1">
        <w:rPr>
          <w:noProof/>
        </w:rPr>
        <w:t>[3]</w:t>
      </w:r>
      <w:r w:rsidRPr="005A7CC1">
        <w:rPr>
          <w:noProof/>
        </w:rPr>
        <w:tab/>
        <w:t xml:space="preserve">T. Nosilia, D. Marisa Midyanti, R. Hidayati, J. Rekayasa Sistem Komputer, and F. H. MIPA </w:t>
      </w:r>
      <w:r w:rsidRPr="005A7CC1">
        <w:rPr>
          <w:noProof/>
        </w:rPr>
        <w:t xml:space="preserve">Universitas Tanjungpura Jalan Hadari Nawawi Pontianak, “PENERAPAN METODE COMBINED COMPROMISE SOLUTION (CoCoSo) DALAM PENENTUAN PENERIMA PINJAMAN KREDIT DI KOPERASI CU KELING KUMANG SINTANG BERBASIS WEB,” </w:t>
      </w:r>
      <w:r w:rsidRPr="005A7CC1">
        <w:rPr>
          <w:i/>
          <w:iCs/>
          <w:noProof/>
        </w:rPr>
        <w:t>J. Komput. dan Apl.</w:t>
      </w:r>
      <w:r w:rsidRPr="005A7CC1">
        <w:rPr>
          <w:noProof/>
        </w:rPr>
        <w:t>, vol. 9, no. 2, pp. 282–291, 2021.</w:t>
      </w:r>
    </w:p>
    <w:p w14:paraId="50E2FE6C" w14:textId="77777777" w:rsidR="005A7CC1" w:rsidRPr="005A7CC1" w:rsidRDefault="005A7CC1" w:rsidP="005A7CC1">
      <w:pPr>
        <w:widowControl w:val="0"/>
        <w:autoSpaceDE w:val="0"/>
        <w:autoSpaceDN w:val="0"/>
        <w:adjustRightInd w:val="0"/>
        <w:ind w:left="640" w:hanging="640"/>
        <w:jc w:val="both"/>
        <w:rPr>
          <w:noProof/>
        </w:rPr>
      </w:pPr>
      <w:r w:rsidRPr="005A7CC1">
        <w:rPr>
          <w:noProof/>
        </w:rPr>
        <w:t>[4]</w:t>
      </w:r>
      <w:r w:rsidRPr="005A7CC1">
        <w:rPr>
          <w:noProof/>
        </w:rPr>
        <w:tab/>
        <w:t>D. A. Rivaldi, “SISTEM PENDUKUNG KEPUTUSAN PEMBERIAN KREDIT MENGGUNAKAN COMBINED COMPROMISE SOLUTION,” Jakarta, Jul. 2023.</w:t>
      </w:r>
    </w:p>
    <w:p w14:paraId="2F4762DB" w14:textId="77777777" w:rsidR="005A7CC1" w:rsidRPr="005A7CC1" w:rsidRDefault="005A7CC1" w:rsidP="005A7CC1">
      <w:pPr>
        <w:widowControl w:val="0"/>
        <w:autoSpaceDE w:val="0"/>
        <w:autoSpaceDN w:val="0"/>
        <w:adjustRightInd w:val="0"/>
        <w:ind w:left="640" w:hanging="640"/>
        <w:jc w:val="both"/>
        <w:rPr>
          <w:noProof/>
        </w:rPr>
      </w:pPr>
      <w:r w:rsidRPr="005A7CC1">
        <w:rPr>
          <w:noProof/>
        </w:rPr>
        <w:t>[5]</w:t>
      </w:r>
      <w:r w:rsidRPr="005A7CC1">
        <w:rPr>
          <w:noProof/>
        </w:rPr>
        <w:tab/>
        <w:t xml:space="preserve">F. Ghina, R. A. Anugrah, D. N. Febrianto, M. Munandar, and P. Rosyani, “Sistem Pendukung Keputusan Pemilihan Unit Kendaraan Bermotor Dengan Metode Simple Additve Weighting (SAW),” </w:t>
      </w:r>
      <w:r w:rsidRPr="005A7CC1">
        <w:rPr>
          <w:i/>
          <w:iCs/>
          <w:noProof/>
        </w:rPr>
        <w:t>OKTAL J. Ilmu Komput. dan Sains</w:t>
      </w:r>
      <w:r w:rsidRPr="005A7CC1">
        <w:rPr>
          <w:noProof/>
        </w:rPr>
        <w:t>, vol. 1, no. 12, pp. 2333–2345, 2022.</w:t>
      </w:r>
    </w:p>
    <w:p w14:paraId="60A83B6E" w14:textId="77777777" w:rsidR="005A7CC1" w:rsidRPr="005A7CC1" w:rsidRDefault="005A7CC1" w:rsidP="005A7CC1">
      <w:pPr>
        <w:widowControl w:val="0"/>
        <w:autoSpaceDE w:val="0"/>
        <w:autoSpaceDN w:val="0"/>
        <w:adjustRightInd w:val="0"/>
        <w:ind w:left="640" w:hanging="640"/>
        <w:jc w:val="both"/>
        <w:rPr>
          <w:noProof/>
        </w:rPr>
      </w:pPr>
      <w:r w:rsidRPr="005A7CC1">
        <w:rPr>
          <w:noProof/>
        </w:rPr>
        <w:t>[6]</w:t>
      </w:r>
      <w:r w:rsidRPr="005A7CC1">
        <w:rPr>
          <w:noProof/>
        </w:rPr>
        <w:tab/>
        <w:t xml:space="preserve">J. V. B. Ginting, “Penerapan Sistem Pendukung Keputusan Dalam Menentukan e-Commerce Terbaik Dengan Menggunakan Metode SAW,” </w:t>
      </w:r>
      <w:r w:rsidRPr="005A7CC1">
        <w:rPr>
          <w:i/>
          <w:iCs/>
          <w:noProof/>
        </w:rPr>
        <w:t>J. MEDIA Inform. BUDIDARMA</w:t>
      </w:r>
      <w:r w:rsidRPr="005A7CC1">
        <w:rPr>
          <w:noProof/>
        </w:rPr>
        <w:t>, vol. 4, no. 1, p. 225, Jan. 2020, doi: 10.30865/mib.v4i1.1986.</w:t>
      </w:r>
    </w:p>
    <w:p w14:paraId="30FCDCEE" w14:textId="77777777" w:rsidR="005A7CC1" w:rsidRPr="005A7CC1" w:rsidRDefault="005A7CC1" w:rsidP="005A7CC1">
      <w:pPr>
        <w:widowControl w:val="0"/>
        <w:autoSpaceDE w:val="0"/>
        <w:autoSpaceDN w:val="0"/>
        <w:adjustRightInd w:val="0"/>
        <w:ind w:left="640" w:hanging="640"/>
        <w:jc w:val="both"/>
        <w:rPr>
          <w:noProof/>
        </w:rPr>
      </w:pPr>
      <w:r w:rsidRPr="005A7CC1">
        <w:rPr>
          <w:noProof/>
        </w:rPr>
        <w:t>[7]</w:t>
      </w:r>
      <w:r w:rsidRPr="005A7CC1">
        <w:rPr>
          <w:noProof/>
        </w:rPr>
        <w:tab/>
        <w:t xml:space="preserve">N. A. Arifin, “Sistem Pendukung Keputusan Pemilihan Sepeda Motor Bekas dengan Metode AHP dan SAW (Studi Kasus: Sahabat Motor),” </w:t>
      </w:r>
      <w:r w:rsidRPr="005A7CC1">
        <w:rPr>
          <w:i/>
          <w:iCs/>
          <w:noProof/>
        </w:rPr>
        <w:t>STRING (Satuan Tulisan Ris. dan Inov. Teknol.</w:t>
      </w:r>
      <w:r w:rsidRPr="005A7CC1">
        <w:rPr>
          <w:noProof/>
        </w:rPr>
        <w:t>, vol. 5, no. 2, p. 160, 2020, doi: 10.30998/string.v5i2.7739.</w:t>
      </w:r>
    </w:p>
    <w:p w14:paraId="6FB45480" w14:textId="77777777" w:rsidR="005A7CC1" w:rsidRPr="005A7CC1" w:rsidRDefault="005A7CC1" w:rsidP="005A7CC1">
      <w:pPr>
        <w:widowControl w:val="0"/>
        <w:autoSpaceDE w:val="0"/>
        <w:autoSpaceDN w:val="0"/>
        <w:adjustRightInd w:val="0"/>
        <w:ind w:left="640" w:hanging="640"/>
        <w:jc w:val="both"/>
        <w:rPr>
          <w:noProof/>
        </w:rPr>
      </w:pPr>
      <w:r w:rsidRPr="005A7CC1">
        <w:rPr>
          <w:noProof/>
        </w:rPr>
        <w:t>[8]</w:t>
      </w:r>
      <w:r w:rsidRPr="005A7CC1">
        <w:rPr>
          <w:noProof/>
        </w:rPr>
        <w:tab/>
        <w:t xml:space="preserve">M. Yazdani, Z. Wen, H. Liao, A. Banaitis, and Z. Turskis, “A grey combined compromise solution (CoCoSo-G) method for supplier </w:t>
      </w:r>
      <w:r w:rsidRPr="005A7CC1">
        <w:rPr>
          <w:noProof/>
        </w:rPr>
        <w:lastRenderedPageBreak/>
        <w:t xml:space="preserve">selection in construction management,” </w:t>
      </w:r>
      <w:r w:rsidRPr="005A7CC1">
        <w:rPr>
          <w:i/>
          <w:iCs/>
          <w:noProof/>
        </w:rPr>
        <w:t>J. Civ. Eng. Manag.</w:t>
      </w:r>
      <w:r w:rsidRPr="005A7CC1">
        <w:rPr>
          <w:noProof/>
        </w:rPr>
        <w:t>, vol. 25, no. 8, pp. 858–874, 2019, doi: 10.3846/jcem.2019.11309.</w:t>
      </w:r>
    </w:p>
    <w:p w14:paraId="741A9B9F" w14:textId="77777777" w:rsidR="005A7CC1" w:rsidRPr="005A7CC1" w:rsidRDefault="005A7CC1" w:rsidP="005A7CC1">
      <w:pPr>
        <w:widowControl w:val="0"/>
        <w:autoSpaceDE w:val="0"/>
        <w:autoSpaceDN w:val="0"/>
        <w:adjustRightInd w:val="0"/>
        <w:ind w:left="640" w:hanging="640"/>
        <w:jc w:val="both"/>
        <w:rPr>
          <w:noProof/>
        </w:rPr>
      </w:pPr>
      <w:r w:rsidRPr="005A7CC1">
        <w:rPr>
          <w:noProof/>
        </w:rPr>
        <w:t>[9]</w:t>
      </w:r>
      <w:r w:rsidRPr="005A7CC1">
        <w:rPr>
          <w:noProof/>
        </w:rPr>
        <w:tab/>
        <w:t xml:space="preserve">N. D. Apriani, N. Krisnawati, and Y. Fitrisari, “Implementasi Sistem Pendukung Keputusan Dengan Metode SAW Dalam Pemilihan Guru Terbaik,” </w:t>
      </w:r>
      <w:r w:rsidRPr="005A7CC1">
        <w:rPr>
          <w:i/>
          <w:iCs/>
          <w:noProof/>
        </w:rPr>
        <w:t>J. Autom. Comput. Inf. Syst.</w:t>
      </w:r>
      <w:r w:rsidRPr="005A7CC1">
        <w:rPr>
          <w:noProof/>
        </w:rPr>
        <w:t>, vol. 1, no. 1, pp. 37–45, 2021, doi: 10.47134/jacis.v1i1.5.</w:t>
      </w:r>
    </w:p>
    <w:p w14:paraId="6DBE4317" w14:textId="2724246D" w:rsidR="005A7CC1" w:rsidRDefault="005A7CC1" w:rsidP="005A7CC1">
      <w:pPr>
        <w:jc w:val="both"/>
        <w:rPr>
          <w:b/>
          <w:bCs/>
          <w:lang w:val="id-ID" w:eastAsia="id-ID"/>
        </w:rPr>
      </w:pPr>
      <w:r>
        <w:rPr>
          <w:b/>
          <w:bCs/>
          <w:lang w:val="id-ID" w:eastAsia="id-ID"/>
        </w:rPr>
        <w:fldChar w:fldCharType="end"/>
      </w:r>
    </w:p>
    <w:sectPr w:rsidR="005A7CC1" w:rsidSect="00FB2701">
      <w:headerReference w:type="default" r:id="rId12"/>
      <w:footerReference w:type="default" r:id="rId13"/>
      <w:type w:val="continuous"/>
      <w:pgSz w:w="11907" w:h="16839" w:code="9"/>
      <w:pgMar w:top="2268" w:right="1701" w:bottom="1701" w:left="1701"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E44A" w14:textId="77777777" w:rsidR="00FB2701" w:rsidRDefault="00FB2701" w:rsidP="00D47E83">
      <w:r>
        <w:separator/>
      </w:r>
    </w:p>
  </w:endnote>
  <w:endnote w:type="continuationSeparator" w:id="0">
    <w:p w14:paraId="7817BAAE" w14:textId="77777777" w:rsidR="00FB2701" w:rsidRDefault="00FB2701"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8FAB" w14:textId="48C79C82" w:rsidR="00916DE0" w:rsidRDefault="00916DE0">
    <w:pPr>
      <w:pStyle w:val="Footer"/>
      <w:jc w:val="center"/>
    </w:pPr>
  </w:p>
  <w:p w14:paraId="59B16F6E" w14:textId="77777777" w:rsidR="00916DE0" w:rsidRDefault="00916DE0">
    <w:pPr>
      <w:pStyle w:val="Footer"/>
    </w:pPr>
  </w:p>
  <w:p w14:paraId="070CC6C6" w14:textId="77777777" w:rsidR="00916DE0" w:rsidRDefault="00916DE0"/>
  <w:p w14:paraId="10325E6B" w14:textId="77777777" w:rsidR="00916DE0" w:rsidRDefault="00916D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3726" w14:textId="77777777" w:rsidR="00FB2701" w:rsidRDefault="00FB2701" w:rsidP="00D47E83">
      <w:r>
        <w:separator/>
      </w:r>
    </w:p>
  </w:footnote>
  <w:footnote w:type="continuationSeparator" w:id="0">
    <w:p w14:paraId="03F9E165" w14:textId="77777777" w:rsidR="00FB2701" w:rsidRDefault="00FB2701" w:rsidP="00D4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2B98" w14:textId="77777777" w:rsidR="00916DE0" w:rsidRDefault="00916DE0"/>
  <w:p w14:paraId="7D2967D7" w14:textId="77777777" w:rsidR="00916DE0" w:rsidRDefault="00916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F1870"/>
    <w:multiLevelType w:val="hybridMultilevel"/>
    <w:tmpl w:val="5B88FD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F896248"/>
    <w:multiLevelType w:val="hybridMultilevel"/>
    <w:tmpl w:val="6FD47C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16307D"/>
    <w:multiLevelType w:val="hybridMultilevel"/>
    <w:tmpl w:val="37728C2E"/>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59433BE"/>
    <w:multiLevelType w:val="hybridMultilevel"/>
    <w:tmpl w:val="3A764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97155285">
    <w:abstractNumId w:val="3"/>
  </w:num>
  <w:num w:numId="2" w16cid:durableId="1001545877">
    <w:abstractNumId w:val="0"/>
  </w:num>
  <w:num w:numId="3" w16cid:durableId="179737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8614722">
    <w:abstractNumId w:val="1"/>
  </w:num>
  <w:num w:numId="5" w16cid:durableId="193734022">
    <w:abstractNumId w:val="4"/>
  </w:num>
  <w:num w:numId="6" w16cid:durableId="1986681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8598247">
    <w:abstractNumId w:val="2"/>
  </w:num>
  <w:num w:numId="8" w16cid:durableId="112847675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mirrorMargins/>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1FFE"/>
    <w:rsid w:val="000072E0"/>
    <w:rsid w:val="00020D9D"/>
    <w:rsid w:val="00022626"/>
    <w:rsid w:val="00027398"/>
    <w:rsid w:val="000323AC"/>
    <w:rsid w:val="000323F7"/>
    <w:rsid w:val="00034C2E"/>
    <w:rsid w:val="0004057B"/>
    <w:rsid w:val="00045023"/>
    <w:rsid w:val="00065303"/>
    <w:rsid w:val="000662FE"/>
    <w:rsid w:val="0006709B"/>
    <w:rsid w:val="00070849"/>
    <w:rsid w:val="00072995"/>
    <w:rsid w:val="000809C9"/>
    <w:rsid w:val="00080A40"/>
    <w:rsid w:val="000867EE"/>
    <w:rsid w:val="00094039"/>
    <w:rsid w:val="000942BB"/>
    <w:rsid w:val="000A0A0E"/>
    <w:rsid w:val="000A2970"/>
    <w:rsid w:val="000A523D"/>
    <w:rsid w:val="000B58D6"/>
    <w:rsid w:val="000C2FB0"/>
    <w:rsid w:val="000C35BF"/>
    <w:rsid w:val="000C67B9"/>
    <w:rsid w:val="000C7F30"/>
    <w:rsid w:val="000E1A04"/>
    <w:rsid w:val="00130850"/>
    <w:rsid w:val="001340A9"/>
    <w:rsid w:val="001404BC"/>
    <w:rsid w:val="00144BF2"/>
    <w:rsid w:val="00151AC0"/>
    <w:rsid w:val="00152F54"/>
    <w:rsid w:val="00156241"/>
    <w:rsid w:val="001565C4"/>
    <w:rsid w:val="00162A2D"/>
    <w:rsid w:val="00174162"/>
    <w:rsid w:val="00177942"/>
    <w:rsid w:val="00181C8F"/>
    <w:rsid w:val="00183E10"/>
    <w:rsid w:val="00184D2A"/>
    <w:rsid w:val="0019322A"/>
    <w:rsid w:val="001A2559"/>
    <w:rsid w:val="001A467C"/>
    <w:rsid w:val="001A550E"/>
    <w:rsid w:val="001B3927"/>
    <w:rsid w:val="001B3F1A"/>
    <w:rsid w:val="001C47C8"/>
    <w:rsid w:val="001D26C0"/>
    <w:rsid w:val="001E3CC3"/>
    <w:rsid w:val="001F5BB8"/>
    <w:rsid w:val="001F62D3"/>
    <w:rsid w:val="002003AF"/>
    <w:rsid w:val="00215804"/>
    <w:rsid w:val="00220AC8"/>
    <w:rsid w:val="00236FC9"/>
    <w:rsid w:val="00237AA8"/>
    <w:rsid w:val="00241276"/>
    <w:rsid w:val="00253AF6"/>
    <w:rsid w:val="00255D95"/>
    <w:rsid w:val="002566E3"/>
    <w:rsid w:val="0026061B"/>
    <w:rsid w:val="002614D3"/>
    <w:rsid w:val="0026365A"/>
    <w:rsid w:val="002668BB"/>
    <w:rsid w:val="002959D2"/>
    <w:rsid w:val="002A6723"/>
    <w:rsid w:val="002A7E2B"/>
    <w:rsid w:val="002B482E"/>
    <w:rsid w:val="002B5060"/>
    <w:rsid w:val="002B6C86"/>
    <w:rsid w:val="002C7818"/>
    <w:rsid w:val="002D5C20"/>
    <w:rsid w:val="002E0091"/>
    <w:rsid w:val="002E07B8"/>
    <w:rsid w:val="002E1D4B"/>
    <w:rsid w:val="00303E40"/>
    <w:rsid w:val="00306BEB"/>
    <w:rsid w:val="003231C9"/>
    <w:rsid w:val="003238C1"/>
    <w:rsid w:val="00326A6F"/>
    <w:rsid w:val="003274B0"/>
    <w:rsid w:val="00327DE0"/>
    <w:rsid w:val="00336B1F"/>
    <w:rsid w:val="003433C5"/>
    <w:rsid w:val="00343F4E"/>
    <w:rsid w:val="00344503"/>
    <w:rsid w:val="00360AA8"/>
    <w:rsid w:val="003870BD"/>
    <w:rsid w:val="00394D03"/>
    <w:rsid w:val="00395E34"/>
    <w:rsid w:val="003960BF"/>
    <w:rsid w:val="003A6154"/>
    <w:rsid w:val="003C1F21"/>
    <w:rsid w:val="003C50B7"/>
    <w:rsid w:val="003D5ACE"/>
    <w:rsid w:val="003F1646"/>
    <w:rsid w:val="0040126B"/>
    <w:rsid w:val="00401D58"/>
    <w:rsid w:val="00410B7D"/>
    <w:rsid w:val="00424F94"/>
    <w:rsid w:val="004301CF"/>
    <w:rsid w:val="00431BC2"/>
    <w:rsid w:val="0043280D"/>
    <w:rsid w:val="00437926"/>
    <w:rsid w:val="004417C5"/>
    <w:rsid w:val="004463EF"/>
    <w:rsid w:val="00461523"/>
    <w:rsid w:val="00470201"/>
    <w:rsid w:val="004758BA"/>
    <w:rsid w:val="004856E8"/>
    <w:rsid w:val="00490DDA"/>
    <w:rsid w:val="004A06CD"/>
    <w:rsid w:val="004A668A"/>
    <w:rsid w:val="004B0154"/>
    <w:rsid w:val="004C2A08"/>
    <w:rsid w:val="004C308C"/>
    <w:rsid w:val="004C6CEC"/>
    <w:rsid w:val="004C775E"/>
    <w:rsid w:val="004D1924"/>
    <w:rsid w:val="004D2666"/>
    <w:rsid w:val="004D2B4A"/>
    <w:rsid w:val="004D3360"/>
    <w:rsid w:val="004E2F29"/>
    <w:rsid w:val="00502AFA"/>
    <w:rsid w:val="005102CB"/>
    <w:rsid w:val="00512F66"/>
    <w:rsid w:val="00516601"/>
    <w:rsid w:val="0051662E"/>
    <w:rsid w:val="005224F8"/>
    <w:rsid w:val="00524CC8"/>
    <w:rsid w:val="00525F60"/>
    <w:rsid w:val="00530246"/>
    <w:rsid w:val="0053479D"/>
    <w:rsid w:val="00535E80"/>
    <w:rsid w:val="005362D1"/>
    <w:rsid w:val="00537690"/>
    <w:rsid w:val="00542DCC"/>
    <w:rsid w:val="0054787A"/>
    <w:rsid w:val="00547960"/>
    <w:rsid w:val="005479A3"/>
    <w:rsid w:val="00551719"/>
    <w:rsid w:val="005600AE"/>
    <w:rsid w:val="00560C94"/>
    <w:rsid w:val="00561BDD"/>
    <w:rsid w:val="0056494A"/>
    <w:rsid w:val="0058351F"/>
    <w:rsid w:val="005940C5"/>
    <w:rsid w:val="00596E5E"/>
    <w:rsid w:val="005A018D"/>
    <w:rsid w:val="005A7CC1"/>
    <w:rsid w:val="005B023A"/>
    <w:rsid w:val="005C1052"/>
    <w:rsid w:val="005C328C"/>
    <w:rsid w:val="005E52B3"/>
    <w:rsid w:val="005E6123"/>
    <w:rsid w:val="005F490B"/>
    <w:rsid w:val="005F72F7"/>
    <w:rsid w:val="00602B16"/>
    <w:rsid w:val="00611251"/>
    <w:rsid w:val="00620D8E"/>
    <w:rsid w:val="00627B70"/>
    <w:rsid w:val="00635A41"/>
    <w:rsid w:val="00636036"/>
    <w:rsid w:val="00636947"/>
    <w:rsid w:val="00644D53"/>
    <w:rsid w:val="00673D1F"/>
    <w:rsid w:val="00674677"/>
    <w:rsid w:val="006973BF"/>
    <w:rsid w:val="00697745"/>
    <w:rsid w:val="006A07B5"/>
    <w:rsid w:val="006A1E7C"/>
    <w:rsid w:val="006A78EA"/>
    <w:rsid w:val="006B4572"/>
    <w:rsid w:val="006C0CE2"/>
    <w:rsid w:val="006C35DE"/>
    <w:rsid w:val="006C5792"/>
    <w:rsid w:val="006C68A9"/>
    <w:rsid w:val="006E2E35"/>
    <w:rsid w:val="006E4CB3"/>
    <w:rsid w:val="006F075F"/>
    <w:rsid w:val="006F1F10"/>
    <w:rsid w:val="006F4B54"/>
    <w:rsid w:val="006F660A"/>
    <w:rsid w:val="00711DBB"/>
    <w:rsid w:val="00712D75"/>
    <w:rsid w:val="00713163"/>
    <w:rsid w:val="00713C0C"/>
    <w:rsid w:val="00716F86"/>
    <w:rsid w:val="00722D3C"/>
    <w:rsid w:val="007326A7"/>
    <w:rsid w:val="00732AED"/>
    <w:rsid w:val="00734065"/>
    <w:rsid w:val="00746615"/>
    <w:rsid w:val="00746AAF"/>
    <w:rsid w:val="007547A2"/>
    <w:rsid w:val="00757009"/>
    <w:rsid w:val="0077284E"/>
    <w:rsid w:val="0078570E"/>
    <w:rsid w:val="00786C00"/>
    <w:rsid w:val="007A0AF4"/>
    <w:rsid w:val="007A1CFC"/>
    <w:rsid w:val="007A6DC8"/>
    <w:rsid w:val="007A73DE"/>
    <w:rsid w:val="007A7933"/>
    <w:rsid w:val="007B03D0"/>
    <w:rsid w:val="007B19C6"/>
    <w:rsid w:val="007C357B"/>
    <w:rsid w:val="007D1270"/>
    <w:rsid w:val="007D129E"/>
    <w:rsid w:val="007D23A0"/>
    <w:rsid w:val="007E2232"/>
    <w:rsid w:val="007E5164"/>
    <w:rsid w:val="00802F50"/>
    <w:rsid w:val="0081005B"/>
    <w:rsid w:val="0081109B"/>
    <w:rsid w:val="00811AF9"/>
    <w:rsid w:val="00817B43"/>
    <w:rsid w:val="0082012E"/>
    <w:rsid w:val="00820419"/>
    <w:rsid w:val="00852A3A"/>
    <w:rsid w:val="008548AF"/>
    <w:rsid w:val="00875124"/>
    <w:rsid w:val="0088127F"/>
    <w:rsid w:val="00893E07"/>
    <w:rsid w:val="008B7579"/>
    <w:rsid w:val="008C0374"/>
    <w:rsid w:val="008C0E96"/>
    <w:rsid w:val="008C347B"/>
    <w:rsid w:val="008C58C1"/>
    <w:rsid w:val="008C686E"/>
    <w:rsid w:val="008D22AC"/>
    <w:rsid w:val="008D419F"/>
    <w:rsid w:val="008E3B85"/>
    <w:rsid w:val="008F2983"/>
    <w:rsid w:val="008F6FC1"/>
    <w:rsid w:val="0090432A"/>
    <w:rsid w:val="00914F2D"/>
    <w:rsid w:val="00916DE0"/>
    <w:rsid w:val="009221D1"/>
    <w:rsid w:val="00935CCE"/>
    <w:rsid w:val="009446EE"/>
    <w:rsid w:val="00947842"/>
    <w:rsid w:val="009515E6"/>
    <w:rsid w:val="00953A29"/>
    <w:rsid w:val="0096179D"/>
    <w:rsid w:val="00961F6D"/>
    <w:rsid w:val="0096382B"/>
    <w:rsid w:val="00965760"/>
    <w:rsid w:val="00976E11"/>
    <w:rsid w:val="00980D66"/>
    <w:rsid w:val="00982A24"/>
    <w:rsid w:val="00985C69"/>
    <w:rsid w:val="009B0227"/>
    <w:rsid w:val="009B36BD"/>
    <w:rsid w:val="009B728E"/>
    <w:rsid w:val="009C012B"/>
    <w:rsid w:val="009C3652"/>
    <w:rsid w:val="009C52E3"/>
    <w:rsid w:val="009C6A3A"/>
    <w:rsid w:val="009D106A"/>
    <w:rsid w:val="009D7CB0"/>
    <w:rsid w:val="009F0A9A"/>
    <w:rsid w:val="00A03ADB"/>
    <w:rsid w:val="00A06DDE"/>
    <w:rsid w:val="00A11E5D"/>
    <w:rsid w:val="00A13113"/>
    <w:rsid w:val="00A1526E"/>
    <w:rsid w:val="00A157C7"/>
    <w:rsid w:val="00A20656"/>
    <w:rsid w:val="00A36F8C"/>
    <w:rsid w:val="00A40E08"/>
    <w:rsid w:val="00A47CD0"/>
    <w:rsid w:val="00A50506"/>
    <w:rsid w:val="00A7092D"/>
    <w:rsid w:val="00A7151F"/>
    <w:rsid w:val="00A8029E"/>
    <w:rsid w:val="00A81291"/>
    <w:rsid w:val="00A823A3"/>
    <w:rsid w:val="00AB0223"/>
    <w:rsid w:val="00AB3BD5"/>
    <w:rsid w:val="00AC456B"/>
    <w:rsid w:val="00AC567C"/>
    <w:rsid w:val="00AC735D"/>
    <w:rsid w:val="00AE36EC"/>
    <w:rsid w:val="00AF3F11"/>
    <w:rsid w:val="00AF5F66"/>
    <w:rsid w:val="00B071B4"/>
    <w:rsid w:val="00B160C2"/>
    <w:rsid w:val="00B17E1D"/>
    <w:rsid w:val="00B314CE"/>
    <w:rsid w:val="00B405E4"/>
    <w:rsid w:val="00B563FF"/>
    <w:rsid w:val="00B60465"/>
    <w:rsid w:val="00B66C33"/>
    <w:rsid w:val="00B72423"/>
    <w:rsid w:val="00B82DAE"/>
    <w:rsid w:val="00B94C17"/>
    <w:rsid w:val="00B969C6"/>
    <w:rsid w:val="00BA06EC"/>
    <w:rsid w:val="00BB5DAF"/>
    <w:rsid w:val="00BC0035"/>
    <w:rsid w:val="00BD5018"/>
    <w:rsid w:val="00BD530C"/>
    <w:rsid w:val="00BD6400"/>
    <w:rsid w:val="00BF0F47"/>
    <w:rsid w:val="00C05766"/>
    <w:rsid w:val="00C11429"/>
    <w:rsid w:val="00C11920"/>
    <w:rsid w:val="00C11CE5"/>
    <w:rsid w:val="00C20E3E"/>
    <w:rsid w:val="00C32C81"/>
    <w:rsid w:val="00C34AA7"/>
    <w:rsid w:val="00C4207B"/>
    <w:rsid w:val="00C4797C"/>
    <w:rsid w:val="00C54311"/>
    <w:rsid w:val="00C553E2"/>
    <w:rsid w:val="00C8167C"/>
    <w:rsid w:val="00C86DF2"/>
    <w:rsid w:val="00CA2E12"/>
    <w:rsid w:val="00CA5E9F"/>
    <w:rsid w:val="00CD4598"/>
    <w:rsid w:val="00CD54E6"/>
    <w:rsid w:val="00CD7FB9"/>
    <w:rsid w:val="00CE4A62"/>
    <w:rsid w:val="00CE6A8E"/>
    <w:rsid w:val="00CE754A"/>
    <w:rsid w:val="00D07FA4"/>
    <w:rsid w:val="00D15922"/>
    <w:rsid w:val="00D2399C"/>
    <w:rsid w:val="00D24F72"/>
    <w:rsid w:val="00D25132"/>
    <w:rsid w:val="00D2776F"/>
    <w:rsid w:val="00D47DF3"/>
    <w:rsid w:val="00D47E83"/>
    <w:rsid w:val="00D56051"/>
    <w:rsid w:val="00D60BE7"/>
    <w:rsid w:val="00D61A2E"/>
    <w:rsid w:val="00D6222B"/>
    <w:rsid w:val="00D62A89"/>
    <w:rsid w:val="00D76CD0"/>
    <w:rsid w:val="00D83D41"/>
    <w:rsid w:val="00D879F6"/>
    <w:rsid w:val="00D91AFC"/>
    <w:rsid w:val="00D945B0"/>
    <w:rsid w:val="00D95598"/>
    <w:rsid w:val="00D97358"/>
    <w:rsid w:val="00D97730"/>
    <w:rsid w:val="00D97CDA"/>
    <w:rsid w:val="00DA4817"/>
    <w:rsid w:val="00DA62BD"/>
    <w:rsid w:val="00DC72A8"/>
    <w:rsid w:val="00DD626A"/>
    <w:rsid w:val="00DF2065"/>
    <w:rsid w:val="00DF2ABB"/>
    <w:rsid w:val="00DF4D04"/>
    <w:rsid w:val="00E12416"/>
    <w:rsid w:val="00E163D9"/>
    <w:rsid w:val="00E17474"/>
    <w:rsid w:val="00E235C6"/>
    <w:rsid w:val="00E24299"/>
    <w:rsid w:val="00E323C3"/>
    <w:rsid w:val="00E34096"/>
    <w:rsid w:val="00E36B07"/>
    <w:rsid w:val="00E45E1B"/>
    <w:rsid w:val="00E5136F"/>
    <w:rsid w:val="00E517AC"/>
    <w:rsid w:val="00E5470E"/>
    <w:rsid w:val="00E7651C"/>
    <w:rsid w:val="00E769F8"/>
    <w:rsid w:val="00E76B12"/>
    <w:rsid w:val="00E833DD"/>
    <w:rsid w:val="00EA3156"/>
    <w:rsid w:val="00EB0FFB"/>
    <w:rsid w:val="00EB3788"/>
    <w:rsid w:val="00EB414D"/>
    <w:rsid w:val="00EB613A"/>
    <w:rsid w:val="00EC2559"/>
    <w:rsid w:val="00EC52C3"/>
    <w:rsid w:val="00EE41E8"/>
    <w:rsid w:val="00EE48DA"/>
    <w:rsid w:val="00EE4CC7"/>
    <w:rsid w:val="00EE580F"/>
    <w:rsid w:val="00EF06A4"/>
    <w:rsid w:val="00F01333"/>
    <w:rsid w:val="00F01578"/>
    <w:rsid w:val="00F0189D"/>
    <w:rsid w:val="00F01CEC"/>
    <w:rsid w:val="00F026FC"/>
    <w:rsid w:val="00F22AF6"/>
    <w:rsid w:val="00F254A4"/>
    <w:rsid w:val="00F26BEC"/>
    <w:rsid w:val="00F30E5F"/>
    <w:rsid w:val="00F32B69"/>
    <w:rsid w:val="00F344B3"/>
    <w:rsid w:val="00F379D0"/>
    <w:rsid w:val="00F423CF"/>
    <w:rsid w:val="00F519CC"/>
    <w:rsid w:val="00F522D5"/>
    <w:rsid w:val="00F53679"/>
    <w:rsid w:val="00F54AB4"/>
    <w:rsid w:val="00F55345"/>
    <w:rsid w:val="00F74640"/>
    <w:rsid w:val="00F76CA5"/>
    <w:rsid w:val="00F800C9"/>
    <w:rsid w:val="00F81B97"/>
    <w:rsid w:val="00F82CEB"/>
    <w:rsid w:val="00F924B0"/>
    <w:rsid w:val="00F94513"/>
    <w:rsid w:val="00FA19B5"/>
    <w:rsid w:val="00FA5D74"/>
    <w:rsid w:val="00FB2701"/>
    <w:rsid w:val="00FB50DC"/>
    <w:rsid w:val="00FB7359"/>
    <w:rsid w:val="00FC3FB0"/>
    <w:rsid w:val="00FC5D2B"/>
    <w:rsid w:val="00FC614F"/>
    <w:rsid w:val="00FD4507"/>
    <w:rsid w:val="00FE1522"/>
    <w:rsid w:val="00FE2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9515E"/>
  <w15:docId w15:val="{19263648-9564-456B-B984-3533D2F0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67C"/>
    <w:rPr>
      <w:rFonts w:ascii="Times New Roman" w:eastAsia="Times New Roman" w:hAnsi="Times New Roman"/>
      <w:sz w:val="24"/>
      <w:szCs w:val="24"/>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eastAsia="x-none"/>
    </w:rPr>
  </w:style>
  <w:style w:type="paragraph" w:styleId="Heading2">
    <w:name w:val="heading 2"/>
    <w:basedOn w:val="Normal"/>
    <w:next w:val="Normal"/>
    <w:link w:val="Heading2Char"/>
    <w:uiPriority w:val="1"/>
    <w:qFormat/>
    <w:rsid w:val="000662FE"/>
    <w:pPr>
      <w:keepNext/>
      <w:jc w:val="both"/>
      <w:outlineLvl w:val="1"/>
    </w:pPr>
    <w:rPr>
      <w:b/>
      <w:bCs/>
      <w:lang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har Char2,List Paragraph2,kepala,List Paragraph-ExecSummary,gambar,sub sub bab2,normal,konten,List Paragraph Laporan,tabel,Isi Normal 2,normal 1,Paragraf ISI,Table,kepala 1,Colorful List - Accent 11,awa"/>
    <w:basedOn w:val="Normal"/>
    <w:link w:val="ListParagraphChar"/>
    <w:uiPriority w:val="34"/>
    <w:qFormat/>
    <w:rsid w:val="00D47E83"/>
    <w:pPr>
      <w:ind w:left="720"/>
      <w:contextualSpacing/>
    </w:pPr>
  </w:style>
  <w:style w:type="character" w:customStyle="1" w:styleId="ListParagraphChar">
    <w:name w:val="List Paragraph Char"/>
    <w:aliases w:val="Body of text Char,List Paragraph1 Char,Char Char2 Char,List Paragraph2 Char,kepala Char,List Paragraph-ExecSummary Char,gambar Char,sub sub bab2 Char,normal Char,konten Char,List Paragraph Laporan Char,tabel Char,Isi Normal 2 Char"/>
    <w:link w:val="ListParagraph"/>
    <w:uiPriority w:val="34"/>
    <w:qFormat/>
    <w:rsid w:val="00D47E83"/>
    <w:rPr>
      <w:rFonts w:ascii="Times New Roman" w:eastAsia="Times New Roman" w:hAnsi="Times New Roman" w:cs="Times New Roman"/>
      <w:sz w:val="24"/>
      <w:szCs w:val="24"/>
      <w:lang w:val="en"/>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en" w:eastAsia="x-none"/>
    </w:rPr>
  </w:style>
  <w:style w:type="paragraph" w:styleId="NoSpacing">
    <w:name w:val="No Spacing"/>
    <w:uiPriority w:val="1"/>
    <w:qFormat/>
    <w:rsid w:val="00D47E83"/>
    <w:rPr>
      <w:b/>
      <w:noProof/>
      <w:sz w:val="22"/>
      <w:szCs w:val="22"/>
    </w:rPr>
  </w:style>
  <w:style w:type="paragraph" w:styleId="BodyText2">
    <w:name w:val="Body Text 2"/>
    <w:basedOn w:val="Normal"/>
    <w:link w:val="BodyText2Char"/>
    <w:rsid w:val="00D47E83"/>
    <w:pPr>
      <w:spacing w:line="480" w:lineRule="auto"/>
      <w:jc w:val="both"/>
    </w:pPr>
    <w:rPr>
      <w:lang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val="en"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en"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val="en"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en"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val="en"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
    </w:rPr>
  </w:style>
  <w:style w:type="character" w:customStyle="1" w:styleId="Heading5Char">
    <w:name w:val="Heading 5 Char"/>
    <w:link w:val="Heading5"/>
    <w:rsid w:val="000662FE"/>
    <w:rPr>
      <w:rFonts w:ascii="Times New Roman" w:eastAsia="Times New Roman" w:hAnsi="Times New Roman" w:cs="Times New Roman"/>
      <w:b/>
      <w:bCs/>
      <w:szCs w:val="24"/>
      <w:lang w:val="en"/>
    </w:rPr>
  </w:style>
  <w:style w:type="paragraph" w:styleId="Title">
    <w:name w:val="Title"/>
    <w:basedOn w:val="Normal"/>
    <w:link w:val="TitleChar"/>
    <w:qFormat/>
    <w:rsid w:val="000662FE"/>
    <w:pPr>
      <w:jc w:val="center"/>
    </w:pPr>
    <w:rPr>
      <w:b/>
      <w:bCs/>
      <w:sz w:val="28"/>
      <w:lang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en" w:eastAsia="x-none"/>
    </w:rPr>
  </w:style>
  <w:style w:type="paragraph" w:styleId="Subtitle">
    <w:name w:val="Subtitle"/>
    <w:basedOn w:val="Normal"/>
    <w:link w:val="SubtitleChar"/>
    <w:uiPriority w:val="11"/>
    <w:qFormat/>
    <w:rsid w:val="000662FE"/>
    <w:pPr>
      <w:jc w:val="center"/>
    </w:pPr>
    <w:rPr>
      <w:b/>
      <w:bCs/>
      <w:lang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en"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val="en"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val="en"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39"/>
    <w:rsid w:val="000662FE"/>
    <w:rPr>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rPr>
      <w:b/>
      <w:noProof/>
      <w:sz w:val="22"/>
      <w:szCs w:val="22"/>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en"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en"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en"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table" w:styleId="PlainTable2">
    <w:name w:val="Plain Table 2"/>
    <w:basedOn w:val="TableNormal"/>
    <w:uiPriority w:val="42"/>
    <w:rsid w:val="00FE2E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C47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FA5D7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wtze">
    <w:name w:val="hwtze"/>
    <w:basedOn w:val="DefaultParagraphFont"/>
    <w:rsid w:val="00732AED"/>
  </w:style>
  <w:style w:type="character" w:customStyle="1" w:styleId="rynqvb">
    <w:name w:val="rynqvb"/>
    <w:basedOn w:val="DefaultParagraphFont"/>
    <w:rsid w:val="00732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8837">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774325343">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979723049">
      <w:bodyDiv w:val="1"/>
      <w:marLeft w:val="0"/>
      <w:marRight w:val="0"/>
      <w:marTop w:val="0"/>
      <w:marBottom w:val="0"/>
      <w:divBdr>
        <w:top w:val="none" w:sz="0" w:space="0" w:color="auto"/>
        <w:left w:val="none" w:sz="0" w:space="0" w:color="auto"/>
        <w:bottom w:val="none" w:sz="0" w:space="0" w:color="auto"/>
        <w:right w:val="none" w:sz="0" w:space="0" w:color="auto"/>
      </w:divBdr>
    </w:div>
    <w:div w:id="21039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25BF4-A888-4733-B2A2-9535574C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5094</Words>
  <Characters>29041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34067</CharactersWithSpaces>
  <SharedDoc>false</SharedDoc>
  <HLinks>
    <vt:vector size="18" baseType="variant">
      <vt:variant>
        <vt:i4>4587617</vt:i4>
      </vt:variant>
      <vt:variant>
        <vt:i4>6</vt:i4>
      </vt:variant>
      <vt:variant>
        <vt:i4>0</vt:i4>
      </vt:variant>
      <vt:variant>
        <vt:i4>5</vt:i4>
      </vt:variant>
      <vt:variant>
        <vt:lpwstr>mailto:suciandriyani94@gmail.com</vt:lpwstr>
      </vt:variant>
      <vt:variant>
        <vt:lpwstr/>
      </vt:variant>
      <vt:variant>
        <vt:i4>4980840</vt:i4>
      </vt:variant>
      <vt:variant>
        <vt:i4>3</vt:i4>
      </vt:variant>
      <vt:variant>
        <vt:i4>0</vt:i4>
      </vt:variant>
      <vt:variant>
        <vt:i4>5</vt:i4>
      </vt:variant>
      <vt:variant>
        <vt:lpwstr>mailto:novicairawati11@gmail.com</vt:lpwstr>
      </vt:variant>
      <vt:variant>
        <vt:lpwstr/>
      </vt:variant>
      <vt:variant>
        <vt:i4>8192079</vt:i4>
      </vt:variant>
      <vt:variant>
        <vt:i4>0</vt:i4>
      </vt:variant>
      <vt:variant>
        <vt:i4>0</vt:i4>
      </vt:variant>
      <vt:variant>
        <vt:i4>5</vt:i4>
      </vt:variant>
      <vt:variant>
        <vt:lpwstr>mailto:nurzannah1616@gmail.com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59</cp:revision>
  <cp:lastPrinted>2018-04-04T02:25:00Z</cp:lastPrinted>
  <dcterms:created xsi:type="dcterms:W3CDTF">2024-02-26T20:35:00Z</dcterms:created>
  <dcterms:modified xsi:type="dcterms:W3CDTF">2024-02-26T21:35:00Z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1bc76fa8-83b5-3bfa-9b2d-bc37d620f981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