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587DA" w14:textId="77777777" w:rsidR="0036521F" w:rsidRDefault="0036521F" w:rsidP="0036521F">
      <w:pPr>
        <w:widowControl/>
        <w:autoSpaceDE/>
        <w:autoSpaceDN/>
        <w:jc w:val="center"/>
        <w:rPr>
          <w:b/>
          <w:bCs/>
          <w:sz w:val="32"/>
          <w:szCs w:val="32"/>
        </w:rPr>
      </w:pPr>
      <w:r w:rsidRPr="0036521F">
        <w:rPr>
          <w:b/>
          <w:bCs/>
          <w:sz w:val="32"/>
          <w:szCs w:val="32"/>
        </w:rPr>
        <w:t xml:space="preserve">Deep Learning for Faces on Orphanage </w:t>
      </w:r>
      <w:r>
        <w:rPr>
          <w:b/>
          <w:bCs/>
          <w:sz w:val="32"/>
          <w:szCs w:val="32"/>
        </w:rPr>
        <w:t xml:space="preserve">Children </w:t>
      </w:r>
    </w:p>
    <w:p w14:paraId="60E79FB5" w14:textId="268A3D7C" w:rsidR="0036521F" w:rsidRPr="0036521F" w:rsidRDefault="0036521F" w:rsidP="0036521F">
      <w:pPr>
        <w:widowControl/>
        <w:autoSpaceDE/>
        <w:autoSpaceDN/>
        <w:jc w:val="center"/>
        <w:rPr>
          <w:b/>
          <w:bCs/>
          <w:sz w:val="32"/>
          <w:szCs w:val="32"/>
        </w:rPr>
      </w:pPr>
      <w:r w:rsidRPr="0036521F">
        <w:rPr>
          <w:b/>
          <w:bCs/>
          <w:sz w:val="32"/>
          <w:szCs w:val="32"/>
        </w:rPr>
        <w:t>Face Detection</w:t>
      </w:r>
    </w:p>
    <w:p w14:paraId="3CCD2442" w14:textId="77777777" w:rsidR="00C901DC" w:rsidRDefault="00C901DC">
      <w:pPr>
        <w:pStyle w:val="BodyText"/>
        <w:rPr>
          <w:b/>
          <w:sz w:val="22"/>
        </w:rPr>
      </w:pPr>
    </w:p>
    <w:p w14:paraId="24F4D99C" w14:textId="11B68320" w:rsidR="00C901DC" w:rsidRDefault="005B4C48" w:rsidP="00A47FC2">
      <w:pPr>
        <w:spacing w:line="274" w:lineRule="exact"/>
        <w:ind w:right="3"/>
        <w:jc w:val="center"/>
        <w:rPr>
          <w:b/>
          <w:sz w:val="24"/>
        </w:rPr>
      </w:pPr>
      <w:r>
        <w:rPr>
          <w:b/>
          <w:spacing w:val="-1"/>
          <w:sz w:val="24"/>
        </w:rPr>
        <w:t>Yonky Pernando</w:t>
      </w:r>
      <w:r>
        <w:rPr>
          <w:b/>
          <w:sz w:val="24"/>
          <w:vertAlign w:val="superscript"/>
          <w:lang w:val="id-ID"/>
        </w:rPr>
        <w:t>1</w:t>
      </w:r>
      <w:r w:rsidR="00E657F3">
        <w:rPr>
          <w:b/>
          <w:sz w:val="24"/>
          <w:vertAlign w:val="superscript"/>
        </w:rPr>
        <w:t>*</w:t>
      </w:r>
      <w:r w:rsidR="00E657F3">
        <w:rPr>
          <w:b/>
          <w:sz w:val="24"/>
        </w:rPr>
        <w:t xml:space="preserve">, </w:t>
      </w:r>
      <w:r w:rsidR="00E657F3" w:rsidRPr="00E657F3">
        <w:rPr>
          <w:b/>
          <w:sz w:val="24"/>
        </w:rPr>
        <w:t>Sudiharyanto Lika</w:t>
      </w:r>
      <w:r w:rsidR="00E657F3">
        <w:rPr>
          <w:b/>
          <w:sz w:val="24"/>
          <w:vertAlign w:val="superscript"/>
        </w:rPr>
        <w:t>2</w:t>
      </w:r>
      <w:r w:rsidR="00E657F3">
        <w:rPr>
          <w:b/>
          <w:sz w:val="24"/>
        </w:rPr>
        <w:t>,</w:t>
      </w:r>
      <w:r w:rsidR="00E657F3">
        <w:rPr>
          <w:b/>
          <w:spacing w:val="-1"/>
          <w:sz w:val="24"/>
        </w:rPr>
        <w:t xml:space="preserve"> </w:t>
      </w:r>
      <w:r w:rsidR="00E657F3">
        <w:rPr>
          <w:b/>
          <w:sz w:val="24"/>
        </w:rPr>
        <w:t>Eka</w:t>
      </w:r>
      <w:r w:rsidR="0036521F">
        <w:rPr>
          <w:b/>
          <w:sz w:val="24"/>
        </w:rPr>
        <w:t xml:space="preserve"> Lia Febrianti</w:t>
      </w:r>
      <w:r w:rsidR="00E657F3">
        <w:rPr>
          <w:b/>
          <w:sz w:val="24"/>
          <w:vertAlign w:val="superscript"/>
        </w:rPr>
        <w:t>3</w:t>
      </w:r>
      <w:r w:rsidR="002171DC">
        <w:rPr>
          <w:b/>
          <w:sz w:val="24"/>
        </w:rPr>
        <w:t>,</w:t>
      </w:r>
      <w:r w:rsidR="002171DC">
        <w:rPr>
          <w:b/>
          <w:spacing w:val="-1"/>
          <w:sz w:val="24"/>
        </w:rPr>
        <w:t xml:space="preserve"> </w:t>
      </w:r>
      <w:r w:rsidR="0036521F">
        <w:rPr>
          <w:b/>
          <w:sz w:val="24"/>
        </w:rPr>
        <w:t>Ilwan Syafrinal</w:t>
      </w:r>
      <w:r w:rsidR="00E657F3">
        <w:rPr>
          <w:b/>
          <w:sz w:val="24"/>
          <w:vertAlign w:val="superscript"/>
        </w:rPr>
        <w:t>4</w:t>
      </w:r>
      <w:r w:rsidR="0036521F">
        <w:rPr>
          <w:b/>
          <w:sz w:val="24"/>
        </w:rPr>
        <w:t>, Yuni Roza</w:t>
      </w:r>
      <w:r w:rsidR="00E657F3">
        <w:rPr>
          <w:b/>
          <w:sz w:val="24"/>
          <w:vertAlign w:val="superscript"/>
        </w:rPr>
        <w:t>5</w:t>
      </w:r>
      <w:r w:rsidR="0036521F">
        <w:rPr>
          <w:b/>
          <w:sz w:val="24"/>
        </w:rPr>
        <w:t xml:space="preserve">, </w:t>
      </w:r>
      <w:r w:rsidR="0036521F" w:rsidRPr="0036521F">
        <w:rPr>
          <w:b/>
          <w:sz w:val="24"/>
        </w:rPr>
        <w:t>Ummul Fitri Afifah</w:t>
      </w:r>
      <w:r w:rsidR="00E657F3">
        <w:rPr>
          <w:b/>
          <w:sz w:val="24"/>
          <w:vertAlign w:val="superscript"/>
        </w:rPr>
        <w:t>6</w:t>
      </w:r>
      <w:r w:rsidR="0036521F">
        <w:rPr>
          <w:b/>
          <w:sz w:val="24"/>
        </w:rPr>
        <w:t>,</w:t>
      </w:r>
    </w:p>
    <w:p w14:paraId="6D1B7EEA" w14:textId="0DF81DCE" w:rsidR="0058059E" w:rsidRDefault="002171DC" w:rsidP="00A47FC2">
      <w:pPr>
        <w:pStyle w:val="BodyText"/>
        <w:ind w:right="3"/>
        <w:jc w:val="center"/>
      </w:pPr>
      <w:r>
        <w:rPr>
          <w:vertAlign w:val="superscript"/>
        </w:rPr>
        <w:t>1</w:t>
      </w:r>
      <w:r w:rsidR="005B4C48">
        <w:rPr>
          <w:vertAlign w:val="superscript"/>
        </w:rPr>
        <w:t>,</w:t>
      </w:r>
      <w:r w:rsidR="00E657F3">
        <w:rPr>
          <w:vertAlign w:val="superscript"/>
        </w:rPr>
        <w:t>,2,5</w:t>
      </w:r>
      <w:r w:rsidR="0058059E">
        <w:t>Teknik Informatika</w:t>
      </w:r>
      <w:r>
        <w:t>,</w:t>
      </w:r>
      <w:r w:rsidR="0036521F">
        <w:t xml:space="preserve"> </w:t>
      </w:r>
      <w:r w:rsidR="00E657F3">
        <w:rPr>
          <w:vertAlign w:val="superscript"/>
        </w:rPr>
        <w:t>3</w:t>
      </w:r>
      <w:r w:rsidR="0036521F">
        <w:rPr>
          <w:vertAlign w:val="superscript"/>
        </w:rPr>
        <w:t>,</w:t>
      </w:r>
      <w:r w:rsidR="00E657F3">
        <w:rPr>
          <w:vertAlign w:val="superscript"/>
        </w:rPr>
        <w:t>4</w:t>
      </w:r>
      <w:r w:rsidR="0036521F">
        <w:t xml:space="preserve">Teknik </w:t>
      </w:r>
      <w:r w:rsidR="006E2980">
        <w:t>Perangkat Lunak</w:t>
      </w:r>
      <w:r w:rsidR="0036521F">
        <w:t xml:space="preserve">, </w:t>
      </w:r>
      <w:r w:rsidR="00E657F3">
        <w:rPr>
          <w:vertAlign w:val="superscript"/>
        </w:rPr>
        <w:t>6</w:t>
      </w:r>
      <w:r w:rsidR="006E2980">
        <w:t xml:space="preserve">Sistem Informasi, </w:t>
      </w:r>
      <w:r w:rsidR="0058059E">
        <w:t>Universitas Universal</w:t>
      </w:r>
    </w:p>
    <w:p w14:paraId="604D0325" w14:textId="2B779ECC" w:rsidR="00C901DC" w:rsidRDefault="002171DC" w:rsidP="00A47FC2">
      <w:pPr>
        <w:pStyle w:val="BodyText"/>
        <w:ind w:right="3"/>
        <w:jc w:val="center"/>
      </w:pPr>
      <w:r>
        <w:rPr>
          <w:spacing w:val="-57"/>
        </w:rPr>
        <w:t xml:space="preserve"> </w:t>
      </w:r>
      <w:r>
        <w:t>email:</w:t>
      </w:r>
      <w:r>
        <w:rPr>
          <w:spacing w:val="-1"/>
        </w:rPr>
        <w:t xml:space="preserve"> </w:t>
      </w:r>
      <w:r w:rsidR="00F16BED">
        <w:t>yongkyfernando194@gmail.com</w:t>
      </w:r>
    </w:p>
    <w:p w14:paraId="057E9B9B" w14:textId="77777777" w:rsidR="00C901DC" w:rsidRDefault="00C901DC">
      <w:pPr>
        <w:pStyle w:val="BodyText"/>
        <w:rPr>
          <w:sz w:val="30"/>
        </w:rPr>
      </w:pPr>
    </w:p>
    <w:p w14:paraId="652431C5" w14:textId="77777777" w:rsidR="00C901DC" w:rsidRDefault="00C901DC">
      <w:pPr>
        <w:pStyle w:val="BodyText"/>
        <w:rPr>
          <w:sz w:val="42"/>
        </w:rPr>
      </w:pPr>
    </w:p>
    <w:p w14:paraId="74B0DDC3" w14:textId="2111C415" w:rsidR="00C901DC" w:rsidRDefault="002171DC" w:rsidP="00A47FC2">
      <w:pPr>
        <w:tabs>
          <w:tab w:val="left" w:pos="8505"/>
        </w:tabs>
        <w:ind w:right="3"/>
        <w:jc w:val="both"/>
      </w:pPr>
      <w:r>
        <w:rPr>
          <w:b/>
        </w:rPr>
        <w:t xml:space="preserve">Abstract: </w:t>
      </w:r>
      <w:r w:rsidR="001C428A" w:rsidRPr="001C428A">
        <w:rPr>
          <w:b/>
          <w:color w:val="FFFFFF" w:themeColor="background1"/>
        </w:rPr>
        <w:t>l</w:t>
      </w:r>
      <w:r w:rsidR="00DB1CA0" w:rsidRPr="00DB1CA0">
        <w:t xml:space="preserve"> </w:t>
      </w:r>
      <w:r w:rsidR="00DB1CA0" w:rsidRPr="00DB1CA0">
        <w:rPr>
          <w:color w:val="FFFFFF" w:themeColor="background1"/>
        </w:rPr>
        <w:t>-</w:t>
      </w:r>
      <w:r w:rsidR="00DB1CA0" w:rsidRPr="00DB1CA0">
        <w:t xml:space="preserve">The field of computer vision is research in development technology to obtain information from images and replicate or imitate human visual processes, so that they can understand the objects around them. Deep learning is a term used to describe a new era in learning that supports computer learning from big data machines. Convolutional Neural Networks (CNN) algorithms have made significant progress in the fields of object detection, image classification, and semantic segmentation. </w:t>
      </w:r>
      <w:r w:rsidR="00DB1CA0" w:rsidRPr="00DB1CA0">
        <w:rPr>
          <w:color w:val="FFFFFF" w:themeColor="background1"/>
        </w:rPr>
        <w:t>;</w:t>
      </w:r>
      <w:r w:rsidR="00DB1CA0" w:rsidRPr="00DB1CA0">
        <w:t>Object detection is a technique used to identify the type of object in a given image and the location of the object in the image. The field of computer vision is research in development technology to obtain information from images and replicate or imitate human visual processes, so that computers can know objects around them. Deep learning is the buzzword as a new era in machine learning that trains computers to find patterns from large amounts of data. Convolutional Neural Networks (CNN) algorithms have made significant progress in the fields of object detection, image classification, and semantic segmentation. Object detection is a technique used to identify the type of object in a particular image as well as the location of the object in the image.</w:t>
      </w:r>
    </w:p>
    <w:p w14:paraId="4E79235F" w14:textId="77777777" w:rsidR="001C428A" w:rsidRDefault="001C428A" w:rsidP="00A47FC2">
      <w:pPr>
        <w:tabs>
          <w:tab w:val="left" w:pos="8505"/>
        </w:tabs>
        <w:ind w:right="3"/>
        <w:jc w:val="both"/>
      </w:pPr>
    </w:p>
    <w:p w14:paraId="403865B8" w14:textId="2817FDB1" w:rsidR="00C901DC" w:rsidRDefault="002171DC" w:rsidP="00A47FC2">
      <w:pPr>
        <w:tabs>
          <w:tab w:val="left" w:pos="8505"/>
        </w:tabs>
        <w:ind w:right="3"/>
        <w:jc w:val="both"/>
      </w:pPr>
      <w:r>
        <w:rPr>
          <w:b/>
        </w:rPr>
        <w:t>Keywords:</w:t>
      </w:r>
      <w:r>
        <w:rPr>
          <w:b/>
          <w:spacing w:val="-1"/>
        </w:rPr>
        <w:t xml:space="preserve"> </w:t>
      </w:r>
      <w:r w:rsidR="00DB1CA0" w:rsidRPr="00DB1CA0">
        <w:t>CNN, Computer Vision, Deep Learning, Face Detection</w:t>
      </w:r>
      <w:r w:rsidR="00F16BED">
        <w:t>;</w:t>
      </w:r>
    </w:p>
    <w:p w14:paraId="4EA322A1" w14:textId="77777777" w:rsidR="00C901DC" w:rsidRDefault="00C901DC" w:rsidP="00A47FC2">
      <w:pPr>
        <w:pStyle w:val="BodyText"/>
        <w:tabs>
          <w:tab w:val="left" w:pos="8505"/>
        </w:tabs>
        <w:ind w:right="3"/>
      </w:pPr>
    </w:p>
    <w:p w14:paraId="63744BB5" w14:textId="77777777" w:rsidR="00C901DC" w:rsidRDefault="00C901DC" w:rsidP="00A47FC2">
      <w:pPr>
        <w:pStyle w:val="BodyText"/>
        <w:tabs>
          <w:tab w:val="left" w:pos="8505"/>
        </w:tabs>
        <w:spacing w:before="11"/>
        <w:ind w:right="3"/>
        <w:rPr>
          <w:sz w:val="19"/>
        </w:rPr>
      </w:pPr>
    </w:p>
    <w:p w14:paraId="53773566" w14:textId="482DBE8C" w:rsidR="00C901DC" w:rsidRDefault="002171DC" w:rsidP="00DB1CA0">
      <w:pPr>
        <w:tabs>
          <w:tab w:val="left" w:pos="8505"/>
        </w:tabs>
        <w:ind w:right="3"/>
        <w:jc w:val="both"/>
      </w:pPr>
      <w:r>
        <w:rPr>
          <w:b/>
        </w:rPr>
        <w:t>Abstrak:</w:t>
      </w:r>
      <w:r>
        <w:rPr>
          <w:b/>
          <w:spacing w:val="1"/>
        </w:rPr>
        <w:t xml:space="preserve"> </w:t>
      </w:r>
      <w:r w:rsidR="00C443D0" w:rsidRPr="00C443D0">
        <w:rPr>
          <w:color w:val="FFFFFF" w:themeColor="background1"/>
        </w:rPr>
        <w:t>1</w:t>
      </w:r>
      <w:r w:rsidR="00CB5EE4" w:rsidRPr="00CB5EE4">
        <w:t xml:space="preserve"> </w:t>
      </w:r>
      <w:r w:rsidR="00DB1CA0" w:rsidRPr="00DB1CA0">
        <w:t xml:space="preserve">Bidang computer vision merupakan penelitian dalam teknologi pembangunan untuk memperoleh informasi dari citra dan mereplikasi atau meniru proses visual manusia, sehingga dapat memahami objek - objek disekelilingnya. Pembelajaran mendalam adalah istilah yang digunakan untuk menggambarkan era baru dalam pembelajaran mesin yang memungkinkan komputer belajar dari sejumlah besar data. </w:t>
      </w:r>
      <w:r w:rsidR="00DB1CA0" w:rsidRPr="00DB1CA0">
        <w:rPr>
          <w:color w:val="FFFFFF" w:themeColor="background1"/>
        </w:rPr>
        <w:t>[</w:t>
      </w:r>
      <w:r w:rsidR="00DB1CA0" w:rsidRPr="00DB1CA0">
        <w:t>Algoritma Convolutional Neural Networks (CNN) telah membuat kemajuan yang signifikan di bidang deteksi objek, klasifikasi gambar, dan segmentasi semantik. Deteksi objek adalah teknik yang digunakan untuk mengidentifikasi jenis objek dalam citra yang diberikan serta lokasi objek di dalam citra.</w:t>
      </w:r>
      <w:r w:rsidR="00DB1CA0">
        <w:t xml:space="preserve"> </w:t>
      </w:r>
      <w:r w:rsidR="00DB1CA0" w:rsidRPr="00DB1CA0">
        <w:t xml:space="preserve">Bidang computer vision merupakan penelitian dalam teknologi pembangunan untuk memperoleh informasi dari citra dan mereplikasi atau meniru proses visual manusia, sehingga komputer dapat mengetahui objek - objek disekelilingnya. Deep learning adalah kata kunci sebagai era baru dalam machine learning yang melatih komputer dalam menemukan pola dari jumlah besar data. Algoritma Convolutional Neural Networks (CNN) telah membuat kemajuan yang signifikan di bidang deteksi objek, klasifikasi gambar, dan segmentasi semantik. </w:t>
      </w:r>
      <w:r w:rsidR="00DB1CA0" w:rsidRPr="00DB1CA0">
        <w:rPr>
          <w:color w:val="FFFFFF" w:themeColor="background1"/>
        </w:rPr>
        <w:t>/</w:t>
      </w:r>
      <w:r w:rsidR="00DB1CA0" w:rsidRPr="00DB1CA0">
        <w:t>Deteksi objek adalah teknik yang digunakan untuk mengidentifikasi jenis objek dalam citra tertentu serta lokasi objek di dalam citra.</w:t>
      </w:r>
    </w:p>
    <w:p w14:paraId="2DA8E266" w14:textId="77777777" w:rsidR="00DB1CA0" w:rsidRDefault="00DB1CA0" w:rsidP="00DB1CA0">
      <w:pPr>
        <w:tabs>
          <w:tab w:val="left" w:pos="8505"/>
        </w:tabs>
        <w:ind w:right="3"/>
        <w:jc w:val="both"/>
      </w:pPr>
    </w:p>
    <w:p w14:paraId="1F487A13" w14:textId="3B7A0E00" w:rsidR="00C901DC" w:rsidRDefault="002171DC" w:rsidP="00A47FC2">
      <w:pPr>
        <w:tabs>
          <w:tab w:val="left" w:pos="8505"/>
        </w:tabs>
        <w:ind w:right="3"/>
        <w:jc w:val="both"/>
      </w:pPr>
      <w:r>
        <w:rPr>
          <w:b/>
        </w:rPr>
        <w:t>Kata</w:t>
      </w:r>
      <w:r>
        <w:rPr>
          <w:b/>
          <w:spacing w:val="-5"/>
        </w:rPr>
        <w:t xml:space="preserve"> </w:t>
      </w:r>
      <w:r>
        <w:rPr>
          <w:b/>
        </w:rPr>
        <w:t xml:space="preserve">kunci: </w:t>
      </w:r>
      <w:r w:rsidR="00DB1CA0" w:rsidRPr="00DB1CA0">
        <w:t>CNN, Computer Vision, Deep Learning, Deteksi Wajah</w:t>
      </w:r>
    </w:p>
    <w:p w14:paraId="3A7FF395" w14:textId="77777777" w:rsidR="00C901DC" w:rsidRDefault="00C901DC">
      <w:pPr>
        <w:jc w:val="both"/>
        <w:rPr>
          <w:lang w:val="id-ID"/>
        </w:rPr>
      </w:pPr>
    </w:p>
    <w:p w14:paraId="572FD861" w14:textId="77777777" w:rsidR="00A47FC2" w:rsidRDefault="00A47FC2">
      <w:pPr>
        <w:jc w:val="both"/>
        <w:rPr>
          <w:lang w:val="id-ID"/>
        </w:rPr>
      </w:pPr>
    </w:p>
    <w:p w14:paraId="618CEEDB" w14:textId="77777777" w:rsidR="00A47FC2" w:rsidRPr="00A47FC2" w:rsidRDefault="00A47FC2">
      <w:pPr>
        <w:jc w:val="both"/>
        <w:rPr>
          <w:lang w:val="id-ID"/>
        </w:rPr>
        <w:sectPr w:rsidR="00A47FC2" w:rsidRPr="00A47FC2" w:rsidSect="00A47FC2">
          <w:footerReference w:type="default" r:id="rId8"/>
          <w:type w:val="continuous"/>
          <w:pgSz w:w="11910" w:h="16840"/>
          <w:pgMar w:top="2268" w:right="1701" w:bottom="1701" w:left="1701" w:header="722" w:footer="1067" w:gutter="0"/>
          <w:pgNumType w:start="251"/>
          <w:cols w:space="720"/>
          <w:docGrid w:linePitch="299"/>
        </w:sectPr>
      </w:pPr>
    </w:p>
    <w:p w14:paraId="3D9FF851" w14:textId="2A9E857F" w:rsidR="00C901DC" w:rsidRDefault="00CB0E9E" w:rsidP="00A47FC2">
      <w:pPr>
        <w:pStyle w:val="Heading1"/>
        <w:spacing w:before="95"/>
        <w:ind w:left="0"/>
      </w:pPr>
      <w:r w:rsidRPr="00CB0E9E">
        <w:lastRenderedPageBreak/>
        <w:t>INTRODUCTION</w:t>
      </w:r>
    </w:p>
    <w:p w14:paraId="3D060754" w14:textId="77777777" w:rsidR="00C901DC" w:rsidRDefault="00C901DC" w:rsidP="00A47FC2">
      <w:pPr>
        <w:pStyle w:val="BodyText"/>
        <w:spacing w:before="7"/>
        <w:rPr>
          <w:b/>
          <w:sz w:val="23"/>
        </w:rPr>
      </w:pPr>
    </w:p>
    <w:p w14:paraId="57A32C3F" w14:textId="42F3A7E7" w:rsidR="00C46E6D" w:rsidRPr="00C46E6D" w:rsidRDefault="00C46E6D" w:rsidP="00C46E6D">
      <w:pPr>
        <w:widowControl/>
        <w:autoSpaceDE/>
        <w:autoSpaceDN/>
        <w:spacing w:after="120"/>
        <w:ind w:firstLine="425"/>
        <w:jc w:val="both"/>
        <w:rPr>
          <w:sz w:val="24"/>
          <w:szCs w:val="24"/>
        </w:rPr>
      </w:pPr>
      <w:r w:rsidRPr="00C46E6D">
        <w:rPr>
          <w:sz w:val="24"/>
          <w:szCs w:val="24"/>
        </w:rPr>
        <w:t>In the realm of data processing and interpretation, computer vision has become a popular and successful technique</w:t>
      </w:r>
      <w:r w:rsidRPr="00C46E6D">
        <w:rPr>
          <w:sz w:val="24"/>
          <w:szCs w:val="24"/>
        </w:rPr>
        <w:fldChar w:fldCharType="begin" w:fldLock="1"/>
      </w:r>
      <w:r w:rsidRPr="00C46E6D">
        <w:rPr>
          <w:sz w:val="24"/>
          <w:szCs w:val="24"/>
        </w:rPr>
        <w:instrText>ADDIN CSL_CITATION {"citationItems":[{"id":"ITEM-1","itemData":{"DOI":"10.1109/IGARSS.2018.8518054","ISBN":"9781538671504","abstract":"Effectively monitoring the real-time position and status of oil facilities (mainly well-site) in oil field is very important for the safety production. Considering the low efficiency of traditional visual interpretation method and the high demands of preset feature for machine learning method, one of the object detection methods in Deep learning (YOLOv2) was introduced to recognize oil industry facilities automatically. After establishing the dataset of oil facility samples, 90 percent of samples are used for model training while 10 percent are for validating. Comparing with the results extracted by machine learning (Adaboost model based on Haar-like), YOLOv2 recognition results of oil facilities indicated that: Deep learning improve the recognition efficiency and accuracy of oil facilities. The accuracy can be as high as 92% while the error rate and omission rate can be maintained in a low level. At the same time, the constructed model was applied in an oilfield in eastern part of China, and the result shows that the model can identify most of the oilfield facilities correctly with only 4% omission rate, which is much lower comparing with manual interpretation. However, the 11% error rate, caused by insufficient sample types and sample quantities, is relatively high especially in city area.","author":[{"dropping-particle":"","family":"Zhang","given":"Nannan","non-dropping-particle":"","parse-names":false,"suffix":""},{"dropping-particle":"","family":"Liu","given":"Yang","non-dropping-particle":"","parse-names":false,"suffix":""},{"dropping-particle":"","family":"Zou","given":"Liqun","non-dropping-particle":"","parse-names":false,"suffix":""},{"dropping-particle":"","family":"Zhao","given":"Hang","non-dropping-particle":"","parse-names":false,"suffix":""},{"dropping-particle":"","family":"Dong","given":"Wentong","non-dropping-particle":"","parse-names":false,"suffix":""},{"dropping-particle":"","family":"Zhou","given":"Hongying","non-dropping-particle":"","parse-names":false,"suffix":""},{"dropping-particle":"","family":"Guo","given":"Hongyan","non-dropping-particle":"","parse-names":false,"suffix":""},{"dropping-particle":"","family":"Huang","given":"Miaofen","non-dropping-particle":"","parse-names":false,"suffix":""}],"container-title":"International Geoscience and Remote Sensing Symposium (IGARSS)","id":"ITEM-1","issued":{"date-parts":[["2018"]]},"page":"2519-2522","title":"Automatic recognition of oil industry facilities based on deep learning","type":"article-journal","volume":"2018-July"},"uris":["http://www.mendeley.com/documents/?uuid=0e42c95e-8c7c-492d-9427-368b4853c59d"]}],"mendeley":{"formattedCitation":"[1]","plainTextFormattedCitation":"[1]","previouslyFormattedCitation":"[1]"},"properties":{"noteIndex":0},"schema":"https://github.com/citation-style-language/schema/raw/master/csl-citation.json"}</w:instrText>
      </w:r>
      <w:r w:rsidRPr="00C46E6D">
        <w:rPr>
          <w:sz w:val="24"/>
          <w:szCs w:val="24"/>
        </w:rPr>
        <w:fldChar w:fldCharType="separate"/>
      </w:r>
      <w:r w:rsidRPr="00C46E6D">
        <w:rPr>
          <w:noProof/>
          <w:sz w:val="24"/>
          <w:szCs w:val="24"/>
        </w:rPr>
        <w:t>[1]</w:t>
      </w:r>
      <w:r w:rsidRPr="00C46E6D">
        <w:rPr>
          <w:sz w:val="24"/>
          <w:szCs w:val="24"/>
        </w:rPr>
        <w:fldChar w:fldCharType="end"/>
      </w:r>
      <w:r w:rsidR="006605D7">
        <w:rPr>
          <w:sz w:val="24"/>
          <w:szCs w:val="24"/>
        </w:rPr>
        <w:fldChar w:fldCharType="begin" w:fldLock="1"/>
      </w:r>
      <w:r w:rsidR="006605D7">
        <w:rPr>
          <w:sz w:val="24"/>
          <w:szCs w:val="24"/>
        </w:rPr>
        <w:instrText>ADDIN CSL_CITATION {"citationItems":[{"id":"ITEM-1","itemData":{"ISSN":"2550-0201","author":[{"dropping-particle":"","family":"Pernando","given":"Yonky","non-dropping-particle":"","parse-names":false,"suffix":""},{"dropping-particle":"","family":"Febrianti","given":"Eka Lia","non-dropping-particle":"","parse-names":false,"suffix":""},{"dropping-particle":"","family":"Andhika","given":"Andhika","non-dropping-particle":"","parse-names":false,"suffix":""}],"container-title":"JURTEKSI (Jurnal Teknologi dan Sistem Informasi)","id":"ITEM-1","issue":"2","issued":{"date-parts":[["2019"]]},"page":"139-146","title":"ANALISA DAN PERANCANGAN SISTEM INFORMASI PASIEN RAWAT INAP (STUDI KASUS: RUMAH BERSALIN AZIMAR ANAS PADANG)","type":"article-journal","volume":"5"},"uris":["http://www.mendeley.com/documents/?uuid=eb091de0-2368-4f13-8a88-8142104aa6e5"]}],"mendeley":{"formattedCitation":"[2]","plainTextFormattedCitation":"[2]"},"properties":{"noteIndex":0},"schema":"https://github.com/citation-style-language/schema/raw/master/csl-citation.json"}</w:instrText>
      </w:r>
      <w:r w:rsidR="006605D7">
        <w:rPr>
          <w:sz w:val="24"/>
          <w:szCs w:val="24"/>
        </w:rPr>
        <w:fldChar w:fldCharType="separate"/>
      </w:r>
      <w:r w:rsidR="006605D7" w:rsidRPr="006605D7">
        <w:rPr>
          <w:noProof/>
          <w:sz w:val="24"/>
          <w:szCs w:val="24"/>
        </w:rPr>
        <w:t>[2]</w:t>
      </w:r>
      <w:r w:rsidR="006605D7">
        <w:rPr>
          <w:sz w:val="24"/>
          <w:szCs w:val="24"/>
        </w:rPr>
        <w:fldChar w:fldCharType="end"/>
      </w:r>
      <w:r w:rsidRPr="00C46E6D">
        <w:rPr>
          <w:sz w:val="24"/>
          <w:szCs w:val="24"/>
        </w:rPr>
        <w:t>. Deep learning is being applied in the industrial sector for recognition in oil mining facilities</w:t>
      </w:r>
      <w:r w:rsidRPr="00C46E6D">
        <w:rPr>
          <w:sz w:val="24"/>
          <w:szCs w:val="24"/>
        </w:rPr>
        <w:fldChar w:fldCharType="begin" w:fldLock="1"/>
      </w:r>
      <w:r w:rsidR="006605D7">
        <w:rPr>
          <w:sz w:val="24"/>
          <w:szCs w:val="24"/>
        </w:rPr>
        <w:instrText>ADDIN CSL_CITATION {"citationItems":[{"id":"ITEM-1","itemData":{"DOI":"10.1109/CCDC.2019.8832393","ISBN":"9781728101057","abstract":"Learning to navigate in an unknown environment is a crucial capability of mobile robot. Conventional method for robot navigation consists of three steps, involving localization, map building and path planning. However, most of the conventional navigation methods rely on obstacle map, and dont have the ability of autonomous learning. In contrast to the traditional approach, we propose an end-to-end approach in this paper using deep reinforcement learning for the navigation of mobile robots in an unknown environment. Based on dueling network architectures for deep reinforcement learning (Dueling DQN) and deep reinforcement learning with double q learning (Double DQN), a dueling architecture based double deep q network (D3QN) is adapted in this paper. Through D3QN algorithm, mobile robot can learn the environment knowledge gradually through its wonder and learn to navigate to the target destination autonomous with an RGB-D camera only. The experiment results show that mobile robot can reach to the desired targets without colliding with any obstacles.","author":[{"dropping-particle":"","family":"Ruan","given":"Xiaogang","non-dropping-particle":"","parse-names":false,"suffix":""},{"dropping-particle":"","family":"Ren","given":"Dingqi","non-dropping-particle":"","parse-names":false,"suffix":""},{"dropping-particle":"","family":"Zhu","given":"Xiaoqing","non-dropping-particle":"","parse-names":false,"suffix":""},{"dropping-particle":"","family":"Huang","given":"Jing","non-dropping-particle":"","parse-names":false,"suffix":""}],"container-title":"Proceedings of the 31st Chinese Control and Decision Conference, CCDC 2019","id":"ITEM-1","issued":{"date-parts":[["2019"]]},"page":"6174-6178","publisher":"IEEE","title":"Mobile Robot Navigation based on Deep Reinforcement Learning","type":"article-journal"},"uris":["http://www.mendeley.com/documents/?uuid=a9d47fb6-8fcf-492d-a34a-49be249cc494"]}],"mendeley":{"formattedCitation":"[3]","plainTextFormattedCitation":"[3]","previouslyFormattedCitation":"[2]"},"properties":{"noteIndex":0},"schema":"https://github.com/citation-style-language/schema/raw/master/csl-citation.json"}</w:instrText>
      </w:r>
      <w:r w:rsidRPr="00C46E6D">
        <w:rPr>
          <w:sz w:val="24"/>
          <w:szCs w:val="24"/>
        </w:rPr>
        <w:fldChar w:fldCharType="separate"/>
      </w:r>
      <w:r w:rsidR="006605D7" w:rsidRPr="006605D7">
        <w:rPr>
          <w:noProof/>
          <w:sz w:val="24"/>
          <w:szCs w:val="24"/>
        </w:rPr>
        <w:t>[3]</w:t>
      </w:r>
      <w:r w:rsidRPr="00C46E6D">
        <w:rPr>
          <w:sz w:val="24"/>
          <w:szCs w:val="24"/>
        </w:rPr>
        <w:fldChar w:fldCharType="end"/>
      </w:r>
      <w:r w:rsidRPr="00C46E6D">
        <w:rPr>
          <w:sz w:val="24"/>
          <w:szCs w:val="24"/>
        </w:rPr>
        <w:t>. Deep learning in robotics is used to create robots that can offer information and navigate to assist people. Computer vision has been widely utilized for face and object recognition</w:t>
      </w:r>
      <w:r w:rsidRPr="00C46E6D">
        <w:rPr>
          <w:sz w:val="24"/>
          <w:szCs w:val="24"/>
        </w:rPr>
        <w:fldChar w:fldCharType="begin" w:fldLock="1"/>
      </w:r>
      <w:r w:rsidR="006605D7">
        <w:rPr>
          <w:sz w:val="24"/>
          <w:szCs w:val="24"/>
        </w:rPr>
        <w:instrText>ADDIN CSL_CITATION {"citationItems":[{"id":"ITEM-1","itemData":{"DOI":"10.1007/978-1-4842-5031-0","ISBN":"9781484250303","author":[{"dropping-particle":"","family":"Gad","given":"Ahmed Fawzy Mohamed","non-dropping-particle":"","parse-names":false,"suffix":""}],"container-title":"Building Android Apps in Python Using Kivy with Android Studio","id":"ITEM-1","issued":{"date-parts":[["2019"]]},"title":"Building Android Apps in Python Using Kivy with Android Studio","type":"book"},"uris":["http://www.mendeley.com/documents/?uuid=26e6dfa1-2cc8-4e45-a546-f1b45d87b4bf"]}],"mendeley":{"formattedCitation":"[4]","plainTextFormattedCitation":"[4]","previouslyFormattedCitation":"[3]"},"properties":{"noteIndex":0},"schema":"https://github.com/citation-style-language/schema/raw/master/csl-citation.json"}</w:instrText>
      </w:r>
      <w:r w:rsidRPr="00C46E6D">
        <w:rPr>
          <w:sz w:val="24"/>
          <w:szCs w:val="24"/>
        </w:rPr>
        <w:fldChar w:fldCharType="separate"/>
      </w:r>
      <w:r w:rsidR="006605D7" w:rsidRPr="006605D7">
        <w:rPr>
          <w:noProof/>
          <w:sz w:val="24"/>
          <w:szCs w:val="24"/>
        </w:rPr>
        <w:t>[4]</w:t>
      </w:r>
      <w:r w:rsidRPr="00C46E6D">
        <w:rPr>
          <w:sz w:val="24"/>
          <w:szCs w:val="24"/>
        </w:rPr>
        <w:fldChar w:fldCharType="end"/>
      </w:r>
      <w:r w:rsidR="006605D7">
        <w:rPr>
          <w:sz w:val="24"/>
          <w:szCs w:val="24"/>
        </w:rPr>
        <w:fldChar w:fldCharType="begin" w:fldLock="1"/>
      </w:r>
      <w:r w:rsidR="006605D7">
        <w:rPr>
          <w:sz w:val="24"/>
          <w:szCs w:val="24"/>
        </w:rPr>
        <w:instrText>ADDIN CSL_CITATION {"citationItems":[{"id":"ITEM-1","itemData":{"DOI":"10.33330/jurteksi.v8i1.1239","ISSN":"2407-1811","abstract":"Abstract: lThis study describes the INLA Goes to School Gymnastics activities which have temporarily not been running for a year due to the pandemic. Therefore, this study makes analysis and design which will later be made into applications for further research so that INLA goes to school Gymnastics activities can be carried out again during a pandemic and after a pandemic. lAugmented Reality is a technology that allows users to see a combination of real and virtual objects in a real environment and run in real time or realtime. lIn this study, the author makes a 3-dimensional animation design to make it look more attractive and increase interest in using the INLA Goes to School Augmented Reality Gymnastics application. The INLA Goes to School Gymnastics Application Based on Augmented Reality was created using the Unity application and in the animation stage using the Blender application. Keywords: analysis; Android; application; augmented reality; INLA  Abstrak: 1Penelitian ini mendeskripsikan tentang kegiatan Senam INLA Goes to School yang sementara belum berjalan selama setahun dikarenakan oleh pandemi. Maka dari itu penelitian ini membuat Analisa dan desain yang nantinya akan dibuatkan aplikasi dipenelitian selanjutnya agar kegiatan Senam INLA goes to school dapat dilakukan kembali disaat pandemic dan sesudah pandemi. Augmented Reality merupakan teknologi yang memungkinkan pengguna melihat gabungan benda nyata dan maya di lingkungan yang nyata dan berjalan pada waktu yang nyata atau realtime. 1lDalam penelitian ini, dapat membuat desain animasi 3 dimensi agar tampilan lebih menarik dan menambah minat dalam penggunaan aplikasi Augmented Reality Senam INLA Goes to School. 1Aplikasi Senam INLA Goes to School Berbasis Augmented Reality ini dibuat dengan menggunakan aplikasi Unity dan dalam tahap animasi menggunakan aplikasi Blender. Kata kunci: analisis; android; aplikasi; augmented reality; INLA ","author":[{"dropping-particle":"","family":"Pernando","given":"Yonky","non-dropping-particle":"","parse-names":false,"suffix":""},{"dropping-particle":"","family":"Cundana","given":"Axel Arya Maitri","non-dropping-particle":"","parse-names":false,"suffix":""}],"container-title":"JURTEKSI (Jurnal Teknologi dan Sistem Informasi)","id":"ITEM-1","issue":"1","issued":{"date-parts":[["2021"]]},"page":"95-102","title":"Inla Goes To School Augmented Reality Analysis and Design","type":"article-journal","volume":"8"},"uris":["http://www.mendeley.com/documents/?uuid=69bebea4-3e11-498c-af1e-f76d85f3a4a8"]}],"mendeley":{"formattedCitation":"[5]","plainTextFormattedCitation":"[5]","previouslyFormattedCitation":"[4]"},"properties":{"noteIndex":0},"schema":"https://github.com/citation-style-language/schema/raw/master/csl-citation.json"}</w:instrText>
      </w:r>
      <w:r w:rsidR="006605D7">
        <w:rPr>
          <w:sz w:val="24"/>
          <w:szCs w:val="24"/>
        </w:rPr>
        <w:fldChar w:fldCharType="separate"/>
      </w:r>
      <w:r w:rsidR="006605D7" w:rsidRPr="006605D7">
        <w:rPr>
          <w:noProof/>
          <w:sz w:val="24"/>
          <w:szCs w:val="24"/>
        </w:rPr>
        <w:t>[5]</w:t>
      </w:r>
      <w:r w:rsidR="006605D7">
        <w:rPr>
          <w:sz w:val="24"/>
          <w:szCs w:val="24"/>
        </w:rPr>
        <w:fldChar w:fldCharType="end"/>
      </w:r>
      <w:r w:rsidRPr="00C46E6D">
        <w:rPr>
          <w:sz w:val="24"/>
          <w:szCs w:val="24"/>
        </w:rPr>
        <w:t>. As a result, Facebook uses computer vision, machine learning, and a massive quantity of photo data to develop a very accurate face identification system, allowing Facebook to propose which areas or faces in the photo should be labeled</w:t>
      </w:r>
      <w:r w:rsidRPr="00C46E6D">
        <w:rPr>
          <w:sz w:val="24"/>
          <w:szCs w:val="24"/>
        </w:rPr>
        <w:fldChar w:fldCharType="begin" w:fldLock="1"/>
      </w:r>
      <w:r w:rsidR="006605D7">
        <w:rPr>
          <w:sz w:val="24"/>
          <w:szCs w:val="24"/>
        </w:rPr>
        <w:instrText>ADDIN CSL_CITATION {"citationItems":[{"id":"ITEM-1","itemData":{"DOI":"10.2200/s00822ed1v01y201712cov015","ISSN":"2153-1056","abstract":"Computer vision has become increasingly important and effective in recent years due to its wide-ranging applications in areas as diverse as smart surveillance and monitoring, health and medicine, sports and recreation, robotics, drones, and self-driving cars. Visual recognition tasks, such as image classification, localization, and detection, are the core building blocks of many of these applications, and recent developments in Convolutional Neural Networks (CNNs) have led to outstanding performance in these state-of-the-art visual recognition tasks and systems. As a result, CNNs now form the crux of deep learning algorithms in computer vision. is self-contained guide will benefit those who seek to both understand the theory be- hind CNNs and to gain hands-on experience on the application of CNNs in computer vision. It provides a comprehensive introduction to CNNs starting with the essential concepts behind neural networks: training, regularization, and optimization of CNNs. e book also discusses a wide range of loss functions, network layers, and popular CNN architectures, reviews the differ- ent techniques for the evaluation of CNNs, and presents some popular CNN tools and libraries that are commonly used in computer vision. Further, this text describes and discusses case stud- ies that are related to the application of CNN in computer vision, including image classification, object detection, semantic segmentation, scene understanding, and image generation. is book is ideal for undergraduate and graduate students, as no prior background knowl- edge in the field is required to follow the material, as well as new researchers, developers, engi- neers, and practitioners who are interested in gaining a quick understanding of CNN models.","author":[{"dropping-particle":"","family":"Khan","given":"Salman","non-dropping-particle":"","parse-names":false,"suffix":""},{"dropping-particle":"","family":"Rahmani","given":"Hossein","non-dropping-particle":"","parse-names":false,"suffix":""},{"dropping-particle":"","family":"Shah","given":"Syed Afaq Ali","non-dropping-particle":"","parse-names":false,"suffix":""},{"dropping-particle":"","family":"Bennamoun","given":"Mohammed","non-dropping-particle":"","parse-names":false,"suffix":""}],"container-title":"Synthesis Lectures on Computer Vision","id":"ITEM-1","issue":"1","issued":{"date-parts":[["2018"]]},"page":"1-207","title":"A Guide to Convolutional Neural Networks for Computer Vision","type":"article-journal","volume":"8"},"uris":["http://www.mendeley.com/documents/?uuid=83fc9140-a7e4-4ec3-89d8-f788a83902f4"]}],"mendeley":{"formattedCitation":"[6]","plainTextFormattedCitation":"[6]","previouslyFormattedCitation":"[5]"},"properties":{"noteIndex":0},"schema":"https://github.com/citation-style-language/schema/raw/master/csl-citation.json"}</w:instrText>
      </w:r>
      <w:r w:rsidRPr="00C46E6D">
        <w:rPr>
          <w:sz w:val="24"/>
          <w:szCs w:val="24"/>
        </w:rPr>
        <w:fldChar w:fldCharType="separate"/>
      </w:r>
      <w:r w:rsidR="006605D7" w:rsidRPr="006605D7">
        <w:rPr>
          <w:noProof/>
          <w:sz w:val="24"/>
          <w:szCs w:val="24"/>
        </w:rPr>
        <w:t>[6]</w:t>
      </w:r>
      <w:r w:rsidRPr="00C46E6D">
        <w:rPr>
          <w:sz w:val="24"/>
          <w:szCs w:val="24"/>
        </w:rPr>
        <w:fldChar w:fldCharType="end"/>
      </w:r>
      <w:r w:rsidRPr="00C46E6D">
        <w:rPr>
          <w:sz w:val="24"/>
          <w:szCs w:val="24"/>
        </w:rPr>
        <w:t>. Artificial intelligence includes machine learning</w:t>
      </w:r>
      <w:r w:rsidRPr="00C46E6D">
        <w:rPr>
          <w:sz w:val="24"/>
          <w:szCs w:val="24"/>
        </w:rPr>
        <w:fldChar w:fldCharType="begin" w:fldLock="1"/>
      </w:r>
      <w:r w:rsidR="006605D7">
        <w:rPr>
          <w:sz w:val="24"/>
          <w:szCs w:val="24"/>
        </w:rPr>
        <w:instrText>ADDIN CSL_CITATION {"citationItems":[{"id":"ITEM-1","itemData":{"DOI":"10.1007/978-981-10-5152-4","ISBN":"9789811051524","abstract":"This book discusses recent advances in object detection and recognition using deep learning methods, which have achieved great success in the field of computer vision and image processing. It provides a systematic and methodical overview of the latest developments in deep learning theory and its applications to computer vision, illustrating them using key topics, including object detection, face analysis, 3D object recognition, and image retrieval. The book offers a rich blend of theory and practice. It is suitable for students, researchers and practitioners interested in deep learning, computer vision and beyond and can also be used as a reference book. The comprehensive comparison of various deep-learning applications helps readers with a basic understanding of machine learning and calculus grasp the theories and inspires applications in other computer vision tasks.","author":[{"dropping-particle":"","family":"Jiang","given":"Xiaoyue","non-dropping-particle":"","parse-names":false,"suffix":""},{"dropping-particle":"","family":"Hadid","given":"Abdenour","non-dropping-particle":"","parse-names":false,"suffix":""},{"dropping-particle":"","family":"Pang","given":"Yanwei","non-dropping-particle":"","parse-names":false,"suffix":""},{"dropping-particle":"","family":"Granger","given":"Eric","non-dropping-particle":"","parse-names":false,"suffix":""},{"dropping-particle":"","family":"Feng","given":"Xiaoyi","non-dropping-particle":"","parse-names":false,"suffix":""}],"container-title":"Deep Learning in Object Detection and Recognition","id":"ITEM-1","issued":{"date-parts":[["2019"]]},"number-of-pages":"1-224","title":"Deep learning in object detection and recognition","type":"book"},"uris":["http://www.mendeley.com/documents/?uuid=927798ce-2765-4347-ba18-6a44e75c0985"]}],"mendeley":{"formattedCitation":"[7]","plainTextFormattedCitation":"[7]","previouslyFormattedCitation":"[6]"},"properties":{"noteIndex":0},"schema":"https://github.com/citation-style-language/schema/raw/master/csl-citation.json"}</w:instrText>
      </w:r>
      <w:r w:rsidRPr="00C46E6D">
        <w:rPr>
          <w:sz w:val="24"/>
          <w:szCs w:val="24"/>
        </w:rPr>
        <w:fldChar w:fldCharType="separate"/>
      </w:r>
      <w:r w:rsidR="006605D7" w:rsidRPr="006605D7">
        <w:rPr>
          <w:noProof/>
          <w:sz w:val="24"/>
          <w:szCs w:val="24"/>
        </w:rPr>
        <w:t>[7]</w:t>
      </w:r>
      <w:r w:rsidRPr="00C46E6D">
        <w:rPr>
          <w:sz w:val="24"/>
          <w:szCs w:val="24"/>
        </w:rPr>
        <w:fldChar w:fldCharType="end"/>
      </w:r>
      <w:r w:rsidRPr="00C46E6D">
        <w:rPr>
          <w:sz w:val="24"/>
          <w:szCs w:val="24"/>
        </w:rPr>
        <w:t>. However, machine learning includes many manual algorithms that must be analyzed and determined which algorithm is best for a specific problem, and deep learning, which is a subset of machine learning, has the ability to extract more algorithms from a given algorithm (which is done manually in machine learning), making it much more intelligent and faster than simple machine learning</w:t>
      </w:r>
      <w:r w:rsidRPr="00C46E6D">
        <w:rPr>
          <w:sz w:val="24"/>
          <w:szCs w:val="24"/>
        </w:rPr>
        <w:fldChar w:fldCharType="begin" w:fldLock="1"/>
      </w:r>
      <w:r w:rsidR="006605D7">
        <w:rPr>
          <w:sz w:val="24"/>
          <w:szCs w:val="24"/>
        </w:rPr>
        <w:instrText>ADDIN CSL_CITATION {"citationItems":[{"id":"ITEM-1","itemData":{"DOI":"10.1007/978-1-4842-7341-8_4","ISBN":"9781786469786","author":[{"dropping-particle":"","family":"Zaccone","given":"Giancarlo","non-dropping-particle":"","parse-names":false,"suffix":""}],"container-title":"State-of-the-Art Deep Learning Models in TensorFlow","id":"ITEM-1","issued":{"date-parts":[["2021"]]},"number-of-pages":"93-125","title":"Deep Learning with TensorFlow Datasets","type":"book"},"uris":["http://www.mendeley.com/documents/?uuid=ac5011c6-027a-4155-94c6-3bd21f1a1851"]}],"mendeley":{"formattedCitation":"[8]","plainTextFormattedCitation":"[8]","previouslyFormattedCitation":"[7]"},"properties":{"noteIndex":0},"schema":"https://github.com/citation-style-language/schema/raw/master/csl-citation.json"}</w:instrText>
      </w:r>
      <w:r w:rsidRPr="00C46E6D">
        <w:rPr>
          <w:sz w:val="24"/>
          <w:szCs w:val="24"/>
        </w:rPr>
        <w:fldChar w:fldCharType="separate"/>
      </w:r>
      <w:r w:rsidR="006605D7" w:rsidRPr="006605D7">
        <w:rPr>
          <w:noProof/>
          <w:sz w:val="24"/>
          <w:szCs w:val="24"/>
        </w:rPr>
        <w:t>[8]</w:t>
      </w:r>
      <w:r w:rsidRPr="00C46E6D">
        <w:rPr>
          <w:sz w:val="24"/>
          <w:szCs w:val="24"/>
        </w:rPr>
        <w:fldChar w:fldCharType="end"/>
      </w:r>
      <w:r w:rsidRPr="00C46E6D">
        <w:rPr>
          <w:sz w:val="24"/>
          <w:szCs w:val="24"/>
        </w:rPr>
        <w:t>.</w:t>
      </w:r>
    </w:p>
    <w:p w14:paraId="3C1C7A30" w14:textId="215992D7" w:rsidR="00C46E6D" w:rsidRPr="00C46E6D" w:rsidRDefault="00C46E6D" w:rsidP="00C46E6D">
      <w:pPr>
        <w:widowControl/>
        <w:autoSpaceDE/>
        <w:autoSpaceDN/>
        <w:spacing w:after="120"/>
        <w:ind w:firstLine="425"/>
        <w:jc w:val="both"/>
        <w:rPr>
          <w:sz w:val="24"/>
          <w:szCs w:val="24"/>
        </w:rPr>
      </w:pPr>
      <w:r w:rsidRPr="00C46E6D">
        <w:rPr>
          <w:sz w:val="24"/>
          <w:szCs w:val="24"/>
        </w:rPr>
        <w:t>Machine learning is a type of artificial intelligence (AI) that allows computers to learn from data without the need of explicit programming procedures. This implies that machine learning can make its own preferences-based judgements, categorize things, forecast things, and suggest things</w:t>
      </w:r>
      <w:r w:rsidRPr="00C46E6D">
        <w:rPr>
          <w:sz w:val="24"/>
          <w:szCs w:val="24"/>
        </w:rPr>
        <w:fldChar w:fldCharType="begin" w:fldLock="1"/>
      </w:r>
      <w:r w:rsidR="006605D7">
        <w:rPr>
          <w:sz w:val="24"/>
          <w:szCs w:val="24"/>
        </w:rPr>
        <w:instrText>ADDIN CSL_CITATION {"citationItems":[{"id":"ITEM-1","itemData":{"ISBN":"9781785889622","author":[{"dropping-particle":"","family":"Bonaccorso","given":"Giuseppe","non-dropping-particle":"","parse-names":false,"suffix":""}],"container-title":"Biomass Chem Eng","id":"ITEM-1","issue":"23–6","issued":{"date-parts":[["2017"]]},"number-of-pages":"1-337","title":"Machin Learning Algorithm","type":"book","volume":"49"},"uris":["http://www.mendeley.com/documents/?uuid=c7a81611-d95b-4937-8800-6f2e37444042"]}],"mendeley":{"formattedCitation":"[9]","plainTextFormattedCitation":"[9]","previouslyFormattedCitation":"[8]"},"properties":{"noteIndex":0},"schema":"https://github.com/citation-style-language/schema/raw/master/csl-citation.json"}</w:instrText>
      </w:r>
      <w:r w:rsidRPr="00C46E6D">
        <w:rPr>
          <w:sz w:val="24"/>
          <w:szCs w:val="24"/>
        </w:rPr>
        <w:fldChar w:fldCharType="separate"/>
      </w:r>
      <w:r w:rsidR="006605D7" w:rsidRPr="006605D7">
        <w:rPr>
          <w:noProof/>
          <w:sz w:val="24"/>
          <w:szCs w:val="24"/>
        </w:rPr>
        <w:t>[9]</w:t>
      </w:r>
      <w:r w:rsidRPr="00C46E6D">
        <w:rPr>
          <w:sz w:val="24"/>
          <w:szCs w:val="24"/>
        </w:rPr>
        <w:fldChar w:fldCharType="end"/>
      </w:r>
      <w:r w:rsidRPr="00C46E6D">
        <w:rPr>
          <w:sz w:val="24"/>
          <w:szCs w:val="24"/>
        </w:rPr>
        <w:t>. Deep learning based on human brain anatomy and function</w:t>
      </w:r>
      <w:r w:rsidRPr="00C46E6D">
        <w:rPr>
          <w:sz w:val="24"/>
          <w:szCs w:val="24"/>
        </w:rPr>
        <w:fldChar w:fldCharType="begin" w:fldLock="1"/>
      </w:r>
      <w:r w:rsidR="006605D7">
        <w:rPr>
          <w:sz w:val="24"/>
          <w:szCs w:val="24"/>
        </w:rPr>
        <w:instrText>ADDIN CSL_CITATION {"citationItems":[{"id":"ITEM-1","itemData":{"DOI":"10.2200/s00822ed1v01y201712cov015","ISSN":"2153-1056","abstract":"Computer vision has become increasingly important and effective in recent years due to its wide-ranging applications in areas as diverse as smart surveillance and monitoring, health and medicine, sports and recreation, robotics, drones, and self-driving cars. Visual recognition tasks, such as image classification, localization, and detection, are the core building blocks of many of these applications, and recent developments in Convolutional Neural Networks (CNNs) have led to outstanding performance in these state-of-the-art visual recognition tasks and systems. As a result, CNNs now form the crux of deep learning algorithms in computer vision. is self-contained guide will benefit those who seek to both understand the theory be- hind CNNs and to gain hands-on experience on the application of CNNs in computer vision. It provides a comprehensive introduction to CNNs starting with the essential concepts behind neural networks: training, regularization, and optimization of CNNs. e book also discusses a wide range of loss functions, network layers, and popular CNN architectures, reviews the differ- ent techniques for the evaluation of CNNs, and presents some popular CNN tools and libraries that are commonly used in computer vision. Further, this text describes and discusses case stud- ies that are related to the application of CNN in computer vision, including image classification, object detection, semantic segmentation, scene understanding, and image generation. is book is ideal for undergraduate and graduate students, as no prior background knowl- edge in the field is required to follow the material, as well as new researchers, developers, engi- neers, and practitioners who are interested in gaining a quick understanding of CNN models.","author":[{"dropping-particle":"","family":"Khan","given":"Salman","non-dropping-particle":"","parse-names":false,"suffix":""},{"dropping-particle":"","family":"Rahmani","given":"Hossein","non-dropping-particle":"","parse-names":false,"suffix":""},{"dropping-particle":"","family":"Shah","given":"Syed Afaq Ali","non-dropping-particle":"","parse-names":false,"suffix":""},{"dropping-particle":"","family":"Bennamoun","given":"Mohammed","non-dropping-particle":"","parse-names":false,"suffix":""}],"container-title":"Synthesis Lectures on Computer Vision","id":"ITEM-1","issue":"1","issued":{"date-parts":[["2018"]]},"page":"1-207","title":"A Guide to Convolutional Neural Networks for Computer Vision","type":"article-journal","volume":"8"},"uris":["http://www.mendeley.com/documents/?uuid=83fc9140-a7e4-4ec3-89d8-f788a83902f4"]}],"mendeley":{"formattedCitation":"[6]","plainTextFormattedCitation":"[6]","previouslyFormattedCitation":"[5]"},"properties":{"noteIndex":0},"schema":"https://github.com/citation-style-language/schema/raw/master/csl-citation.json"}</w:instrText>
      </w:r>
      <w:r w:rsidRPr="00C46E6D">
        <w:rPr>
          <w:sz w:val="24"/>
          <w:szCs w:val="24"/>
        </w:rPr>
        <w:fldChar w:fldCharType="separate"/>
      </w:r>
      <w:r w:rsidR="006605D7" w:rsidRPr="006605D7">
        <w:rPr>
          <w:noProof/>
          <w:sz w:val="24"/>
          <w:szCs w:val="24"/>
        </w:rPr>
        <w:t>[6]</w:t>
      </w:r>
      <w:r w:rsidRPr="00C46E6D">
        <w:rPr>
          <w:sz w:val="24"/>
          <w:szCs w:val="24"/>
        </w:rPr>
        <w:fldChar w:fldCharType="end"/>
      </w:r>
      <w:r w:rsidRPr="00C46E6D">
        <w:rPr>
          <w:sz w:val="24"/>
          <w:szCs w:val="24"/>
        </w:rPr>
        <w:t xml:space="preserve">. The human brain comprises a neural network that is made up of linked neurons that process information and transmit messages to one another. Geoffrey Hinton (the Godfather of Deep Learning) constructed a neural network that can </w:t>
      </w:r>
      <w:r w:rsidRPr="00C46E6D">
        <w:rPr>
          <w:sz w:val="24"/>
          <w:szCs w:val="24"/>
        </w:rPr>
        <w:t xml:space="preserve">conduct operations and process information based on this idea. Convolutional Neural Network (CNN) is a common artificial neural network that is used for facial or object identification, picture grouping and classification, and other tasks </w:t>
      </w:r>
      <w:r w:rsidRPr="00C46E6D">
        <w:rPr>
          <w:sz w:val="24"/>
          <w:szCs w:val="24"/>
        </w:rPr>
        <w:fldChar w:fldCharType="begin" w:fldLock="1"/>
      </w:r>
      <w:r w:rsidR="006605D7">
        <w:rPr>
          <w:sz w:val="24"/>
          <w:szCs w:val="24"/>
        </w:rPr>
        <w:instrText>ADDIN CSL_CITATION {"citationItems":[{"id":"ITEM-1","itemData":{"DOI":"10.2200/s00822ed1v01y201712cov015","ISSN":"2153-1056","abstract":"Computer vision has become increasingly important and effective in recent years due to its wide-ranging applications in areas as diverse as smart surveillance and monitoring, health and medicine, sports and recreation, robotics, drones, and self-driving cars. Visual recognition tasks, such as image classification, localization, and detection, are the core building blocks of many of these applications, and recent developments in Convolutional Neural Networks (CNNs) have led to outstanding performance in these state-of-the-art visual recognition tasks and systems. As a result, CNNs now form the crux of deep learning algorithms in computer vision. is self-contained guide will benefit those who seek to both understand the theory be- hind CNNs and to gain hands-on experience on the application of CNNs in computer vision. It provides a comprehensive introduction to CNNs starting with the essential concepts behind neural networks: training, regularization, and optimization of CNNs. e book also discusses a wide range of loss functions, network layers, and popular CNN architectures, reviews the differ- ent techniques for the evaluation of CNNs, and presents some popular CNN tools and libraries that are commonly used in computer vision. Further, this text describes and discusses case stud- ies that are related to the application of CNN in computer vision, including image classification, object detection, semantic segmentation, scene understanding, and image generation. is book is ideal for undergraduate and graduate students, as no prior background knowl- edge in the field is required to follow the material, as well as new researchers, developers, engi- neers, and practitioners who are interested in gaining a quick understanding of CNN models.","author":[{"dropping-particle":"","family":"Khan","given":"Salman","non-dropping-particle":"","parse-names":false,"suffix":""},{"dropping-particle":"","family":"Rahmani","given":"Hossein","non-dropping-particle":"","parse-names":false,"suffix":""},{"dropping-particle":"","family":"Shah","given":"Syed Afaq Ali","non-dropping-particle":"","parse-names":false,"suffix":""},{"dropping-particle":"","family":"Bennamoun","given":"Mohammed","non-dropping-particle":"","parse-names":false,"suffix":""}],"container-title":"Synthesis Lectures on Computer Vision","id":"ITEM-1","issue":"1","issued":{"date-parts":[["2018"]]},"page":"1-207","title":"A Guide to Convolutional Neural Networks for Computer Vision","type":"article-journal","volume":"8"},"uris":["http://www.mendeley.com/documents/?uuid=83fc9140-a7e4-4ec3-89d8-f788a83902f4"]}],"mendeley":{"formattedCitation":"[6]","plainTextFormattedCitation":"[6]","previouslyFormattedCitation":"[5]"},"properties":{"noteIndex":0},"schema":"https://github.com/citation-style-language/schema/raw/master/csl-citation.json"}</w:instrText>
      </w:r>
      <w:r w:rsidRPr="00C46E6D">
        <w:rPr>
          <w:sz w:val="24"/>
          <w:szCs w:val="24"/>
        </w:rPr>
        <w:fldChar w:fldCharType="separate"/>
      </w:r>
      <w:r w:rsidR="006605D7" w:rsidRPr="006605D7">
        <w:rPr>
          <w:noProof/>
          <w:sz w:val="24"/>
          <w:szCs w:val="24"/>
        </w:rPr>
        <w:t>[6]</w:t>
      </w:r>
      <w:r w:rsidRPr="00C46E6D">
        <w:rPr>
          <w:sz w:val="24"/>
          <w:szCs w:val="24"/>
        </w:rPr>
        <w:fldChar w:fldCharType="end"/>
      </w:r>
      <w:r w:rsidRPr="00C46E6D">
        <w:rPr>
          <w:sz w:val="24"/>
          <w:szCs w:val="24"/>
        </w:rPr>
        <w:t xml:space="preserve">. Detection to discover the location and quantity of items in the picture, which requires scanning objects at each position, scale, and direction, then Alignment to align all objects in a frontal shape, which may be performed by modeling 3D objects, are the three primary steps </w:t>
      </w:r>
      <w:r w:rsidR="00A76656" w:rsidRPr="00C46E6D">
        <w:rPr>
          <w:sz w:val="24"/>
          <w:szCs w:val="24"/>
        </w:rPr>
        <w:t>around</w:t>
      </w:r>
      <w:r w:rsidRPr="00C46E6D">
        <w:rPr>
          <w:sz w:val="24"/>
          <w:szCs w:val="24"/>
        </w:rPr>
        <w:t xml:space="preserve"> object processing. and converting items into canonical frontal representations using 3D models and Recognition to identify and categorize observed and normalized items </w:t>
      </w:r>
      <w:r w:rsidRPr="00C46E6D">
        <w:rPr>
          <w:sz w:val="24"/>
          <w:szCs w:val="24"/>
        </w:rPr>
        <w:fldChar w:fldCharType="begin" w:fldLock="1"/>
      </w:r>
      <w:r w:rsidR="006605D7">
        <w:rPr>
          <w:sz w:val="24"/>
          <w:szCs w:val="24"/>
        </w:rPr>
        <w:instrText>ADDIN CSL_CITATION {"citationItems":[{"id":"ITEM-1","itemData":{"DOI":"10.1007/978-981-10-5152-4","ISBN":"9789811051524","abstract":"This book discusses recent advances in object detection and recognition using deep learning methods, which have achieved great success in the field of computer vision and image processing. It provides a systematic and methodical overview of the latest developments in deep learning theory and its applications to computer vision, illustrating them using key topics, including object detection, face analysis, 3D object recognition, and image retrieval. The book offers a rich blend of theory and practice. It is suitable for students, researchers and practitioners interested in deep learning, computer vision and beyond and can also be used as a reference book. The comprehensive comparison of various deep-learning applications helps readers with a basic understanding of machine learning and calculus grasp the theories and inspires applications in other computer vision tasks.","author":[{"dropping-particle":"","family":"Jiang","given":"Xiaoyue","non-dropping-particle":"","parse-names":false,"suffix":""},{"dropping-particle":"","family":"Hadid","given":"Abdenour","non-dropping-particle":"","parse-names":false,"suffix":""},{"dropping-particle":"","family":"Pang","given":"Yanwei","non-dropping-particle":"","parse-names":false,"suffix":""},{"dropping-particle":"","family":"Granger","given":"Eric","non-dropping-particle":"","parse-names":false,"suffix":""},{"dropping-particle":"","family":"Feng","given":"Xiaoyi","non-dropping-particle":"","parse-names":false,"suffix":""}],"container-title":"Deep Learning in Object Detection and Recognition","id":"ITEM-1","issued":{"date-parts":[["2019"]]},"number-of-pages":"1-224","title":"Deep learning in object detection and recognition","type":"book"},"uris":["http://www.mendeley.com/documents/?uuid=927798ce-2765-4347-ba18-6a44e75c0985"]}],"mendeley":{"formattedCitation":"[7]","plainTextFormattedCitation":"[7]","previouslyFormattedCitation":"[6]"},"properties":{"noteIndex":0},"schema":"https://github.com/citation-style-language/schema/raw/master/csl-citation.json"}</w:instrText>
      </w:r>
      <w:r w:rsidRPr="00C46E6D">
        <w:rPr>
          <w:sz w:val="24"/>
          <w:szCs w:val="24"/>
        </w:rPr>
        <w:fldChar w:fldCharType="separate"/>
      </w:r>
      <w:r w:rsidR="006605D7" w:rsidRPr="006605D7">
        <w:rPr>
          <w:noProof/>
          <w:sz w:val="24"/>
          <w:szCs w:val="24"/>
        </w:rPr>
        <w:t>[7]</w:t>
      </w:r>
      <w:r w:rsidRPr="00C46E6D">
        <w:rPr>
          <w:sz w:val="24"/>
          <w:szCs w:val="24"/>
        </w:rPr>
        <w:fldChar w:fldCharType="end"/>
      </w:r>
      <w:r w:rsidRPr="00C46E6D">
        <w:rPr>
          <w:sz w:val="24"/>
          <w:szCs w:val="24"/>
        </w:rPr>
        <w:t xml:space="preserve">. The technique of recognizing and defining real items (such as individuals, animals, buildings, and so on) in a picture is known as object detection </w:t>
      </w:r>
      <w:r w:rsidRPr="00C46E6D">
        <w:rPr>
          <w:sz w:val="24"/>
          <w:szCs w:val="24"/>
        </w:rPr>
        <w:fldChar w:fldCharType="begin" w:fldLock="1"/>
      </w:r>
      <w:r w:rsidR="006605D7">
        <w:rPr>
          <w:sz w:val="24"/>
          <w:szCs w:val="24"/>
        </w:rPr>
        <w:instrText>ADDIN CSL_CITATION {"citationItems":[{"id":"ITEM-1","itemData":{"DOI":"10.1109/TENCON.2018.8650093","ISBN":"9781538654576","ISSN":"21593450","abstract":"This article proposes a face detection algorithm based on deep learning for mobile applications. Face detection is a pre-processing step for many high-end computer vision tasks. Therefore, outcomes of this task directly influence the accuracy of the other tasks, such as recognition, tracking, relighting, and other tasks. Face detection is a well studied research extent; however, it still endures from challenges such as face orientation, occlusion, lighting conditions, and alteration in facial landmarks. The projected technique aims at targeting such crucial challenges with light weight deep learning architecture. The proposed algorithm is tested on the publicly available perplexing datasets and has shown promising results. The effectiveness of the proposed algorithm is proved quantitatively and qualitatively with state of art techniques.","author":[{"dropping-particle":"","family":"Almadhor","given":"Ahmad","non-dropping-particle":"","parse-names":false,"suffix":""}],"container-title":"IEEE Region 10 Annual International Conference, Proceedings/TENCON","id":"ITEM-1","issue":"October","issued":{"date-parts":[["2019"]]},"page":"1158-1162","publisher":"IEEE","title":"Deep Learning Based Face Detection Algorithm for Mobile Applications","type":"article-journal","volume":"2018-Octob"},"uris":["http://www.mendeley.com/documents/?uuid=9517939e-033e-41d0-b4ca-6db1d45e9cfd"]}],"mendeley":{"formattedCitation":"[10]","plainTextFormattedCitation":"[10]","previouslyFormattedCitation":"[9]"},"properties":{"noteIndex":0},"schema":"https://github.com/citation-style-language/schema/raw/master/csl-citation.json"}</w:instrText>
      </w:r>
      <w:r w:rsidRPr="00C46E6D">
        <w:rPr>
          <w:sz w:val="24"/>
          <w:szCs w:val="24"/>
        </w:rPr>
        <w:fldChar w:fldCharType="separate"/>
      </w:r>
      <w:r w:rsidR="006605D7" w:rsidRPr="006605D7">
        <w:rPr>
          <w:noProof/>
          <w:sz w:val="24"/>
          <w:szCs w:val="24"/>
        </w:rPr>
        <w:t>[10]</w:t>
      </w:r>
      <w:r w:rsidRPr="00C46E6D">
        <w:rPr>
          <w:sz w:val="24"/>
          <w:szCs w:val="24"/>
        </w:rPr>
        <w:fldChar w:fldCharType="end"/>
      </w:r>
      <w:r w:rsidRPr="00C46E6D">
        <w:rPr>
          <w:sz w:val="24"/>
          <w:szCs w:val="24"/>
        </w:rPr>
        <w:t>. Object detection, in particular, is a way in which robots may replace people in defining and grouping things</w:t>
      </w:r>
      <w:r w:rsidRPr="00C46E6D">
        <w:rPr>
          <w:sz w:val="24"/>
          <w:szCs w:val="24"/>
        </w:rPr>
        <w:fldChar w:fldCharType="begin" w:fldLock="1"/>
      </w:r>
      <w:r w:rsidR="006605D7">
        <w:rPr>
          <w:sz w:val="24"/>
          <w:szCs w:val="24"/>
        </w:rPr>
        <w:instrText>ADDIN CSL_CITATION {"citationItems":[{"id":"ITEM-1","itemData":{"DOI":"10.1109/IDAP.2017.8090202","ISBN":"9781538618806","abstract":"The human face is an important biometric quantity which can be used to access a user-based system. As human face images can easily be obtained via mobile cameras and social networks, user-based access systems should be robust against spoof face attacks. In other words, a reliable face-based access system can determine both the identity and the liveness of the input face. To this end, various feature-based spoof face detection methods have been proposed. These methods generally apply a series of processes against the input image(s) in order to detect the liveness of the face. In this paper, a deep-learning-based spoof face detection is proposed. Two different deep learning models are used to achieve this, namely local receptive fields (LRF)-ELM and CNN. LRF-ELM is a recently developed model which contains a convolution and a pooling layer before a fully connected layer that makes the model fast. CNN, however, contains a series of convolution and pooling layers. In addition, the CNN model may have more fully connected layers. A series of experiments were conducted on two popular spoof face detection databases, namely NUAA and CASIA. The obtained results were then compared, and the LRF-ELM method yielded better results against both databases.","author":[{"dropping-particle":"","family":"Akbulut","given":"Yaman","non-dropping-particle":"","parse-names":false,"suffix":""},{"dropping-particle":"","family":"Şengür","given":"Abdulkadir","non-dropping-particle":"","parse-names":false,"suffix":""},{"dropping-particle":"","family":"Budak","given":"Ümit","non-dropping-particle":"","parse-names":false,"suffix":""},{"dropping-particle":"","family":"Ekici","given":"Sami","non-dropping-particle":"","parse-names":false,"suffix":""}],"container-title":"IDAP 2017 - International Artificial Intelligence and Data Processing Symposium","id":"ITEM-1","issued":{"date-parts":[["2017"]]},"page":"6-9","title":"Deep learning based face liveness detection in videos","type":"article-journal"},"uris":["http://www.mendeley.com/documents/?uuid=f20831fa-508e-4aa4-abfa-5d05932b364b"]}],"mendeley":{"formattedCitation":"[11]","plainTextFormattedCitation":"[11]","previouslyFormattedCitation":"[10]"},"properties":{"noteIndex":0},"schema":"https://github.com/citation-style-language/schema/raw/master/csl-citation.json"}</w:instrText>
      </w:r>
      <w:r w:rsidRPr="00C46E6D">
        <w:rPr>
          <w:sz w:val="24"/>
          <w:szCs w:val="24"/>
        </w:rPr>
        <w:fldChar w:fldCharType="separate"/>
      </w:r>
      <w:r w:rsidR="006605D7" w:rsidRPr="006605D7">
        <w:rPr>
          <w:noProof/>
          <w:sz w:val="24"/>
          <w:szCs w:val="24"/>
        </w:rPr>
        <w:t>[11]</w:t>
      </w:r>
      <w:r w:rsidRPr="00C46E6D">
        <w:rPr>
          <w:sz w:val="24"/>
          <w:szCs w:val="24"/>
        </w:rPr>
        <w:fldChar w:fldCharType="end"/>
      </w:r>
      <w:r w:rsidRPr="00C46E6D">
        <w:rPr>
          <w:sz w:val="24"/>
          <w:szCs w:val="24"/>
        </w:rPr>
        <w:t xml:space="preserve">. </w:t>
      </w:r>
    </w:p>
    <w:p w14:paraId="54ECBA0E" w14:textId="058B7F0C" w:rsidR="00C46E6D" w:rsidRPr="00C46E6D" w:rsidRDefault="00C46E6D" w:rsidP="00C46E6D">
      <w:pPr>
        <w:widowControl/>
        <w:autoSpaceDE/>
        <w:autoSpaceDN/>
        <w:spacing w:after="120"/>
        <w:ind w:firstLine="425"/>
        <w:jc w:val="both"/>
        <w:rPr>
          <w:sz w:val="24"/>
          <w:szCs w:val="24"/>
        </w:rPr>
      </w:pPr>
      <w:r w:rsidRPr="00C46E6D">
        <w:rPr>
          <w:sz w:val="24"/>
          <w:szCs w:val="24"/>
        </w:rPr>
        <w:t xml:space="preserve">Researchers conducted this study because object detection is now widely used in a variety of industries, with applications ranging from personal safety to business productivity. Image capture, security, surveillance, autonomous vehicle systems, item counting, and industrial inspection have all used object detection and recognition </w:t>
      </w:r>
      <w:r w:rsidRPr="00C46E6D">
        <w:rPr>
          <w:sz w:val="24"/>
          <w:szCs w:val="24"/>
        </w:rPr>
        <w:fldChar w:fldCharType="begin" w:fldLock="1"/>
      </w:r>
      <w:r w:rsidR="006605D7">
        <w:rPr>
          <w:sz w:val="24"/>
          <w:szCs w:val="24"/>
        </w:rPr>
        <w:instrText>ADDIN CSL_CITATION {"citationItems":[{"id":"ITEM-1","itemData":{"DOI":"10.1007/978-981-10-5152-4","ISBN":"9789811051524","abstract":"This book discusses recent advances in object detection and recognition using deep learning methods, which have achieved great success in the field of computer vision and image processing. It provides a systematic and methodical overview of the latest developments in deep learning theory and its applications to computer vision, illustrating them using key topics, including object detection, face analysis, 3D object recognition, and image retrieval. The book offers a rich blend of theory and practice. It is suitable for students, researchers and practitioners interested in deep learning, computer vision and beyond and can also be used as a reference book. The comprehensive comparison of various deep-learning applications helps readers with a basic understanding of machine learning and calculus grasp the theories and inspires applications in other computer vision tasks.","author":[{"dropping-particle":"","family":"Jiang","given":"Xiaoyue","non-dropping-particle":"","parse-names":false,"suffix":""},{"dropping-particle":"","family":"Hadid","given":"Abdenour","non-dropping-particle":"","parse-names":false,"suffix":""},{"dropping-particle":"","family":"Pang","given":"Yanwei","non-dropping-particle":"","parse-names":false,"suffix":""},{"dropping-particle":"","family":"Granger","given":"Eric","non-dropping-particle":"","parse-names":false,"suffix":""},{"dropping-particle":"","family":"Feng","given":"Xiaoyi","non-dropping-particle":"","parse-names":false,"suffix":""}],"container-title":"Deep Learning in Object Detection and Recognition","id":"ITEM-1","issued":{"date-parts":[["2019"]]},"number-of-pages":"1-224","title":"Deep learning in object detection and recognition","type":"book"},"uris":["http://www.mendeley.com/documents/?uuid=927798ce-2765-4347-ba18-6a44e75c0985"]}],"mendeley":{"formattedCitation":"[7]","plainTextFormattedCitation":"[7]","previouslyFormattedCitation":"[6]"},"properties":{"noteIndex":0},"schema":"https://github.com/citation-style-language/schema/raw/master/csl-citation.json"}</w:instrText>
      </w:r>
      <w:r w:rsidRPr="00C46E6D">
        <w:rPr>
          <w:sz w:val="24"/>
          <w:szCs w:val="24"/>
        </w:rPr>
        <w:fldChar w:fldCharType="separate"/>
      </w:r>
      <w:r w:rsidR="006605D7" w:rsidRPr="006605D7">
        <w:rPr>
          <w:noProof/>
          <w:sz w:val="24"/>
          <w:szCs w:val="24"/>
        </w:rPr>
        <w:t>[7]</w:t>
      </w:r>
      <w:r w:rsidRPr="00C46E6D">
        <w:rPr>
          <w:sz w:val="24"/>
          <w:szCs w:val="24"/>
        </w:rPr>
        <w:fldChar w:fldCharType="end"/>
      </w:r>
      <w:r w:rsidRPr="00C46E6D">
        <w:rPr>
          <w:sz w:val="24"/>
          <w:szCs w:val="24"/>
        </w:rPr>
        <w:t>. Deep learning object identification necessitates a significant quantity of data, substantial computer power, and resources to train the deep learning system</w:t>
      </w:r>
      <w:r w:rsidRPr="00C46E6D">
        <w:rPr>
          <w:sz w:val="24"/>
          <w:szCs w:val="24"/>
        </w:rPr>
        <w:fldChar w:fldCharType="begin" w:fldLock="1"/>
      </w:r>
      <w:r w:rsidR="006605D7">
        <w:rPr>
          <w:sz w:val="24"/>
          <w:szCs w:val="24"/>
        </w:rPr>
        <w:instrText>ADDIN CSL_CITATION {"citationItems":[{"id":"ITEM-1","itemData":{"DOI":"10.1007/978-1-4842-4167-7","ISBN":"9781484241660","abstract":"Deploy deep learning applications into production across multiple platforms. You will work on computer vision applications that use the convolutional neural network (CNN) deep learning model and Python. This book starts by explaining the traditional machine-learning pipeline, where you will analyze an image dataset. Along the way you will cover artificial neural networks (ANNs), building one from scratch in Python, before optimizing it using genetic algorithms. For automating the process, the book highlights the limitations of traditional hand-crafted features for computer vision and why the CNN deep-learning model is the state-of-art solution. CNNs are discussed from scratch to demonstrate how they are different and more efficient than the fully connected ANN (FCNN). You will implement a CNN in Python to give you a full understanding of the model. After consolidating the basics, you will use TensorFlow to build a practical image-recognition model that you will deploy to a web server using Flask, making it accessible over the Internet. Using Kivy and NumPy, you will create cross-platform data science applications with low overheads. This book will help you apply deep learning and computer vision concepts from scratch, step-by-step from conception to production.","author":[{"dropping-particle":"","family":"Gad","given":"Ahmed Fawzy","non-dropping-particle":"","parse-names":false,"suffix":""}],"container-title":"Practical Computer Vision Applications Using Deep Learning with CNNs","id":"ITEM-1","issued":{"date-parts":[["2018"]]},"title":"Practical Computer Vision Applications Using Deep Learning with CNNs","type":"book"},"uris":["http://www.mendeley.com/documents/?uuid=193ae7fa-6282-40e4-9fc0-4266c0e7dad3"]}],"mendeley":{"formattedCitation":"[12]","plainTextFormattedCitation":"[12]","previouslyFormattedCitation":"[11]"},"properties":{"noteIndex":0},"schema":"https://github.com/citation-style-language/schema/raw/master/csl-citation.json"}</w:instrText>
      </w:r>
      <w:r w:rsidRPr="00C46E6D">
        <w:rPr>
          <w:sz w:val="24"/>
          <w:szCs w:val="24"/>
        </w:rPr>
        <w:fldChar w:fldCharType="separate"/>
      </w:r>
      <w:r w:rsidR="006605D7" w:rsidRPr="006605D7">
        <w:rPr>
          <w:noProof/>
          <w:sz w:val="24"/>
          <w:szCs w:val="24"/>
        </w:rPr>
        <w:t>[12]</w:t>
      </w:r>
      <w:r w:rsidRPr="00C46E6D">
        <w:rPr>
          <w:sz w:val="24"/>
          <w:szCs w:val="24"/>
        </w:rPr>
        <w:fldChar w:fldCharType="end"/>
      </w:r>
      <w:r w:rsidRPr="00C46E6D">
        <w:rPr>
          <w:sz w:val="24"/>
          <w:szCs w:val="24"/>
        </w:rPr>
        <w:t xml:space="preserve">. </w:t>
      </w:r>
    </w:p>
    <w:p w14:paraId="18AA9064" w14:textId="56AF9FD8" w:rsidR="00C46E6D" w:rsidRPr="00C46E6D" w:rsidRDefault="00C46E6D" w:rsidP="00C46E6D">
      <w:pPr>
        <w:widowControl/>
        <w:autoSpaceDE/>
        <w:autoSpaceDN/>
        <w:spacing w:after="120"/>
        <w:ind w:firstLine="425"/>
        <w:jc w:val="both"/>
        <w:rPr>
          <w:sz w:val="24"/>
          <w:szCs w:val="24"/>
        </w:rPr>
      </w:pPr>
      <w:r w:rsidRPr="00C46E6D">
        <w:rPr>
          <w:sz w:val="24"/>
          <w:szCs w:val="24"/>
        </w:rPr>
        <w:t>Several research have used machine learning to develop object or face identification apps that is, used K-Nearest Neighbor to build a glass type identification system that achieved a 64% accuracy rate</w:t>
      </w:r>
      <w:r w:rsidRPr="00C46E6D">
        <w:rPr>
          <w:sz w:val="24"/>
          <w:szCs w:val="24"/>
        </w:rPr>
        <w:fldChar w:fldCharType="begin" w:fldLock="1"/>
      </w:r>
      <w:r w:rsidR="006605D7">
        <w:rPr>
          <w:sz w:val="24"/>
          <w:szCs w:val="24"/>
        </w:rPr>
        <w:instrText>ADDIN CSL_CITATION {"citationItems":[{"id":"ITEM-1","itemData":{"DOI":"10.33096/ilkom.v11i3.489.269-274","ISSN":"2087-1716","abstract":"Saat ini industri membuat berbagai jenis barang yang memiliki bahan dasar kaca, diantaranya kaca mobil float , jendela bangunan non float, lampu, Toples, dan Peralatan Makan. Kaca–kaca tersebut memiliki bahan produksi yang sama, yang membedakan antara satu dan lainya adalah komposisi bahan produksinya. Algoritma K-Nearest Neighbor (KNN)) yang merupakan salah satu metode klasifikasi pada data mining dan juga menjadi algoritma supervised learning pada machine learning adalah sebuah metode untuk melakukan klasifikasi terhadap objek berdasarkan data pembelajaran yang jaraknya paling dekat dengan objek tersebut. Penelitian ini mencakup pengukuran performa (akurasi, presisi, recall dan f-measure) metode KNN dengan berbagai macam nilai K pada objek 1000 data produksi jenis kaca yang diperoleh dari pusat dataset. dapat disimpulkan bahwa dengan menguji nilai K=3 hingga K=9 maka diperoleh nilai performa paling baik pada K=3, dimana tingkat akurasi mencapai 64%, presisi 63%, recall 71%, dan F-Measure sebesar 67%.","author":[{"dropping-particle":"","family":"Baharuddin","given":"Mus Mulyadi","non-dropping-particle":"","parse-names":false,"suffix":""},{"dropping-particle":"","family":"Azis","given":"Huzain","non-dropping-particle":"","parse-names":false,"suffix":""},{"dropping-particle":"","family":"Hasanuddin","given":"Tasrif","non-dropping-particle":"","parse-names":false,"suffix":""}],"container-title":"ILKOM Jurnal Ilmiah","id":"ITEM-1","issue":"3","issued":{"date-parts":[["2019"]]},"page":"269-274","title":"Analisis Performa Metode K-Nearest Neighbor Untuk Identifikasi Jenis Kaca","type":"article-journal","volume":"11"},"uris":["http://www.mendeley.com/documents/?uuid=3834096d-9f62-41cd-8529-b60a52633ab2"]}],"mendeley":{"formattedCitation":"[13]","plainTextFormattedCitation":"[13]","previouslyFormattedCitation":"[12]"},"properties":{"noteIndex":0},"schema":"https://github.com/citation-style-language/schema/raw/master/csl-citation.json"}</w:instrText>
      </w:r>
      <w:r w:rsidRPr="00C46E6D">
        <w:rPr>
          <w:sz w:val="24"/>
          <w:szCs w:val="24"/>
        </w:rPr>
        <w:fldChar w:fldCharType="separate"/>
      </w:r>
      <w:r w:rsidR="006605D7" w:rsidRPr="006605D7">
        <w:rPr>
          <w:noProof/>
          <w:sz w:val="24"/>
          <w:szCs w:val="24"/>
        </w:rPr>
        <w:t>[13]</w:t>
      </w:r>
      <w:r w:rsidRPr="00C46E6D">
        <w:rPr>
          <w:sz w:val="24"/>
          <w:szCs w:val="24"/>
        </w:rPr>
        <w:fldChar w:fldCharType="end"/>
      </w:r>
      <w:r w:rsidRPr="00C46E6D">
        <w:rPr>
          <w:sz w:val="24"/>
          <w:szCs w:val="24"/>
        </w:rPr>
        <w:t xml:space="preserve">, AdaBoost will create a </w:t>
      </w:r>
      <w:r w:rsidRPr="00C46E6D">
        <w:rPr>
          <w:sz w:val="24"/>
          <w:szCs w:val="24"/>
        </w:rPr>
        <w:lastRenderedPageBreak/>
        <w:t>face detection system with an accuracy rate of 83.45% and an error rate of 6.79%</w:t>
      </w:r>
      <w:r w:rsidRPr="00C46E6D">
        <w:rPr>
          <w:sz w:val="24"/>
          <w:szCs w:val="24"/>
        </w:rPr>
        <w:fldChar w:fldCharType="begin" w:fldLock="1"/>
      </w:r>
      <w:r w:rsidR="006605D7">
        <w:rPr>
          <w:sz w:val="24"/>
          <w:szCs w:val="24"/>
        </w:rPr>
        <w:instrText>ADDIN CSL_CITATION {"citationItems":[{"id":"ITEM-1","itemData":{"DOI":"10.1109/CSSS.2011.5974784","ISBN":"9781424497638","abstract":"Face detection is the first step for automatic face recognition system and many surveillance systems, it has been widely applied in many fields. A face detection method based on corner verifying is presented. Firstly, most of the background area is quickly filtered out by skin color detection. Then faces are detected by AdaBoost face detection algorithm combination with skin color detection, but there are some non-faces to be detected. Finally, the faces are verified by corner distribution of human face after Harris corner detection to further reduce the error rate. Experimental results show that this method can efficiently and accurately detect the faces with multi-feature fusion. © 2011 IEEE.","author":[{"dropping-particle":"","family":"Zhao","given":"Quanyou","non-dropping-particle":"","parse-names":false,"suffix":""},{"dropping-particle":"","family":"Zhang","given":"Shujun","non-dropping-particle":"","parse-names":false,"suffix":""}],"container-title":"2011 International Conference on Computer Science and Service System, CSSS 2011 - Proceedings","id":"ITEM-1","issued":{"date-parts":[["2011"]]},"page":"2854-2857","title":"A face detection method based on corner verifying","type":"article-journal"},"uris":["http://www.mendeley.com/documents/?uuid=bf5faeab-4f40-4b57-b117-876241228bd8"]}],"mendeley":{"formattedCitation":"[14]","plainTextFormattedCitation":"[14]","previouslyFormattedCitation":"[13]"},"properties":{"noteIndex":0},"schema":"https://github.com/citation-style-language/schema/raw/master/csl-citation.json"}</w:instrText>
      </w:r>
      <w:r w:rsidRPr="00C46E6D">
        <w:rPr>
          <w:sz w:val="24"/>
          <w:szCs w:val="24"/>
        </w:rPr>
        <w:fldChar w:fldCharType="separate"/>
      </w:r>
      <w:r w:rsidR="006605D7" w:rsidRPr="006605D7">
        <w:rPr>
          <w:noProof/>
          <w:sz w:val="24"/>
          <w:szCs w:val="24"/>
        </w:rPr>
        <w:t>[14]</w:t>
      </w:r>
      <w:r w:rsidRPr="00C46E6D">
        <w:rPr>
          <w:sz w:val="24"/>
          <w:szCs w:val="24"/>
        </w:rPr>
        <w:fldChar w:fldCharType="end"/>
      </w:r>
      <w:r w:rsidRPr="00C46E6D">
        <w:rPr>
          <w:sz w:val="24"/>
          <w:szCs w:val="24"/>
        </w:rPr>
        <w:t>,  Viola Jones and the Support Vector Machine were utilized to create a face detection system with a 27% to 30% accuracy</w:t>
      </w:r>
      <w:r w:rsidRPr="00C46E6D">
        <w:rPr>
          <w:sz w:val="24"/>
          <w:szCs w:val="24"/>
        </w:rPr>
        <w:fldChar w:fldCharType="begin" w:fldLock="1"/>
      </w:r>
      <w:r w:rsidR="006605D7">
        <w:rPr>
          <w:sz w:val="24"/>
          <w:szCs w:val="24"/>
        </w:rPr>
        <w:instrText>ADDIN CSL_CITATION {"citationItems":[{"id":"ITEM-1","itemData":{"DOI":"10.1109/CONFLUENCE.2017.7943228","ISBN":"9781509035182","abstract":"With the tremendous increase in video and image database there is a great need of automatic understanding and examination of data by the intelligent systems as manually it is becoming out of reach. Narrowing it down to one specific domain, one of the most specific objects that can be traced in the images are people i.e. faces. Face detection is becoming a challenge by its increasing use in number of applications. It is the first step for face recognition, face analysis and detection of other features of face. In this paper, various face detection algorithms are discussed and analyzed like Viola-Jones, SMQT features &amp; SNOW Classifier, Neural Network-Based Face Detection and Support Vector Machine-Based face detection. All these face detection methods are compared based on the precision and recall value calculated using a DetEval Software which deals with precised values of the bounding boxes around the faces to give accurate results.","author":[{"dropping-particle":"","family":"Dang","given":"Kirti","non-dropping-particle":"","parse-names":false,"suffix":""},{"dropping-particle":"","family":"Sharma","given":"Shanu","non-dropping-particle":"","parse-names":false,"suffix":""}],"container-title":"Proceedings of the 7th International Conference Confluence 2017 on Cloud Computing, Data Science and Engineering","id":"ITEM-1","issued":{"date-parts":[["2017"]]},"page":"629-633","title":"Review and comparison of face detection algorithms","type":"article-journal"},"uris":["http://www.mendeley.com/documents/?uuid=b85cafc9-98f0-4f69-8aee-3fa9cadcc26d"]}],"mendeley":{"formattedCitation":"[15]","plainTextFormattedCitation":"[15]","previouslyFormattedCitation":"[14]"},"properties":{"noteIndex":0},"schema":"https://github.com/citation-style-language/schema/raw/master/csl-citation.json"}</w:instrText>
      </w:r>
      <w:r w:rsidRPr="00C46E6D">
        <w:rPr>
          <w:sz w:val="24"/>
          <w:szCs w:val="24"/>
        </w:rPr>
        <w:fldChar w:fldCharType="separate"/>
      </w:r>
      <w:r w:rsidR="006605D7" w:rsidRPr="006605D7">
        <w:rPr>
          <w:noProof/>
          <w:sz w:val="24"/>
          <w:szCs w:val="24"/>
        </w:rPr>
        <w:t>[15]</w:t>
      </w:r>
      <w:r w:rsidRPr="00C46E6D">
        <w:rPr>
          <w:sz w:val="24"/>
          <w:szCs w:val="24"/>
        </w:rPr>
        <w:fldChar w:fldCharType="end"/>
      </w:r>
      <w:r w:rsidRPr="00C46E6D">
        <w:rPr>
          <w:sz w:val="24"/>
          <w:szCs w:val="24"/>
        </w:rPr>
        <w:t>, constructed an 84.04% accurate face identification system utilizing Local Receptive Field (LRF)-ELM</w:t>
      </w:r>
      <w:r w:rsidRPr="00C46E6D">
        <w:rPr>
          <w:sz w:val="24"/>
          <w:szCs w:val="24"/>
        </w:rPr>
        <w:fldChar w:fldCharType="begin" w:fldLock="1"/>
      </w:r>
      <w:r w:rsidR="006605D7">
        <w:rPr>
          <w:sz w:val="24"/>
          <w:szCs w:val="24"/>
        </w:rPr>
        <w:instrText>ADDIN CSL_CITATION {"citationItems":[{"id":"ITEM-1","itemData":{"DOI":"10.1109/IDAP.2017.8090202","ISBN":"9781538618806","abstract":"The human face is an important biometric quantity which can be used to access a user-based system. As human face images can easily be obtained via mobile cameras and social networks, user-based access systems should be robust against spoof face attacks. In other words, a reliable face-based access system can determine both the identity and the liveness of the input face. To this end, various feature-based spoof face detection methods have been proposed. These methods generally apply a series of processes against the input image(s) in order to detect the liveness of the face. In this paper, a deep-learning-based spoof face detection is proposed. Two different deep learning models are used to achieve this, namely local receptive fields (LRF)-ELM and CNN. LRF-ELM is a recently developed model which contains a convolution and a pooling layer before a fully connected layer that makes the model fast. CNN, however, contains a series of convolution and pooling layers. In addition, the CNN model may have more fully connected layers. A series of experiments were conducted on two popular spoof face detection databases, namely NUAA and CASIA. The obtained results were then compared, and the LRF-ELM method yielded better results against both databases.","author":[{"dropping-particle":"","family":"Akbulut","given":"Yaman","non-dropping-particle":"","parse-names":false,"suffix":""},{"dropping-particle":"","family":"Şengür","given":"Abdulkadir","non-dropping-particle":"","parse-names":false,"suffix":""},{"dropping-particle":"","family":"Budak","given":"Ümit","non-dropping-particle":"","parse-names":false,"suffix":""},{"dropping-particle":"","family":"Ekici","given":"Sami","non-dropping-particle":"","parse-names":false,"suffix":""}],"container-title":"IDAP 2017 - International Artificial Intelligence and Data Processing Symposium","id":"ITEM-1","issued":{"date-parts":[["2017"]]},"page":"6-9","title":"Deep learning based face liveness detection in videos","type":"article-journal"},"uris":["http://www.mendeley.com/documents/?uuid=f20831fa-508e-4aa4-abfa-5d05932b364b"]}],"mendeley":{"formattedCitation":"[11]","plainTextFormattedCitation":"[11]","previouslyFormattedCitation":"[10]"},"properties":{"noteIndex":0},"schema":"https://github.com/citation-style-language/schema/raw/master/csl-citation.json"}</w:instrText>
      </w:r>
      <w:r w:rsidRPr="00C46E6D">
        <w:rPr>
          <w:sz w:val="24"/>
          <w:szCs w:val="24"/>
        </w:rPr>
        <w:fldChar w:fldCharType="separate"/>
      </w:r>
      <w:r w:rsidR="006605D7" w:rsidRPr="006605D7">
        <w:rPr>
          <w:noProof/>
          <w:sz w:val="24"/>
          <w:szCs w:val="24"/>
        </w:rPr>
        <w:t>[11]</w:t>
      </w:r>
      <w:r w:rsidRPr="00C46E6D">
        <w:rPr>
          <w:sz w:val="24"/>
          <w:szCs w:val="24"/>
        </w:rPr>
        <w:fldChar w:fldCharType="end"/>
      </w:r>
      <w:r w:rsidRPr="00C46E6D">
        <w:rPr>
          <w:sz w:val="24"/>
          <w:szCs w:val="24"/>
        </w:rPr>
        <w:t>, The Viola Jones algorithm is used to build the face detection program, while the AlexNet algorithm obtains an accuracy rate of 79.24%</w:t>
      </w:r>
      <w:r w:rsidRPr="00C46E6D">
        <w:rPr>
          <w:sz w:val="24"/>
          <w:szCs w:val="24"/>
        </w:rPr>
        <w:fldChar w:fldCharType="begin" w:fldLock="1"/>
      </w:r>
      <w:r w:rsidR="006605D7">
        <w:rPr>
          <w:sz w:val="24"/>
          <w:szCs w:val="24"/>
        </w:rPr>
        <w:instrText>ADDIN CSL_CITATION {"citationItems":[{"id":"ITEM-1","itemData":{"DOI":"10.1109/IDAP.2018.8620804","ISBN":"9781538668788","abstract":"Face recognition is now widely being used to verify the identity of the person in various applications ranging from border crossing to mobile authentication. However, most face recognition systems are vulnerable to spoofing or presentation attacks, where a photo, a video, or a 3D mask of a genuine user's face may be utilized to fool the biometric system. Although many face spoof detection techniques have been proposed, the issue is still unsolved. Recently deep learning based models have achieved impressive results in various challenging image and video classification tasks. Consequently, very few works have applied convolutional neural networks (CNNs) for face liveness detection. Nonetheless, it is still unclear how different CNN features and methods compare with each other for face spoof detection, since prior CNN based face liveness detection approaches employ different fine-tuning procedures and/or datasets for training. Thus, in this paper, an approach based on transfer learning using some well-known and well-adopted pre-trained CNNs architectures is presented. This study explores different deep features and compares them on a common ground for face liveness detection in videos. Experimental analysis on two publicly available databases, NUAA and CASIA-FASD, shows that the proposed method is able to attain satisfactory and comparable results to the state-of-the-art methods.","author":[{"dropping-particle":"","family":"Şengür","given":"Abdulkadir","non-dropping-particle":"","parse-names":false,"suffix":""},{"dropping-particle":"","family":"Akhtar","given":"Zahid","non-dropping-particle":"","parse-names":false,"suffix":""},{"dropping-particle":"","family":"Akbulut","given":"Yaman","non-dropping-particle":"","parse-names":false,"suffix":""},{"dropping-particle":"","family":"Ekici","given":"Sami","non-dropping-particle":"","parse-names":false,"suffix":""},{"dropping-particle":"","family":"Budak","given":"Ümit","non-dropping-particle":"","parse-names":false,"suffix":""}],"container-title":"2018 International Conference on Artificial Intelligence and Data Processing, IDAP 2018","id":"ITEM-1","issued":{"date-parts":[["2019"]]},"page":"5-8","title":"Deep Feature Extraction for Face Liveness Detection","type":"article-journal"},"uris":["http://www.mendeley.com/documents/?uuid=e0f8a480-21d1-4799-b559-67b364171465"]}],"mendeley":{"formattedCitation":"[16]","plainTextFormattedCitation":"[16]","previouslyFormattedCitation":"[15]"},"properties":{"noteIndex":0},"schema":"https://github.com/citation-style-language/schema/raw/master/csl-citation.json"}</w:instrText>
      </w:r>
      <w:r w:rsidRPr="00C46E6D">
        <w:rPr>
          <w:sz w:val="24"/>
          <w:szCs w:val="24"/>
        </w:rPr>
        <w:fldChar w:fldCharType="separate"/>
      </w:r>
      <w:r w:rsidR="006605D7" w:rsidRPr="006605D7">
        <w:rPr>
          <w:noProof/>
          <w:sz w:val="24"/>
          <w:szCs w:val="24"/>
        </w:rPr>
        <w:t>[16]</w:t>
      </w:r>
      <w:r w:rsidRPr="00C46E6D">
        <w:rPr>
          <w:sz w:val="24"/>
          <w:szCs w:val="24"/>
        </w:rPr>
        <w:fldChar w:fldCharType="end"/>
      </w:r>
      <w:r w:rsidRPr="00C46E6D">
        <w:rPr>
          <w:sz w:val="24"/>
          <w:szCs w:val="24"/>
        </w:rPr>
        <w:t>, AdaBoost was used to construct a face detection system with an accuracy rate of 84.1% and an error detection rate of 34.4%</w:t>
      </w:r>
      <w:r w:rsidRPr="00C46E6D">
        <w:rPr>
          <w:sz w:val="24"/>
          <w:szCs w:val="24"/>
        </w:rPr>
        <w:fldChar w:fldCharType="begin" w:fldLock="1"/>
      </w:r>
      <w:r w:rsidR="006605D7">
        <w:rPr>
          <w:sz w:val="24"/>
          <w:szCs w:val="24"/>
        </w:rPr>
        <w:instrText>ADDIN CSL_CITATION {"citationItems":[{"id":"ITEM-1","itemData":{"DOI":"10.1109/ICCT.2015.7399887","ISBN":"9781467370042","abstract":"By the multi-layer nonlinear mapping and the semantic feature extraction of the deep learning, a deep learning network is proposed for face detection to overcome the challenge of detecting faces accurately and rapidly in the non-ideal case. Key to this deep network is that, to better simulate the response for information in the human brain, the status probability of the neuron is used to model the status of the human brain neuron which is a continuous distribution from the most active to the least active. Moreover, the number of the hidden layer's neuron decreases layer-by-layer to eliminate the redundant information of the input data and accelerate the detection speed combining with the skin color detection. Experimental results show that, besides the fast detection speed and strong robustness to face rotation, the proposed method possesses lower false detection rate and lower missing detection rate.","author":[{"dropping-particle":"","family":"Ye","given":"Xueyi","non-dropping-particle":"","parse-names":false,"suffix":""},{"dropping-particle":"","family":"Chen","given":"Xueting","non-dropping-particle":"","parse-names":false,"suffix":""},{"dropping-particle":"","family":"Chen","given":"Huahua","non-dropping-particle":"","parse-names":false,"suffix":""},{"dropping-particle":"","family":"Gu","given":"Yafeng","non-dropping-particle":"","parse-names":false,"suffix":""},{"dropping-particle":"","family":"Lv","given":"Qiuyun","non-dropping-particle":"","parse-names":false,"suffix":""}],"container-title":"International Conference on Communication Technology Proceedings, ICCT","id":"ITEM-1","issued":{"date-parts":[["2016"]]},"page":"504-509","title":"Deep learning network for face detection","type":"article-journal","volume":"2016-Febru"},"uris":["http://www.mendeley.com/documents/?uuid=41f27085-9adf-4a6f-b96a-46bee5262a03"]}],"mendeley":{"formattedCitation":"[17]","plainTextFormattedCitation":"[17]","previouslyFormattedCitation":"[16]"},"properties":{"noteIndex":0},"schema":"https://github.com/citation-style-language/schema/raw/master/csl-citation.json"}</w:instrText>
      </w:r>
      <w:r w:rsidRPr="00C46E6D">
        <w:rPr>
          <w:sz w:val="24"/>
          <w:szCs w:val="24"/>
        </w:rPr>
        <w:fldChar w:fldCharType="separate"/>
      </w:r>
      <w:r w:rsidR="006605D7" w:rsidRPr="006605D7">
        <w:rPr>
          <w:noProof/>
          <w:sz w:val="24"/>
          <w:szCs w:val="24"/>
        </w:rPr>
        <w:t>[17]</w:t>
      </w:r>
      <w:r w:rsidRPr="00C46E6D">
        <w:rPr>
          <w:sz w:val="24"/>
          <w:szCs w:val="24"/>
        </w:rPr>
        <w:fldChar w:fldCharType="end"/>
      </w:r>
      <w:r w:rsidRPr="00C46E6D">
        <w:rPr>
          <w:sz w:val="24"/>
          <w:szCs w:val="24"/>
        </w:rPr>
        <w:t xml:space="preserve">. </w:t>
      </w:r>
    </w:p>
    <w:p w14:paraId="0AD0CDE4" w14:textId="73E0ED41" w:rsidR="00156435" w:rsidRDefault="00C46E6D" w:rsidP="00C46E6D">
      <w:pPr>
        <w:pStyle w:val="BodyText"/>
        <w:jc w:val="both"/>
        <w:rPr>
          <w:iCs/>
        </w:rPr>
      </w:pPr>
      <w:r w:rsidRPr="00C46E6D">
        <w:rPr>
          <w:iCs/>
          <w:noProof/>
        </w:rPr>
        <w:drawing>
          <wp:anchor distT="0" distB="0" distL="114300" distR="114300" simplePos="0" relativeHeight="251661312" behindDoc="0" locked="0" layoutInCell="1" allowOverlap="1" wp14:anchorId="16FAC8F5" wp14:editId="166F0B6A">
            <wp:simplePos x="0" y="0"/>
            <wp:positionH relativeFrom="column">
              <wp:posOffset>-3810</wp:posOffset>
            </wp:positionH>
            <wp:positionV relativeFrom="paragraph">
              <wp:posOffset>-1904</wp:posOffset>
            </wp:positionV>
            <wp:extent cx="2543175" cy="21145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547740" cy="2118346"/>
                    </a:xfrm>
                    <a:prstGeom prst="rect">
                      <a:avLst/>
                    </a:prstGeom>
                  </pic:spPr>
                </pic:pic>
              </a:graphicData>
            </a:graphic>
            <wp14:sizeRelH relativeFrom="margin">
              <wp14:pctWidth>0</wp14:pctWidth>
            </wp14:sizeRelH>
            <wp14:sizeRelV relativeFrom="margin">
              <wp14:pctHeight>0</wp14:pctHeight>
            </wp14:sizeRelV>
          </wp:anchor>
        </w:drawing>
      </w:r>
    </w:p>
    <w:p w14:paraId="09A4CE45" w14:textId="1289D6A8" w:rsidR="00156435" w:rsidRDefault="00156435" w:rsidP="004F491C">
      <w:pPr>
        <w:pStyle w:val="BodyText"/>
        <w:ind w:left="742" w:firstLine="719"/>
        <w:jc w:val="both"/>
        <w:rPr>
          <w:iCs/>
        </w:rPr>
      </w:pPr>
    </w:p>
    <w:p w14:paraId="4CFC973D" w14:textId="1142DF72" w:rsidR="00156435" w:rsidRDefault="00156435" w:rsidP="004F491C">
      <w:pPr>
        <w:pStyle w:val="BodyText"/>
        <w:ind w:left="742" w:firstLine="719"/>
        <w:jc w:val="both"/>
        <w:rPr>
          <w:iCs/>
        </w:rPr>
      </w:pPr>
    </w:p>
    <w:p w14:paraId="4D82DB8D" w14:textId="1D172614" w:rsidR="00156435" w:rsidRDefault="00156435" w:rsidP="004F491C">
      <w:pPr>
        <w:pStyle w:val="BodyText"/>
        <w:ind w:left="742" w:firstLine="719"/>
        <w:jc w:val="both"/>
        <w:rPr>
          <w:iCs/>
        </w:rPr>
      </w:pPr>
    </w:p>
    <w:p w14:paraId="5CA66A09" w14:textId="773ED16E" w:rsidR="00156435" w:rsidRDefault="00156435" w:rsidP="004F491C">
      <w:pPr>
        <w:pStyle w:val="BodyText"/>
        <w:ind w:left="742" w:firstLine="719"/>
        <w:jc w:val="both"/>
        <w:rPr>
          <w:iCs/>
        </w:rPr>
      </w:pPr>
    </w:p>
    <w:p w14:paraId="3FF553F5" w14:textId="7AE274C3" w:rsidR="00156435" w:rsidRDefault="00156435" w:rsidP="004F491C">
      <w:pPr>
        <w:pStyle w:val="BodyText"/>
        <w:ind w:left="742" w:firstLine="719"/>
        <w:jc w:val="both"/>
        <w:rPr>
          <w:iCs/>
        </w:rPr>
      </w:pPr>
    </w:p>
    <w:p w14:paraId="1CA711CC" w14:textId="50627009" w:rsidR="00156435" w:rsidRDefault="00156435" w:rsidP="004F491C">
      <w:pPr>
        <w:pStyle w:val="BodyText"/>
        <w:ind w:left="742" w:firstLine="719"/>
        <w:jc w:val="both"/>
        <w:rPr>
          <w:iCs/>
        </w:rPr>
      </w:pPr>
    </w:p>
    <w:p w14:paraId="6B70FA8F" w14:textId="77777777" w:rsidR="00156435" w:rsidRDefault="00156435" w:rsidP="004F491C">
      <w:pPr>
        <w:pStyle w:val="BodyText"/>
        <w:ind w:left="742" w:firstLine="719"/>
        <w:jc w:val="both"/>
        <w:rPr>
          <w:iCs/>
        </w:rPr>
      </w:pPr>
    </w:p>
    <w:p w14:paraId="3C58410B" w14:textId="77BA5649" w:rsidR="00156435" w:rsidRDefault="00156435" w:rsidP="004F491C">
      <w:pPr>
        <w:pStyle w:val="BodyText"/>
        <w:ind w:left="742" w:firstLine="719"/>
        <w:jc w:val="both"/>
      </w:pPr>
    </w:p>
    <w:p w14:paraId="1D00A186" w14:textId="5DB2B295" w:rsidR="00156435" w:rsidRDefault="00156435" w:rsidP="004F491C">
      <w:pPr>
        <w:pStyle w:val="BodyText"/>
        <w:ind w:left="742" w:firstLine="719"/>
        <w:jc w:val="both"/>
      </w:pPr>
    </w:p>
    <w:p w14:paraId="2B79E395" w14:textId="6B784668" w:rsidR="00C46E6D" w:rsidRDefault="00C46E6D" w:rsidP="004F491C">
      <w:pPr>
        <w:pStyle w:val="BodyText"/>
        <w:ind w:left="742" w:firstLine="719"/>
        <w:jc w:val="both"/>
      </w:pPr>
    </w:p>
    <w:p w14:paraId="2B9B53A6" w14:textId="00E4C2E0" w:rsidR="00C46E6D" w:rsidRDefault="00C46E6D" w:rsidP="004F491C">
      <w:pPr>
        <w:pStyle w:val="BodyText"/>
        <w:ind w:left="742" w:firstLine="719"/>
        <w:jc w:val="both"/>
      </w:pPr>
    </w:p>
    <w:p w14:paraId="2A4A94B4" w14:textId="3FC9FC73" w:rsidR="000E001D" w:rsidRDefault="0089324A" w:rsidP="00A47FC2">
      <w:pPr>
        <w:pStyle w:val="BodyText"/>
        <w:jc w:val="center"/>
      </w:pPr>
      <w:r w:rsidRPr="0089324A">
        <w:t xml:space="preserve">Figure 1. </w:t>
      </w:r>
      <w:r w:rsidR="00A76656">
        <w:t xml:space="preserve">Example </w:t>
      </w:r>
      <w:r w:rsidR="00C46E6D" w:rsidRPr="00C46E6D">
        <w:t>Algorithmic Workflow</w:t>
      </w:r>
      <w:r w:rsidR="00C46E6D">
        <w:t xml:space="preserve"> </w:t>
      </w:r>
      <w:r w:rsidRPr="0089324A">
        <w:t>diagram</w:t>
      </w:r>
      <w:r w:rsidR="00C46E6D">
        <w:fldChar w:fldCharType="begin" w:fldLock="1"/>
      </w:r>
      <w:r w:rsidR="006605D7">
        <w:instrText>ADDIN CSL_CITATION {"citationItems":[{"id":"ITEM-1","itemData":{"DOI":"10.1109/CCECE.2016.7726722","ISBN":"9781467387217","ISSN":"08407789","abstract":"Asphalt pavement distresses have significant importance in roads and highways. This paper addresses the detection and localization of one of the key pavement distresses, the potholes using computer vision. Different kinds of pothole and non-pothole images from asphalt pavement are considered for experimentation. Considering the appearance-shape based nature of the potholes, Histograms of oriented gradients (HOG) features are computed for the input images. Features are trained and classified using Naïve Bayes classifier resulting in labeling of the input as pothole or non-pothole image. To locate the pothole in the detected pothole images, normalized graph cut segmentation scheme is employed. Proposed scheme is tested on a dataset having broad range of pavement images. Experimentation results showed 90 % accuracy for the detection of pothole images and high recall for the localization of pothole in the detected images.","author":[{"dropping-particle":"","family":"Azhar","given":"Kanza","non-dropping-particle":"","parse-names":false,"suffix":""},{"dropping-particle":"","family":"Murtaza","given":"Fiza","non-dropping-particle":"","parse-names":false,"suffix":""},{"dropping-particle":"","family":"Yousaf","given":"Muhammad Haroon","non-dropping-particle":"","parse-names":false,"suffix":""},{"dropping-particle":"","family":"Habib","given":"Hafiz Adnan","non-dropping-particle":"","parse-names":false,"suffix":""}],"container-title":"Canadian Conference on Electrical and Computer Engineering","id":"ITEM-1","issued":{"date-parts":[["2016"]]},"page":"1-5","title":"Computer vision based detection and localization of potholes in asphalt pavement images","type":"article-journal","volume":"2016-Octob"},"uris":["http://www.mendeley.com/documents/?uuid=2f6d2cbf-0e4e-46aa-95da-c590e4bd92ae"]}],"mendeley":{"formattedCitation":"[18]","plainTextFormattedCitation":"[18]","previouslyFormattedCitation":"[17]"},"properties":{"noteIndex":0},"schema":"https://github.com/citation-style-language/schema/raw/master/csl-citation.json"}</w:instrText>
      </w:r>
      <w:r w:rsidR="00C46E6D">
        <w:fldChar w:fldCharType="separate"/>
      </w:r>
      <w:r w:rsidR="006605D7" w:rsidRPr="006605D7">
        <w:rPr>
          <w:noProof/>
        </w:rPr>
        <w:t>[18]</w:t>
      </w:r>
      <w:r w:rsidR="00C46E6D">
        <w:fldChar w:fldCharType="end"/>
      </w:r>
    </w:p>
    <w:p w14:paraId="0EF423AA" w14:textId="77777777" w:rsidR="000E001D" w:rsidRDefault="000E001D" w:rsidP="000E001D">
      <w:pPr>
        <w:pStyle w:val="BodyText"/>
        <w:ind w:left="742" w:firstLine="719"/>
        <w:jc w:val="center"/>
      </w:pPr>
    </w:p>
    <w:p w14:paraId="615093C3" w14:textId="54CE5CB9" w:rsidR="007C7280" w:rsidRDefault="00C46E6D" w:rsidP="007C7280">
      <w:pPr>
        <w:widowControl/>
        <w:autoSpaceDE/>
        <w:autoSpaceDN/>
        <w:spacing w:after="120"/>
        <w:ind w:firstLine="425"/>
        <w:jc w:val="both"/>
        <w:rPr>
          <w:sz w:val="24"/>
          <w:szCs w:val="24"/>
        </w:rPr>
      </w:pPr>
      <w:r w:rsidRPr="00C46E6D">
        <w:rPr>
          <w:sz w:val="24"/>
          <w:szCs w:val="24"/>
        </w:rPr>
        <w:t xml:space="preserve">According to </w:t>
      </w:r>
      <w:r w:rsidR="00A76656" w:rsidRPr="00C46E6D">
        <w:rPr>
          <w:sz w:val="24"/>
          <w:szCs w:val="24"/>
        </w:rPr>
        <w:t>this research</w:t>
      </w:r>
      <w:r w:rsidRPr="00C46E6D">
        <w:rPr>
          <w:sz w:val="24"/>
          <w:szCs w:val="24"/>
        </w:rPr>
        <w:t>, the degree of accuracy remains an issue. A system to recognize vegetables in agriculture with an accuracy of 90.3% - 90.5% is built using a lightweight Deep Convolutional Neural Networks algorithm</w:t>
      </w:r>
      <w:r w:rsidRPr="00C46E6D">
        <w:rPr>
          <w:sz w:val="24"/>
          <w:szCs w:val="24"/>
        </w:rPr>
        <w:fldChar w:fldCharType="begin" w:fldLock="1"/>
      </w:r>
      <w:r w:rsidR="006605D7">
        <w:rPr>
          <w:sz w:val="24"/>
          <w:szCs w:val="24"/>
        </w:rPr>
        <w:instrText>ADDIN CSL_CITATION {"citationItems":[{"id":"ITEM-1","itemData":{"DOI":"10.1109/LRA.2017.2667039","ISSN":"23773766","abstract":"We propose a novel approach for training deep convolutional neural networks (DCNNs) that allows us to tradeoff complexity and accuracy to learn lightweight models suitable for robotic platforms such as AgBot II (which performs automated weed management). Our approach consists of three stages, the first is to adapt a pre-trained model to the task at hand. This provides state-of-the-art performance but at the cost of high computational complexity resulting in a low frame rate of just 0.12 frames per second (fps). Second, we use the adapted model and employ model compression techniques to learn a lightweight DCNN that is less accurate but has two orders of magnitude fewer parameters. Third, $K$ lightweight models are combined as a mixture model to further enhance the performance of the lightweight models. Applied to the challenging task of weed segmentation, we improve the accuracy from 85.9%, using a traditional approach, to 93.9% by adapting a complicated pre-trained DCNN with 25M parameters (Inception-v3). The downside to this adapted model, Adapted-IV3, is that it can only process 0.12 fps. To make this approach fast while still retaining accuracy, we learn lightweight DCNNs which when combined can achieve accuracy greater than 90% while using considerably fewer parameters capable of processing between 1.07 and 1.83 fps, up to an order of magnitude faster and up to an order of magnitude fewer parameters.","author":[{"dropping-particle":"","family":"McCool","given":"Chris","non-dropping-particle":"","parse-names":false,"suffix":""},{"dropping-particle":"","family":"Perez","given":"Tristan","non-dropping-particle":"","parse-names":false,"suffix":""},{"dropping-particle":"","family":"Upcroft","given":"Ben","non-dropping-particle":"","parse-names":false,"suffix":""}],"container-title":"IEEE Robotics and Automation Letters","id":"ITEM-1","issue":"3","issued":{"date-parts":[["2017"]]},"page":"1344-1351","title":"Mixtures of Lightweight Deep Convolutional Neural Networks: Applied to Agricultural Robotics","type":"article-journal","volume":"2"},"uris":["http://www.mendeley.com/documents/?uuid=a18f3a83-e799-4f0e-a491-02c6a69b04a4"]}],"mendeley":{"formattedCitation":"[19]","plainTextFormattedCitation":"[19]","previouslyFormattedCitation":"[18]"},"properties":{"noteIndex":0},"schema":"https://github.com/citation-style-language/schema/raw/master/csl-citation.json"}</w:instrText>
      </w:r>
      <w:r w:rsidRPr="00C46E6D">
        <w:rPr>
          <w:sz w:val="24"/>
          <w:szCs w:val="24"/>
        </w:rPr>
        <w:fldChar w:fldCharType="separate"/>
      </w:r>
      <w:r w:rsidR="006605D7" w:rsidRPr="006605D7">
        <w:rPr>
          <w:noProof/>
          <w:sz w:val="24"/>
          <w:szCs w:val="24"/>
        </w:rPr>
        <w:t>[19]</w:t>
      </w:r>
      <w:r w:rsidRPr="00C46E6D">
        <w:rPr>
          <w:sz w:val="24"/>
          <w:szCs w:val="24"/>
        </w:rPr>
        <w:fldChar w:fldCharType="end"/>
      </w:r>
      <w:r w:rsidRPr="00C46E6D">
        <w:rPr>
          <w:sz w:val="24"/>
          <w:szCs w:val="24"/>
        </w:rPr>
        <w:t>. The Gradient Histogram technique is utilized to construct a damaged road item recognition system with 90% accuracy and 86.5% precision</w:t>
      </w:r>
      <w:r w:rsidRPr="00C46E6D">
        <w:rPr>
          <w:sz w:val="24"/>
          <w:szCs w:val="24"/>
        </w:rPr>
        <w:fldChar w:fldCharType="begin" w:fldLock="1"/>
      </w:r>
      <w:r w:rsidR="006605D7">
        <w:rPr>
          <w:sz w:val="24"/>
          <w:szCs w:val="24"/>
        </w:rPr>
        <w:instrText>ADDIN CSL_CITATION {"citationItems":[{"id":"ITEM-1","itemData":{"DOI":"10.1109/CCECE.2016.7726722","ISBN":"9781467387217","ISSN":"08407789","abstract":"Asphalt pavement distresses have significant importance in roads and highways. This paper addresses the detection and localization of one of the key pavement distresses, the potholes using computer vision. Different kinds of pothole and non-pothole images from asphalt pavement are considered for experimentation. Considering the appearance-shape based nature of the potholes, Histograms of oriented gradients (HOG) features are computed for the input images. Features are trained and classified using Naïve Bayes classifier resulting in labeling of the input as pothole or non-pothole image. To locate the pothole in the detected pothole images, normalized graph cut segmentation scheme is employed. Proposed scheme is tested on a dataset having broad range of pavement images. Experimentation results showed 90 % accuracy for the detection of pothole images and high recall for the localization of pothole in the detected images.","author":[{"dropping-particle":"","family":"Azhar","given":"Kanza","non-dropping-particle":"","parse-names":false,"suffix":""},{"dropping-particle":"","family":"Murtaza","given":"Fiza","non-dropping-particle":"","parse-names":false,"suffix":""},{"dropping-particle":"","family":"Yousaf","given":"Muhammad Haroon","non-dropping-particle":"","parse-names":false,"suffix":""},{"dropping-particle":"","family":"Habib","given":"Hafiz Adnan","non-dropping-particle":"","parse-names":false,"suffix":""}],"container-title":"Canadian Conference on Electrical and Computer Engineering","id":"ITEM-1","issued":{"date-parts":[["2016"]]},"page":"1-5","title":"Computer vision based detection and localization of potholes in asphalt pavement images","type":"article-journal","volume":"2016-Octob"},"uris":["http://www.mendeley.com/documents/?uuid=2f6d2cbf-0e4e-46aa-95da-c590e4bd92ae"]}],"mendeley":{"formattedCitation":"[18]","plainTextFormattedCitation":"[18]","previouslyFormattedCitation":"[17]"},"properties":{"noteIndex":0},"schema":"https://github.com/citation-style-language/schema/raw/master/csl-citation.json"}</w:instrText>
      </w:r>
      <w:r w:rsidRPr="00C46E6D">
        <w:rPr>
          <w:sz w:val="24"/>
          <w:szCs w:val="24"/>
        </w:rPr>
        <w:fldChar w:fldCharType="separate"/>
      </w:r>
      <w:r w:rsidR="006605D7" w:rsidRPr="006605D7">
        <w:rPr>
          <w:noProof/>
          <w:sz w:val="24"/>
          <w:szCs w:val="24"/>
        </w:rPr>
        <w:t>[18]</w:t>
      </w:r>
      <w:r w:rsidRPr="00C46E6D">
        <w:rPr>
          <w:sz w:val="24"/>
          <w:szCs w:val="24"/>
        </w:rPr>
        <w:fldChar w:fldCharType="end"/>
      </w:r>
      <w:r w:rsidRPr="00C46E6D">
        <w:rPr>
          <w:sz w:val="24"/>
          <w:szCs w:val="24"/>
        </w:rPr>
        <w:t>. Create an R-CNN-based vehicle detection system with a 96.85% accuracy rate</w:t>
      </w:r>
      <w:r w:rsidRPr="00C46E6D">
        <w:rPr>
          <w:sz w:val="24"/>
          <w:szCs w:val="24"/>
        </w:rPr>
        <w:fldChar w:fldCharType="begin" w:fldLock="1"/>
      </w:r>
      <w:r w:rsidR="006605D7">
        <w:rPr>
          <w:sz w:val="24"/>
          <w:szCs w:val="24"/>
        </w:rPr>
        <w:instrText>ADDIN CSL_CITATION {"citationItems":[{"id":"ITEM-1","itemData":{"DOI":"10.1109/KST.2016.7440510","ISBN":"9781467381376","abstract":"A vehicle detection and counting system plays an important role in an intelligent transportation system, especially for traffic management. This paper proposes a video-based method for vehicle detection and counting system based on computer vision technology. The proposed method uses background subtraction technique to find foreground objects in a video sequence. In order to detect moving vehicles more accurately, several computer vision techniques, including thresholding, hole filling and adaptive morphology operations, are then applied. Finally, vehicle counting is done by using a virtual detection zone. Experimental results show that the accuracy of the proposed vehicle counting system is around 96%.","author":[{"dropping-particle":"","family":"Seenouvong","given":"Nilakorn","non-dropping-particle":"","parse-names":false,"suffix":""},{"dropping-particle":"","family":"Watchareeruetai","given":"Ukrit","non-dropping-particle":"","parse-names":false,"suffix":""},{"dropping-particle":"","family":"Nuthong","given":"Chaiwat","non-dropping-particle":"","parse-names":false,"suffix":""},{"dropping-particle":"","family":"Khongsomboon","given":"Khamphong","non-dropping-particle":"","parse-names":false,"suffix":""},{"dropping-particle":"","family":"Ohnishi","given":"Noboru","non-dropping-particle":"","parse-names":false,"suffix":""}],"container-title":"2016 8th International Conference on Knowledge and Smart Technology, KST 2016","id":"ITEM-1","issued":{"date-parts":[["2016"]]},"page":"224-227","title":"A computer vision based vehicle detection and counting system","type":"article-journal"},"uris":["http://www.mendeley.com/documents/?uuid=91184aa2-3485-410e-9b76-6038e548498a"]}],"mendeley":{"formattedCitation":"[20]","plainTextFormattedCitation":"[20]","previouslyFormattedCitation":"[19]"},"properties":{"noteIndex":0},"schema":"https://github.com/citation-style-language/schema/raw/master/csl-citation.json"}</w:instrText>
      </w:r>
      <w:r w:rsidRPr="00C46E6D">
        <w:rPr>
          <w:sz w:val="24"/>
          <w:szCs w:val="24"/>
        </w:rPr>
        <w:fldChar w:fldCharType="separate"/>
      </w:r>
      <w:r w:rsidR="006605D7" w:rsidRPr="006605D7">
        <w:rPr>
          <w:noProof/>
          <w:sz w:val="24"/>
          <w:szCs w:val="24"/>
        </w:rPr>
        <w:t>[20]</w:t>
      </w:r>
      <w:r w:rsidRPr="00C46E6D">
        <w:rPr>
          <w:sz w:val="24"/>
          <w:szCs w:val="24"/>
        </w:rPr>
        <w:fldChar w:fldCharType="end"/>
      </w:r>
      <w:r w:rsidRPr="00C46E6D">
        <w:rPr>
          <w:sz w:val="24"/>
          <w:szCs w:val="24"/>
        </w:rPr>
        <w:t>. Viola Jones and ResNet algorithms are utilized to create a 92% accurate mobile-based face identification application</w:t>
      </w:r>
      <w:r w:rsidRPr="00C46E6D">
        <w:rPr>
          <w:sz w:val="24"/>
          <w:szCs w:val="24"/>
        </w:rPr>
        <w:fldChar w:fldCharType="begin" w:fldLock="1"/>
      </w:r>
      <w:r w:rsidR="006605D7">
        <w:rPr>
          <w:sz w:val="24"/>
          <w:szCs w:val="24"/>
        </w:rPr>
        <w:instrText>ADDIN CSL_CITATION {"citationItems":[{"id":"ITEM-1","itemData":{"DOI":"10.1109/TENCON.2018.8650093","ISBN":"9781538654576","ISSN":"21593450","abstract":"This article proposes a face detection algorithm based on deep learning for mobile applications. Face detection is a pre-processing step for many high-end computer vision tasks. Therefore, outcomes of this task directly influence the accuracy of the other tasks, such as recognition, tracking, relighting, and other tasks. Face detection is a well studied research extent; however, it still endures from challenges such as face orientation, occlusion, lighting conditions, and alteration in facial landmarks. The projected technique aims at targeting such crucial challenges with light weight deep learning architecture. The proposed algorithm is tested on the publicly available perplexing datasets and has shown promising results. The effectiveness of the proposed algorithm is proved quantitatively and qualitatively with state of art techniques.","author":[{"dropping-particle":"","family":"Almadhor","given":"Ahmad","non-dropping-particle":"","parse-names":false,"suffix":""}],"container-title":"IEEE Region 10 Annual International Conference, Proceedings/TENCON","id":"ITEM-1","issue":"October","issued":{"date-parts":[["2019"]]},"page":"1158-1162","publisher":"IEEE","title":"Deep Learning Based Face Detection Algorithm for Mobile Applications","type":"article-journal","volume":"2018-Octob"},"uris":["http://www.mendeley.com/documents/?uuid=9517939e-033e-41d0-b4ca-6db1d45e9cfd"]}],"mendeley":{"formattedCitation":"[10]","plainTextFormattedCitation":"[10]","previouslyFormattedCitation":"[9]"},"properties":{"noteIndex":0},"schema":"https://github.com/citation-style-language/schema/raw/master/csl-citation.json"}</w:instrText>
      </w:r>
      <w:r w:rsidRPr="00C46E6D">
        <w:rPr>
          <w:sz w:val="24"/>
          <w:szCs w:val="24"/>
        </w:rPr>
        <w:fldChar w:fldCharType="separate"/>
      </w:r>
      <w:r w:rsidR="006605D7" w:rsidRPr="006605D7">
        <w:rPr>
          <w:noProof/>
          <w:sz w:val="24"/>
          <w:szCs w:val="24"/>
        </w:rPr>
        <w:t>[10]</w:t>
      </w:r>
      <w:r w:rsidRPr="00C46E6D">
        <w:rPr>
          <w:sz w:val="24"/>
          <w:szCs w:val="24"/>
        </w:rPr>
        <w:fldChar w:fldCharType="end"/>
      </w:r>
      <w:r w:rsidRPr="00C46E6D">
        <w:rPr>
          <w:sz w:val="24"/>
          <w:szCs w:val="24"/>
        </w:rPr>
        <w:t>.</w:t>
      </w:r>
    </w:p>
    <w:p w14:paraId="01BD2785" w14:textId="0AB1C7F4" w:rsidR="007E6B2A" w:rsidRPr="007C7280" w:rsidRDefault="00C46E6D" w:rsidP="007C7280">
      <w:pPr>
        <w:widowControl/>
        <w:autoSpaceDE/>
        <w:autoSpaceDN/>
        <w:spacing w:after="120"/>
        <w:ind w:firstLine="425"/>
        <w:jc w:val="both"/>
        <w:rPr>
          <w:sz w:val="24"/>
          <w:szCs w:val="24"/>
        </w:rPr>
      </w:pPr>
      <w:r w:rsidRPr="00A76656">
        <w:t>The problem that will be explored in this study is a face-based detection application. orphanage using face detection. Based on interviews with representatives of the orphanage, this application system will be used to obtain real-time information about the number of children attending the orphanage. Because the orphanage has hundreds of children, the information obtained can be used as a benchmark for the success of activity in the orphanage to assist the company in making decisions and reporting data to the orphanage leadership.</w:t>
      </w:r>
    </w:p>
    <w:p w14:paraId="5B6F00E8" w14:textId="2F70435E" w:rsidR="00883245" w:rsidRDefault="00B570C0" w:rsidP="00586E00">
      <w:pPr>
        <w:pStyle w:val="Heading1"/>
        <w:ind w:left="0"/>
      </w:pPr>
      <w:r w:rsidRPr="00B570C0">
        <w:t>METHOD</w:t>
      </w:r>
    </w:p>
    <w:p w14:paraId="00D545DE" w14:textId="77777777" w:rsidR="00CB5EE4" w:rsidRDefault="00CB5EE4" w:rsidP="00586E00">
      <w:pPr>
        <w:pStyle w:val="Heading1"/>
        <w:ind w:left="0"/>
      </w:pPr>
    </w:p>
    <w:p w14:paraId="0D76B030" w14:textId="77777777" w:rsidR="00A76656" w:rsidRDefault="00A76656" w:rsidP="00A76656">
      <w:pPr>
        <w:widowControl/>
        <w:autoSpaceDE/>
        <w:autoSpaceDN/>
        <w:ind w:firstLine="425"/>
        <w:jc w:val="both"/>
        <w:rPr>
          <w:sz w:val="24"/>
          <w:szCs w:val="24"/>
        </w:rPr>
      </w:pPr>
      <w:r w:rsidRPr="00A76656">
        <w:rPr>
          <w:sz w:val="24"/>
          <w:szCs w:val="24"/>
        </w:rPr>
        <w:t>To recognize faces in real time, this study used the Convolution Neural Networks (CNN) model in the deep learning approach. Face detection accuracy using machine learning yields poor results. The accuracy of recognizing faces using the deep learning approach is the subject of this study. Every machine learning classifier, such as logistic regression, decision tree, support vector machine, decision support system, and so on, calculates the confusion matrix.</w:t>
      </w:r>
    </w:p>
    <w:p w14:paraId="31E42F27" w14:textId="4493EC7F" w:rsidR="00A76656" w:rsidRPr="00A76656" w:rsidRDefault="00A76656" w:rsidP="00A76656">
      <w:pPr>
        <w:widowControl/>
        <w:autoSpaceDE/>
        <w:autoSpaceDN/>
        <w:ind w:firstLine="425"/>
        <w:jc w:val="both"/>
        <w:rPr>
          <w:bCs/>
          <w:sz w:val="24"/>
          <w:szCs w:val="24"/>
        </w:rPr>
      </w:pPr>
      <w:r w:rsidRPr="00A76656">
        <w:rPr>
          <w:bCs/>
          <w:sz w:val="24"/>
          <w:szCs w:val="24"/>
        </w:rPr>
        <w:t>Researchers who are willing to apply deep learning to object detection on mobile can even achieve relatively high accuracy and reduce computational costs significantly. a lightweight deep learning version that is very efficient, tiny in size, and can be utilized on devices with low processing capabilities, such as mobile phones, there is an explanation in the following image:</w:t>
      </w:r>
    </w:p>
    <w:p w14:paraId="751496A5" w14:textId="7F4526F4" w:rsidR="00A76656" w:rsidRPr="00A76656" w:rsidRDefault="00CB0E9E" w:rsidP="00CB0E9E">
      <w:pPr>
        <w:widowControl/>
        <w:autoSpaceDE/>
        <w:autoSpaceDN/>
        <w:ind w:firstLine="425"/>
        <w:jc w:val="center"/>
        <w:rPr>
          <w:sz w:val="24"/>
          <w:szCs w:val="24"/>
        </w:rPr>
      </w:pPr>
      <w:r>
        <w:rPr>
          <w:noProof/>
        </w:rPr>
        <w:lastRenderedPageBreak/>
        <w:drawing>
          <wp:inline distT="0" distB="0" distL="0" distR="0" wp14:anchorId="1AF4648A" wp14:editId="0BCE3EA0">
            <wp:extent cx="1199961" cy="2861953"/>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rchitectureLightweight.png"/>
                    <pic:cNvPicPr/>
                  </pic:nvPicPr>
                  <pic:blipFill rotWithShape="1">
                    <a:blip r:embed="rId10">
                      <a:extLst>
                        <a:ext uri="{28A0092B-C50C-407E-A947-70E740481C1C}">
                          <a14:useLocalDpi xmlns:a14="http://schemas.microsoft.com/office/drawing/2010/main" val="0"/>
                        </a:ext>
                      </a:extLst>
                    </a:blip>
                    <a:srcRect r="13455" b="5884"/>
                    <a:stretch/>
                  </pic:blipFill>
                  <pic:spPr bwMode="auto">
                    <a:xfrm>
                      <a:off x="0" y="0"/>
                      <a:ext cx="1248149" cy="2976883"/>
                    </a:xfrm>
                    <a:prstGeom prst="rect">
                      <a:avLst/>
                    </a:prstGeom>
                    <a:ln>
                      <a:noFill/>
                    </a:ln>
                    <a:extLst>
                      <a:ext uri="{53640926-AAD7-44D8-BBD7-CCE9431645EC}">
                        <a14:shadowObscured xmlns:a14="http://schemas.microsoft.com/office/drawing/2010/main"/>
                      </a:ext>
                    </a:extLst>
                  </pic:spPr>
                </pic:pic>
              </a:graphicData>
            </a:graphic>
          </wp:inline>
        </w:drawing>
      </w:r>
    </w:p>
    <w:p w14:paraId="6081231B" w14:textId="2F8F4D5D" w:rsidR="00A76656" w:rsidRDefault="00A76656" w:rsidP="00A76656">
      <w:pPr>
        <w:jc w:val="center"/>
        <w:rPr>
          <w:sz w:val="24"/>
          <w:szCs w:val="24"/>
        </w:rPr>
      </w:pPr>
      <w:r w:rsidRPr="00A76656">
        <w:rPr>
          <w:sz w:val="24"/>
          <w:szCs w:val="24"/>
        </w:rPr>
        <w:t xml:space="preserve">Figure </w:t>
      </w:r>
      <w:r w:rsidR="00CB0E9E">
        <w:rPr>
          <w:sz w:val="24"/>
          <w:szCs w:val="24"/>
        </w:rPr>
        <w:t>2</w:t>
      </w:r>
      <w:r w:rsidRPr="00A76656">
        <w:rPr>
          <w:sz w:val="24"/>
          <w:szCs w:val="24"/>
        </w:rPr>
        <w:t>. Example Algorithmic Workflow diagram</w:t>
      </w:r>
      <w:r>
        <w:rPr>
          <w:sz w:val="24"/>
          <w:szCs w:val="24"/>
        </w:rPr>
        <w:fldChar w:fldCharType="begin" w:fldLock="1"/>
      </w:r>
      <w:r w:rsidR="006605D7">
        <w:rPr>
          <w:sz w:val="24"/>
          <w:szCs w:val="24"/>
        </w:rPr>
        <w:instrText>ADDIN CSL_CITATION {"citationItems":[{"id":"ITEM-1","itemData":{"DOI":"10.1007/978-981-10-5152-4","ISBN":"9789811051524","abstract":"This book discusses recent advances in object detection and recognition using deep learning methods, which have achieved great success in the field of computer vision and image processing. It provides a systematic and methodical overview of the latest developments in deep learning theory and its applications to computer vision, illustrating them using key topics, including object detection, face analysis, 3D object recognition, and image retrieval. The book offers a rich blend of theory and practice. It is suitable for students, researchers and practitioners interested in deep learning, computer vision and beyond and can also be used as a reference book. The comprehensive comparison of various deep-learning applications helps readers with a basic understanding of machine learning and calculus grasp the theories and inspires applications in other computer vision tasks.","author":[{"dropping-particle":"","family":"Jiang","given":"Xiaoyue","non-dropping-particle":"","parse-names":false,"suffix":""},{"dropping-particle":"","family":"Hadid","given":"Abdenour","non-dropping-particle":"","parse-names":false,"suffix":""},{"dropping-particle":"","family":"Pang","given":"Yanwei","non-dropping-particle":"","parse-names":false,"suffix":""},{"dropping-particle":"","family":"Granger","given":"Eric","non-dropping-particle":"","parse-names":false,"suffix":""},{"dropping-particle":"","family":"Feng","given":"Xiaoyi","non-dropping-particle":"","parse-names":false,"suffix":""}],"container-title":"Deep Learning in Object Detection and Recognition","id":"ITEM-1","issued":{"date-parts":[["2019"]]},"number-of-pages":"1-224","title":"Deep learning in object detection and recognition","type":"book"},"uris":["http://www.mendeley.com/documents/?uuid=927798ce-2765-4347-ba18-6a44e75c0985"]}],"mendeley":{"formattedCitation":"[7]","plainTextFormattedCitation":"[7]","previouslyFormattedCitation":"[6]"},"properties":{"noteIndex":0},"schema":"https://github.com/citation-style-language/schema/raw/master/csl-citation.json"}</w:instrText>
      </w:r>
      <w:r>
        <w:rPr>
          <w:sz w:val="24"/>
          <w:szCs w:val="24"/>
        </w:rPr>
        <w:fldChar w:fldCharType="separate"/>
      </w:r>
      <w:r w:rsidR="006605D7" w:rsidRPr="006605D7">
        <w:rPr>
          <w:noProof/>
          <w:sz w:val="24"/>
          <w:szCs w:val="24"/>
        </w:rPr>
        <w:t>[7]</w:t>
      </w:r>
      <w:r>
        <w:rPr>
          <w:sz w:val="24"/>
          <w:szCs w:val="24"/>
        </w:rPr>
        <w:fldChar w:fldCharType="end"/>
      </w:r>
    </w:p>
    <w:p w14:paraId="4A2DB6A6" w14:textId="56C4E3D5" w:rsidR="007C7280" w:rsidRDefault="007C7280" w:rsidP="00A76656">
      <w:pPr>
        <w:jc w:val="center"/>
        <w:rPr>
          <w:sz w:val="24"/>
          <w:szCs w:val="24"/>
        </w:rPr>
      </w:pPr>
    </w:p>
    <w:p w14:paraId="5A6540F0" w14:textId="797919DD" w:rsidR="007C7280" w:rsidRDefault="007C7280" w:rsidP="00A76656">
      <w:pPr>
        <w:jc w:val="center"/>
        <w:rPr>
          <w:sz w:val="24"/>
          <w:szCs w:val="24"/>
        </w:rPr>
      </w:pPr>
    </w:p>
    <w:p w14:paraId="35E23BF5" w14:textId="77777777" w:rsidR="007C7280" w:rsidRDefault="007C7280" w:rsidP="00A76656">
      <w:pPr>
        <w:jc w:val="center"/>
        <w:rPr>
          <w:sz w:val="24"/>
          <w:szCs w:val="24"/>
        </w:rPr>
      </w:pPr>
    </w:p>
    <w:p w14:paraId="65ECEDD8" w14:textId="77777777" w:rsidR="00B570C0" w:rsidRDefault="00B570C0" w:rsidP="00586E00">
      <w:pPr>
        <w:jc w:val="both"/>
        <w:rPr>
          <w:b/>
          <w:bCs/>
          <w:sz w:val="24"/>
          <w:szCs w:val="24"/>
        </w:rPr>
      </w:pPr>
      <w:r w:rsidRPr="00B570C0">
        <w:rPr>
          <w:b/>
          <w:bCs/>
          <w:sz w:val="24"/>
          <w:szCs w:val="24"/>
        </w:rPr>
        <w:t>Study of literature</w:t>
      </w:r>
    </w:p>
    <w:p w14:paraId="2B7C0453" w14:textId="0F72E3AC" w:rsidR="00CF39CF" w:rsidRDefault="00B570C0" w:rsidP="00B570C0">
      <w:pPr>
        <w:ind w:firstLine="720"/>
        <w:jc w:val="both"/>
        <w:rPr>
          <w:sz w:val="24"/>
          <w:szCs w:val="24"/>
        </w:rPr>
      </w:pPr>
      <w:r w:rsidRPr="00B570C0">
        <w:rPr>
          <w:sz w:val="24"/>
          <w:szCs w:val="24"/>
        </w:rPr>
        <w:t>At this stage, conducting a literature study, which is the process of collecting references from various journals and books related to the topics discussed in this study, the author uses the Mendeley application.</w:t>
      </w:r>
    </w:p>
    <w:p w14:paraId="7CC56833" w14:textId="77777777" w:rsidR="00CF39CF" w:rsidRDefault="00CF39CF" w:rsidP="00CF39CF">
      <w:pPr>
        <w:ind w:firstLine="720"/>
        <w:rPr>
          <w:color w:val="000000" w:themeColor="text1"/>
        </w:rPr>
      </w:pPr>
    </w:p>
    <w:p w14:paraId="59683423" w14:textId="77777777" w:rsidR="00B570C0" w:rsidRDefault="00B570C0" w:rsidP="00586E00">
      <w:pPr>
        <w:jc w:val="both"/>
        <w:rPr>
          <w:b/>
          <w:bCs/>
          <w:sz w:val="24"/>
          <w:szCs w:val="24"/>
        </w:rPr>
      </w:pPr>
      <w:r w:rsidRPr="00B570C0">
        <w:rPr>
          <w:b/>
          <w:bCs/>
          <w:sz w:val="24"/>
          <w:szCs w:val="24"/>
        </w:rPr>
        <w:t>Doing Observations</w:t>
      </w:r>
    </w:p>
    <w:p w14:paraId="53663B92" w14:textId="76352D0E" w:rsidR="0087755E" w:rsidRDefault="00B570C0" w:rsidP="00B570C0">
      <w:pPr>
        <w:ind w:firstLine="720"/>
        <w:jc w:val="both"/>
        <w:rPr>
          <w:sz w:val="24"/>
          <w:szCs w:val="24"/>
        </w:rPr>
      </w:pPr>
      <w:r w:rsidRPr="00B570C0">
        <w:rPr>
          <w:sz w:val="24"/>
          <w:szCs w:val="24"/>
        </w:rPr>
        <w:t xml:space="preserve">At this stage, the review was carried out directly to the object of research, </w:t>
      </w:r>
    </w:p>
    <w:p w14:paraId="2DA1F3C0" w14:textId="77777777" w:rsidR="00B570C0" w:rsidRDefault="00B570C0" w:rsidP="00586E00">
      <w:pPr>
        <w:jc w:val="both"/>
        <w:rPr>
          <w:sz w:val="24"/>
          <w:szCs w:val="24"/>
        </w:rPr>
      </w:pPr>
    </w:p>
    <w:p w14:paraId="5C6717B9" w14:textId="77777777" w:rsidR="00B570C0" w:rsidRDefault="00B570C0" w:rsidP="00586E00">
      <w:pPr>
        <w:jc w:val="both"/>
        <w:rPr>
          <w:b/>
          <w:bCs/>
          <w:sz w:val="24"/>
          <w:szCs w:val="24"/>
        </w:rPr>
      </w:pPr>
      <w:r w:rsidRPr="00B570C0">
        <w:rPr>
          <w:b/>
          <w:bCs/>
          <w:sz w:val="24"/>
          <w:szCs w:val="24"/>
        </w:rPr>
        <w:t>Conducting interviews</w:t>
      </w:r>
    </w:p>
    <w:p w14:paraId="7F40E523" w14:textId="2177195D" w:rsidR="00D01531" w:rsidRDefault="00B570C0" w:rsidP="00FD59F3">
      <w:pPr>
        <w:ind w:firstLine="720"/>
        <w:jc w:val="both"/>
        <w:rPr>
          <w:sz w:val="24"/>
          <w:szCs w:val="24"/>
        </w:rPr>
      </w:pPr>
      <w:r w:rsidRPr="00B570C0">
        <w:rPr>
          <w:sz w:val="24"/>
          <w:szCs w:val="24"/>
        </w:rPr>
        <w:t>At this stage, it can analyze the problems encountered and analyze</w:t>
      </w:r>
      <w:r w:rsidR="00FD59F3">
        <w:rPr>
          <w:sz w:val="24"/>
          <w:szCs w:val="24"/>
        </w:rPr>
        <w:t xml:space="preserve"> t</w:t>
      </w:r>
      <w:r w:rsidR="00387F1C" w:rsidRPr="00387F1C">
        <w:rPr>
          <w:sz w:val="24"/>
          <w:szCs w:val="24"/>
        </w:rPr>
        <w:t>o recognize faces in real time, this study used the Convolution Neural Networks (CNN) model in the deep learning approach. Face detection accuracy using machine learning yields poor results. The accuracy of recognizing faces using the deep learning approach is the subject of this study. Every machine learning classifier, such as logistic regression, decision tree, support vector machine, decision support system, and so on, calculates the confusion matrix.</w:t>
      </w:r>
    </w:p>
    <w:p w14:paraId="3FF28D62" w14:textId="77777777" w:rsidR="00387F1C" w:rsidRDefault="00387F1C" w:rsidP="00387F1C">
      <w:pPr>
        <w:ind w:firstLine="720"/>
        <w:jc w:val="both"/>
        <w:rPr>
          <w:sz w:val="24"/>
          <w:szCs w:val="24"/>
        </w:rPr>
      </w:pPr>
    </w:p>
    <w:p w14:paraId="2CE1DC31" w14:textId="5F90A24F" w:rsidR="00387F1C" w:rsidRPr="00387F1C" w:rsidRDefault="00387F1C" w:rsidP="00387F1C">
      <w:pPr>
        <w:jc w:val="both"/>
        <w:rPr>
          <w:sz w:val="24"/>
          <w:szCs w:val="24"/>
        </w:rPr>
      </w:pPr>
      <w:r w:rsidRPr="00387F1C">
        <w:rPr>
          <w:sz w:val="24"/>
          <w:szCs w:val="24"/>
        </w:rPr>
        <w:t>Table1.</w:t>
      </w:r>
      <w:r>
        <w:rPr>
          <w:sz w:val="24"/>
          <w:szCs w:val="24"/>
        </w:rPr>
        <w:t xml:space="preserve"> </w:t>
      </w:r>
      <w:r w:rsidRPr="00387F1C">
        <w:rPr>
          <w:sz w:val="24"/>
          <w:szCs w:val="24"/>
        </w:rPr>
        <w:t xml:space="preserve">Confusion Matrix Sampel </w:t>
      </w:r>
    </w:p>
    <w:tbl>
      <w:tblPr>
        <w:tblW w:w="3832" w:type="dxa"/>
        <w:jc w:val="center"/>
        <w:tblBorders>
          <w:bottom w:val="single" w:sz="4" w:space="0" w:color="000000"/>
        </w:tblBorders>
        <w:tblLayout w:type="fixed"/>
        <w:tblLook w:val="0000" w:firstRow="0" w:lastRow="0" w:firstColumn="0" w:lastColumn="0" w:noHBand="0" w:noVBand="0"/>
      </w:tblPr>
      <w:tblGrid>
        <w:gridCol w:w="1124"/>
        <w:gridCol w:w="1358"/>
        <w:gridCol w:w="1350"/>
      </w:tblGrid>
      <w:tr w:rsidR="00387F1C" w:rsidRPr="00387F1C" w14:paraId="67583E08" w14:textId="77777777" w:rsidTr="00CB0E9E">
        <w:trPr>
          <w:jc w:val="center"/>
        </w:trPr>
        <w:tc>
          <w:tcPr>
            <w:tcW w:w="1124" w:type="dxa"/>
            <w:tcBorders>
              <w:top w:val="single" w:sz="4" w:space="0" w:color="000000"/>
              <w:bottom w:val="single" w:sz="4" w:space="0" w:color="000000"/>
            </w:tcBorders>
          </w:tcPr>
          <w:p w14:paraId="6FC90F07" w14:textId="77777777" w:rsidR="00387F1C" w:rsidRPr="00387F1C" w:rsidRDefault="00387F1C" w:rsidP="00CB0E9E">
            <w:pPr>
              <w:ind w:left="-687" w:firstLine="720"/>
              <w:jc w:val="both"/>
              <w:rPr>
                <w:sz w:val="24"/>
                <w:szCs w:val="24"/>
              </w:rPr>
            </w:pPr>
          </w:p>
        </w:tc>
        <w:tc>
          <w:tcPr>
            <w:tcW w:w="2708" w:type="dxa"/>
            <w:gridSpan w:val="2"/>
            <w:tcBorders>
              <w:top w:val="single" w:sz="4" w:space="0" w:color="000000"/>
              <w:bottom w:val="single" w:sz="4" w:space="0" w:color="000000"/>
            </w:tcBorders>
          </w:tcPr>
          <w:p w14:paraId="0F526779" w14:textId="77777777" w:rsidR="00387F1C" w:rsidRPr="00387F1C" w:rsidRDefault="00387F1C" w:rsidP="00387F1C">
            <w:pPr>
              <w:ind w:firstLine="720"/>
              <w:jc w:val="both"/>
              <w:rPr>
                <w:sz w:val="24"/>
                <w:szCs w:val="24"/>
              </w:rPr>
            </w:pPr>
            <w:r w:rsidRPr="00387F1C">
              <w:rPr>
                <w:sz w:val="24"/>
                <w:szCs w:val="24"/>
              </w:rPr>
              <w:t>Actual</w:t>
            </w:r>
          </w:p>
        </w:tc>
      </w:tr>
      <w:tr w:rsidR="00387F1C" w:rsidRPr="00387F1C" w14:paraId="5A92A682" w14:textId="77777777" w:rsidTr="00CB0E9E">
        <w:trPr>
          <w:jc w:val="center"/>
        </w:trPr>
        <w:tc>
          <w:tcPr>
            <w:tcW w:w="1124" w:type="dxa"/>
            <w:vMerge w:val="restart"/>
            <w:tcBorders>
              <w:top w:val="single" w:sz="4" w:space="0" w:color="000000"/>
            </w:tcBorders>
            <w:vAlign w:val="center"/>
          </w:tcPr>
          <w:p w14:paraId="3F50B823" w14:textId="77777777" w:rsidR="00387F1C" w:rsidRPr="00387F1C" w:rsidRDefault="00387F1C" w:rsidP="00387F1C">
            <w:pPr>
              <w:jc w:val="both"/>
              <w:rPr>
                <w:sz w:val="24"/>
                <w:szCs w:val="24"/>
              </w:rPr>
            </w:pPr>
            <w:r w:rsidRPr="00387F1C">
              <w:rPr>
                <w:sz w:val="24"/>
                <w:szCs w:val="24"/>
              </w:rPr>
              <w:t>Predicted</w:t>
            </w:r>
          </w:p>
        </w:tc>
        <w:tc>
          <w:tcPr>
            <w:tcW w:w="1358" w:type="dxa"/>
            <w:tcBorders>
              <w:top w:val="single" w:sz="4" w:space="0" w:color="000000"/>
            </w:tcBorders>
          </w:tcPr>
          <w:p w14:paraId="16B4DA87" w14:textId="77777777" w:rsidR="00387F1C" w:rsidRPr="00387F1C" w:rsidRDefault="00387F1C" w:rsidP="00387F1C">
            <w:pPr>
              <w:ind w:firstLine="720"/>
              <w:jc w:val="both"/>
              <w:rPr>
                <w:sz w:val="24"/>
                <w:szCs w:val="24"/>
              </w:rPr>
            </w:pPr>
            <w:r w:rsidRPr="00387F1C">
              <w:rPr>
                <w:sz w:val="24"/>
                <w:szCs w:val="24"/>
              </w:rPr>
              <w:t>TP</w:t>
            </w:r>
          </w:p>
        </w:tc>
        <w:tc>
          <w:tcPr>
            <w:tcW w:w="1350" w:type="dxa"/>
            <w:tcBorders>
              <w:top w:val="single" w:sz="4" w:space="0" w:color="000000"/>
            </w:tcBorders>
          </w:tcPr>
          <w:p w14:paraId="33302F48" w14:textId="77777777" w:rsidR="00387F1C" w:rsidRPr="00387F1C" w:rsidRDefault="00387F1C" w:rsidP="00387F1C">
            <w:pPr>
              <w:ind w:firstLine="720"/>
              <w:jc w:val="both"/>
              <w:rPr>
                <w:sz w:val="24"/>
                <w:szCs w:val="24"/>
              </w:rPr>
            </w:pPr>
            <w:r w:rsidRPr="00387F1C">
              <w:rPr>
                <w:sz w:val="24"/>
                <w:szCs w:val="24"/>
              </w:rPr>
              <w:t>FN</w:t>
            </w:r>
          </w:p>
        </w:tc>
      </w:tr>
      <w:tr w:rsidR="00387F1C" w:rsidRPr="00387F1C" w14:paraId="2EE338B5" w14:textId="77777777" w:rsidTr="00CB0E9E">
        <w:trPr>
          <w:jc w:val="center"/>
        </w:trPr>
        <w:tc>
          <w:tcPr>
            <w:tcW w:w="1124" w:type="dxa"/>
            <w:vMerge/>
          </w:tcPr>
          <w:p w14:paraId="470AC2C3" w14:textId="77777777" w:rsidR="00387F1C" w:rsidRPr="00387F1C" w:rsidRDefault="00387F1C" w:rsidP="00387F1C">
            <w:pPr>
              <w:ind w:firstLine="720"/>
              <w:jc w:val="both"/>
              <w:rPr>
                <w:sz w:val="24"/>
                <w:szCs w:val="24"/>
              </w:rPr>
            </w:pPr>
          </w:p>
        </w:tc>
        <w:tc>
          <w:tcPr>
            <w:tcW w:w="1358" w:type="dxa"/>
          </w:tcPr>
          <w:p w14:paraId="02DE7E26" w14:textId="77777777" w:rsidR="00387F1C" w:rsidRPr="00387F1C" w:rsidRDefault="00387F1C" w:rsidP="00387F1C">
            <w:pPr>
              <w:ind w:firstLine="720"/>
              <w:jc w:val="both"/>
              <w:rPr>
                <w:sz w:val="24"/>
                <w:szCs w:val="24"/>
              </w:rPr>
            </w:pPr>
            <w:r w:rsidRPr="00387F1C">
              <w:rPr>
                <w:sz w:val="24"/>
                <w:szCs w:val="24"/>
              </w:rPr>
              <w:t>FN</w:t>
            </w:r>
          </w:p>
        </w:tc>
        <w:tc>
          <w:tcPr>
            <w:tcW w:w="1350" w:type="dxa"/>
          </w:tcPr>
          <w:p w14:paraId="2C9A19F9" w14:textId="77777777" w:rsidR="00387F1C" w:rsidRPr="00387F1C" w:rsidRDefault="00387F1C" w:rsidP="00387F1C">
            <w:pPr>
              <w:ind w:firstLine="720"/>
              <w:jc w:val="both"/>
              <w:rPr>
                <w:sz w:val="24"/>
                <w:szCs w:val="24"/>
              </w:rPr>
            </w:pPr>
            <w:r w:rsidRPr="00387F1C">
              <w:rPr>
                <w:sz w:val="24"/>
                <w:szCs w:val="24"/>
              </w:rPr>
              <w:t>TN</w:t>
            </w:r>
          </w:p>
        </w:tc>
      </w:tr>
    </w:tbl>
    <w:p w14:paraId="178B53FB" w14:textId="57217470" w:rsidR="00387F1C" w:rsidRDefault="00387F1C" w:rsidP="00387F1C">
      <w:pPr>
        <w:ind w:firstLine="720"/>
        <w:jc w:val="both"/>
        <w:rPr>
          <w:sz w:val="24"/>
          <w:szCs w:val="24"/>
        </w:rPr>
      </w:pPr>
    </w:p>
    <w:p w14:paraId="397CC5A1" w14:textId="77777777" w:rsidR="00387F1C" w:rsidRPr="00D01531" w:rsidRDefault="00387F1C" w:rsidP="00387F1C">
      <w:pPr>
        <w:ind w:firstLine="720"/>
        <w:jc w:val="both"/>
        <w:rPr>
          <w:sz w:val="24"/>
          <w:szCs w:val="24"/>
        </w:rPr>
      </w:pPr>
    </w:p>
    <w:p w14:paraId="250A59E3" w14:textId="38D66EDE" w:rsidR="00594F76" w:rsidRDefault="00B570C0" w:rsidP="00586E00">
      <w:pPr>
        <w:pStyle w:val="Heading1"/>
        <w:ind w:left="0"/>
      </w:pPr>
      <w:r w:rsidRPr="00B570C0">
        <w:t>RESULTS AND DISCUSSION</w:t>
      </w:r>
    </w:p>
    <w:p w14:paraId="1E319FB1" w14:textId="77777777" w:rsidR="00594F76" w:rsidRDefault="00594F76" w:rsidP="00594F76">
      <w:pPr>
        <w:rPr>
          <w:b/>
          <w:bCs/>
          <w:sz w:val="24"/>
          <w:szCs w:val="24"/>
        </w:rPr>
      </w:pPr>
      <w:r w:rsidRPr="00594F76">
        <w:rPr>
          <w:b/>
          <w:bCs/>
          <w:sz w:val="24"/>
          <w:szCs w:val="24"/>
        </w:rPr>
        <w:tab/>
      </w:r>
    </w:p>
    <w:p w14:paraId="01699807" w14:textId="0A337B25" w:rsidR="00594F76" w:rsidRPr="005107CE" w:rsidRDefault="00CC3E45" w:rsidP="00586E00">
      <w:pPr>
        <w:pStyle w:val="Heading2"/>
        <w:ind w:left="0"/>
        <w:rPr>
          <w:i w:val="0"/>
          <w:iCs w:val="0"/>
        </w:rPr>
      </w:pPr>
      <w:r w:rsidRPr="005107CE">
        <w:rPr>
          <w:i w:val="0"/>
          <w:iCs w:val="0"/>
        </w:rPr>
        <w:t>ANALIS SISTEM</w:t>
      </w:r>
    </w:p>
    <w:p w14:paraId="61CFB1A0" w14:textId="55E13207" w:rsidR="00CB0E9E" w:rsidRDefault="00387F1C" w:rsidP="00CB0E9E">
      <w:pPr>
        <w:ind w:firstLine="720"/>
        <w:jc w:val="both"/>
        <w:rPr>
          <w:sz w:val="24"/>
          <w:szCs w:val="24"/>
        </w:rPr>
      </w:pPr>
      <w:r w:rsidRPr="00387F1C">
        <w:rPr>
          <w:sz w:val="24"/>
          <w:szCs w:val="24"/>
        </w:rPr>
        <w:t>This section will demonstrate how to calculate recall, precision, and accuracy by using four examples from previous tests. This talk will make use of the Confusion Matrix formula. The image to be captured has 102 faces to recognise faces accurately and precisely. To recognize faces on orphanage children, use the chart below:</w:t>
      </w:r>
    </w:p>
    <w:p w14:paraId="3F4E667A" w14:textId="77777777" w:rsidR="00387F1C" w:rsidRDefault="00387F1C" w:rsidP="00387F1C">
      <w:pPr>
        <w:jc w:val="both"/>
        <w:rPr>
          <w:sz w:val="24"/>
          <w:szCs w:val="24"/>
        </w:rPr>
      </w:pPr>
    </w:p>
    <w:p w14:paraId="0913E067" w14:textId="2F1E7A81" w:rsidR="00BF6409" w:rsidRDefault="00BF6409" w:rsidP="00387F1C">
      <w:pPr>
        <w:jc w:val="both"/>
        <w:rPr>
          <w:sz w:val="24"/>
          <w:szCs w:val="24"/>
        </w:rPr>
        <w:sectPr w:rsidR="00BF6409" w:rsidSect="00A47FC2">
          <w:type w:val="continuous"/>
          <w:pgSz w:w="11910" w:h="16840"/>
          <w:pgMar w:top="2268" w:right="1701" w:bottom="1701" w:left="1701" w:header="720" w:footer="720" w:gutter="0"/>
          <w:cols w:num="2" w:space="2880" w:equalWidth="0">
            <w:col w:w="4028" w:space="508"/>
            <w:col w:w="3972"/>
          </w:cols>
          <w:docGrid w:linePitch="299"/>
        </w:sectPr>
      </w:pPr>
    </w:p>
    <w:p w14:paraId="6EDD0C1D" w14:textId="77777777" w:rsidR="007C7280" w:rsidRDefault="007C7280" w:rsidP="00387F1C">
      <w:pPr>
        <w:jc w:val="center"/>
        <w:rPr>
          <w:sz w:val="24"/>
          <w:szCs w:val="24"/>
        </w:rPr>
      </w:pPr>
    </w:p>
    <w:p w14:paraId="136BC5AC" w14:textId="5F76E286" w:rsidR="00387F1C" w:rsidRPr="00387F1C" w:rsidRDefault="00387F1C" w:rsidP="00387F1C">
      <w:pPr>
        <w:jc w:val="center"/>
        <w:rPr>
          <w:sz w:val="24"/>
          <w:szCs w:val="24"/>
        </w:rPr>
      </w:pPr>
      <w:r w:rsidRPr="00387F1C">
        <w:rPr>
          <w:sz w:val="24"/>
          <w:szCs w:val="24"/>
        </w:rPr>
        <w:t>Table 2. Application Testing for Face Detection</w:t>
      </w:r>
    </w:p>
    <w:tbl>
      <w:tblPr>
        <w:tblW w:w="7380" w:type="dxa"/>
        <w:jc w:val="center"/>
        <w:tblBorders>
          <w:bottom w:val="single" w:sz="4" w:space="0" w:color="000000"/>
        </w:tblBorders>
        <w:tblLayout w:type="fixed"/>
        <w:tblLook w:val="0000" w:firstRow="0" w:lastRow="0" w:firstColumn="0" w:lastColumn="0" w:noHBand="0" w:noVBand="0"/>
      </w:tblPr>
      <w:tblGrid>
        <w:gridCol w:w="720"/>
        <w:gridCol w:w="900"/>
        <w:gridCol w:w="1080"/>
        <w:gridCol w:w="1170"/>
        <w:gridCol w:w="1080"/>
        <w:gridCol w:w="1260"/>
        <w:gridCol w:w="1170"/>
      </w:tblGrid>
      <w:tr w:rsidR="00387F1C" w:rsidRPr="00387F1C" w14:paraId="4D7B5B24" w14:textId="77777777" w:rsidTr="003803A7">
        <w:trPr>
          <w:jc w:val="center"/>
        </w:trPr>
        <w:tc>
          <w:tcPr>
            <w:tcW w:w="720" w:type="dxa"/>
            <w:tcBorders>
              <w:top w:val="single" w:sz="4" w:space="0" w:color="000000"/>
              <w:bottom w:val="single" w:sz="4" w:space="0" w:color="000000"/>
            </w:tcBorders>
          </w:tcPr>
          <w:p w14:paraId="288B0498" w14:textId="77777777" w:rsidR="00387F1C" w:rsidRPr="00387F1C" w:rsidRDefault="00387F1C" w:rsidP="00387F1C">
            <w:pPr>
              <w:jc w:val="both"/>
              <w:rPr>
                <w:sz w:val="24"/>
                <w:szCs w:val="24"/>
              </w:rPr>
            </w:pPr>
            <w:r w:rsidRPr="00387F1C">
              <w:rPr>
                <w:sz w:val="24"/>
                <w:szCs w:val="24"/>
              </w:rPr>
              <w:t>Days</w:t>
            </w:r>
          </w:p>
        </w:tc>
        <w:tc>
          <w:tcPr>
            <w:tcW w:w="900" w:type="dxa"/>
            <w:tcBorders>
              <w:top w:val="single" w:sz="4" w:space="0" w:color="000000"/>
              <w:bottom w:val="single" w:sz="4" w:space="0" w:color="000000"/>
            </w:tcBorders>
          </w:tcPr>
          <w:p w14:paraId="783BFC07" w14:textId="77777777" w:rsidR="00387F1C" w:rsidRPr="00387F1C" w:rsidRDefault="00387F1C" w:rsidP="00387F1C">
            <w:pPr>
              <w:jc w:val="both"/>
              <w:rPr>
                <w:sz w:val="24"/>
                <w:szCs w:val="24"/>
              </w:rPr>
            </w:pPr>
            <w:r w:rsidRPr="00387F1C">
              <w:rPr>
                <w:sz w:val="24"/>
                <w:szCs w:val="24"/>
              </w:rPr>
              <w:t>Total</w:t>
            </w:r>
          </w:p>
          <w:p w14:paraId="30409D51" w14:textId="77777777" w:rsidR="00387F1C" w:rsidRPr="00387F1C" w:rsidRDefault="00387F1C" w:rsidP="00387F1C">
            <w:pPr>
              <w:jc w:val="both"/>
              <w:rPr>
                <w:sz w:val="24"/>
                <w:szCs w:val="24"/>
              </w:rPr>
            </w:pPr>
            <w:r w:rsidRPr="00387F1C">
              <w:rPr>
                <w:sz w:val="24"/>
                <w:szCs w:val="24"/>
              </w:rPr>
              <w:t>Faces</w:t>
            </w:r>
          </w:p>
        </w:tc>
        <w:tc>
          <w:tcPr>
            <w:tcW w:w="1080" w:type="dxa"/>
            <w:tcBorders>
              <w:top w:val="single" w:sz="4" w:space="0" w:color="000000"/>
              <w:bottom w:val="single" w:sz="4" w:space="0" w:color="000000"/>
            </w:tcBorders>
          </w:tcPr>
          <w:p w14:paraId="39E0012C" w14:textId="77777777" w:rsidR="00387F1C" w:rsidRPr="00387F1C" w:rsidRDefault="00387F1C" w:rsidP="00387F1C">
            <w:pPr>
              <w:jc w:val="both"/>
              <w:rPr>
                <w:sz w:val="24"/>
                <w:szCs w:val="24"/>
              </w:rPr>
            </w:pPr>
            <w:r w:rsidRPr="00387F1C">
              <w:rPr>
                <w:sz w:val="24"/>
                <w:szCs w:val="24"/>
              </w:rPr>
              <w:t>successfully detected</w:t>
            </w:r>
          </w:p>
        </w:tc>
        <w:tc>
          <w:tcPr>
            <w:tcW w:w="1170" w:type="dxa"/>
            <w:tcBorders>
              <w:top w:val="single" w:sz="4" w:space="0" w:color="000000"/>
              <w:bottom w:val="single" w:sz="4" w:space="0" w:color="000000"/>
            </w:tcBorders>
          </w:tcPr>
          <w:p w14:paraId="6199B92B" w14:textId="77777777" w:rsidR="00387F1C" w:rsidRPr="00387F1C" w:rsidRDefault="00387F1C" w:rsidP="00387F1C">
            <w:pPr>
              <w:jc w:val="both"/>
              <w:rPr>
                <w:i/>
                <w:iCs/>
                <w:sz w:val="24"/>
                <w:szCs w:val="24"/>
              </w:rPr>
            </w:pPr>
            <w:r w:rsidRPr="00387F1C">
              <w:rPr>
                <w:i/>
                <w:iCs/>
                <w:sz w:val="24"/>
                <w:szCs w:val="24"/>
              </w:rPr>
              <w:t>Recall</w:t>
            </w:r>
          </w:p>
          <w:p w14:paraId="61618BB3" w14:textId="77777777" w:rsidR="00387F1C" w:rsidRPr="00387F1C" w:rsidRDefault="00387F1C" w:rsidP="00387F1C">
            <w:pPr>
              <w:jc w:val="both"/>
              <w:rPr>
                <w:sz w:val="24"/>
                <w:szCs w:val="24"/>
              </w:rPr>
            </w:pPr>
            <w:r w:rsidRPr="00387F1C">
              <w:rPr>
                <w:sz w:val="24"/>
                <w:szCs w:val="24"/>
              </w:rPr>
              <w:t>(%)</w:t>
            </w:r>
          </w:p>
        </w:tc>
        <w:tc>
          <w:tcPr>
            <w:tcW w:w="1080" w:type="dxa"/>
            <w:tcBorders>
              <w:top w:val="single" w:sz="4" w:space="0" w:color="000000"/>
              <w:bottom w:val="single" w:sz="4" w:space="0" w:color="000000"/>
            </w:tcBorders>
          </w:tcPr>
          <w:p w14:paraId="76392D23" w14:textId="77777777" w:rsidR="00387F1C" w:rsidRPr="00387F1C" w:rsidRDefault="00387F1C" w:rsidP="00387F1C">
            <w:pPr>
              <w:jc w:val="both"/>
              <w:rPr>
                <w:sz w:val="24"/>
                <w:szCs w:val="24"/>
              </w:rPr>
            </w:pPr>
            <w:r w:rsidRPr="00387F1C">
              <w:rPr>
                <w:sz w:val="24"/>
                <w:szCs w:val="24"/>
              </w:rPr>
              <w:t>Precision (%)</w:t>
            </w:r>
          </w:p>
        </w:tc>
        <w:tc>
          <w:tcPr>
            <w:tcW w:w="1260" w:type="dxa"/>
            <w:tcBorders>
              <w:top w:val="single" w:sz="4" w:space="0" w:color="000000"/>
              <w:bottom w:val="single" w:sz="4" w:space="0" w:color="000000"/>
            </w:tcBorders>
          </w:tcPr>
          <w:p w14:paraId="0A859320" w14:textId="77777777" w:rsidR="00387F1C" w:rsidRPr="00387F1C" w:rsidRDefault="00387F1C" w:rsidP="00387F1C">
            <w:pPr>
              <w:jc w:val="both"/>
              <w:rPr>
                <w:sz w:val="24"/>
                <w:szCs w:val="24"/>
              </w:rPr>
            </w:pPr>
            <w:r w:rsidRPr="00387F1C">
              <w:rPr>
                <w:sz w:val="24"/>
                <w:szCs w:val="24"/>
              </w:rPr>
              <w:t>Accuracy</w:t>
            </w:r>
          </w:p>
          <w:p w14:paraId="4169EC65" w14:textId="77777777" w:rsidR="00387F1C" w:rsidRPr="00387F1C" w:rsidRDefault="00387F1C" w:rsidP="00387F1C">
            <w:pPr>
              <w:jc w:val="both"/>
              <w:rPr>
                <w:sz w:val="24"/>
                <w:szCs w:val="24"/>
              </w:rPr>
            </w:pPr>
            <w:r w:rsidRPr="00387F1C">
              <w:rPr>
                <w:sz w:val="24"/>
                <w:szCs w:val="24"/>
              </w:rPr>
              <w:t>(%)</w:t>
            </w:r>
          </w:p>
        </w:tc>
        <w:tc>
          <w:tcPr>
            <w:tcW w:w="1170" w:type="dxa"/>
            <w:tcBorders>
              <w:top w:val="single" w:sz="4" w:space="0" w:color="000000"/>
              <w:bottom w:val="single" w:sz="4" w:space="0" w:color="000000"/>
            </w:tcBorders>
          </w:tcPr>
          <w:p w14:paraId="179EBA42" w14:textId="77777777" w:rsidR="00387F1C" w:rsidRPr="00387F1C" w:rsidRDefault="00387F1C" w:rsidP="00387F1C">
            <w:pPr>
              <w:jc w:val="both"/>
              <w:rPr>
                <w:i/>
                <w:iCs/>
                <w:sz w:val="24"/>
                <w:szCs w:val="24"/>
              </w:rPr>
            </w:pPr>
            <w:r w:rsidRPr="00387F1C">
              <w:rPr>
                <w:i/>
                <w:iCs/>
                <w:sz w:val="24"/>
                <w:szCs w:val="24"/>
              </w:rPr>
              <w:t>Fscore</w:t>
            </w:r>
          </w:p>
          <w:p w14:paraId="3F5C281B" w14:textId="77777777" w:rsidR="00387F1C" w:rsidRPr="00387F1C" w:rsidRDefault="00387F1C" w:rsidP="00387F1C">
            <w:pPr>
              <w:jc w:val="both"/>
              <w:rPr>
                <w:i/>
                <w:iCs/>
                <w:sz w:val="24"/>
                <w:szCs w:val="24"/>
              </w:rPr>
            </w:pPr>
            <w:r w:rsidRPr="00387F1C">
              <w:rPr>
                <w:i/>
                <w:iCs/>
                <w:sz w:val="24"/>
                <w:szCs w:val="24"/>
              </w:rPr>
              <w:t>(%)</w:t>
            </w:r>
          </w:p>
        </w:tc>
      </w:tr>
      <w:tr w:rsidR="00387F1C" w:rsidRPr="00387F1C" w14:paraId="0AE3E948" w14:textId="77777777" w:rsidTr="003803A7">
        <w:trPr>
          <w:jc w:val="center"/>
        </w:trPr>
        <w:tc>
          <w:tcPr>
            <w:tcW w:w="720" w:type="dxa"/>
            <w:tcBorders>
              <w:top w:val="single" w:sz="4" w:space="0" w:color="000000"/>
            </w:tcBorders>
            <w:vAlign w:val="center"/>
          </w:tcPr>
          <w:p w14:paraId="10644AEC" w14:textId="77777777" w:rsidR="00387F1C" w:rsidRPr="00387F1C" w:rsidRDefault="00387F1C" w:rsidP="00387F1C">
            <w:pPr>
              <w:jc w:val="both"/>
              <w:rPr>
                <w:sz w:val="24"/>
                <w:szCs w:val="24"/>
              </w:rPr>
            </w:pPr>
            <w:r w:rsidRPr="00387F1C">
              <w:rPr>
                <w:sz w:val="24"/>
                <w:szCs w:val="24"/>
              </w:rPr>
              <w:t>1</w:t>
            </w:r>
          </w:p>
        </w:tc>
        <w:tc>
          <w:tcPr>
            <w:tcW w:w="900" w:type="dxa"/>
            <w:tcBorders>
              <w:top w:val="single" w:sz="4" w:space="0" w:color="000000"/>
            </w:tcBorders>
          </w:tcPr>
          <w:p w14:paraId="729B0737" w14:textId="77777777" w:rsidR="00387F1C" w:rsidRPr="00387F1C" w:rsidRDefault="00387F1C" w:rsidP="00387F1C">
            <w:pPr>
              <w:jc w:val="both"/>
              <w:rPr>
                <w:sz w:val="24"/>
                <w:szCs w:val="24"/>
              </w:rPr>
            </w:pPr>
            <w:r w:rsidRPr="00387F1C">
              <w:rPr>
                <w:sz w:val="24"/>
                <w:szCs w:val="24"/>
              </w:rPr>
              <w:t>102</w:t>
            </w:r>
          </w:p>
        </w:tc>
        <w:tc>
          <w:tcPr>
            <w:tcW w:w="1080" w:type="dxa"/>
            <w:tcBorders>
              <w:top w:val="single" w:sz="4" w:space="0" w:color="000000"/>
            </w:tcBorders>
          </w:tcPr>
          <w:p w14:paraId="4070ADC2" w14:textId="77777777" w:rsidR="00387F1C" w:rsidRPr="00387F1C" w:rsidRDefault="00387F1C" w:rsidP="00387F1C">
            <w:pPr>
              <w:jc w:val="both"/>
              <w:rPr>
                <w:sz w:val="24"/>
                <w:szCs w:val="24"/>
              </w:rPr>
            </w:pPr>
            <w:r w:rsidRPr="00387F1C">
              <w:rPr>
                <w:sz w:val="24"/>
                <w:szCs w:val="24"/>
              </w:rPr>
              <w:t>102</w:t>
            </w:r>
          </w:p>
        </w:tc>
        <w:tc>
          <w:tcPr>
            <w:tcW w:w="1170" w:type="dxa"/>
            <w:tcBorders>
              <w:top w:val="single" w:sz="4" w:space="0" w:color="000000"/>
            </w:tcBorders>
          </w:tcPr>
          <w:p w14:paraId="3DC6D128" w14:textId="77777777" w:rsidR="00387F1C" w:rsidRPr="00387F1C" w:rsidRDefault="00387F1C" w:rsidP="00387F1C">
            <w:pPr>
              <w:jc w:val="both"/>
              <w:rPr>
                <w:sz w:val="24"/>
                <w:szCs w:val="24"/>
              </w:rPr>
            </w:pPr>
            <w:r w:rsidRPr="00387F1C">
              <w:rPr>
                <w:sz w:val="24"/>
                <w:szCs w:val="24"/>
              </w:rPr>
              <w:t>100</w:t>
            </w:r>
          </w:p>
        </w:tc>
        <w:tc>
          <w:tcPr>
            <w:tcW w:w="1080" w:type="dxa"/>
            <w:tcBorders>
              <w:top w:val="single" w:sz="4" w:space="0" w:color="000000"/>
            </w:tcBorders>
          </w:tcPr>
          <w:p w14:paraId="0F52B1AB" w14:textId="77777777" w:rsidR="00387F1C" w:rsidRPr="00387F1C" w:rsidRDefault="00387F1C" w:rsidP="00387F1C">
            <w:pPr>
              <w:jc w:val="both"/>
              <w:rPr>
                <w:sz w:val="24"/>
                <w:szCs w:val="24"/>
              </w:rPr>
            </w:pPr>
            <w:r w:rsidRPr="00387F1C">
              <w:rPr>
                <w:sz w:val="24"/>
                <w:szCs w:val="24"/>
              </w:rPr>
              <w:t>100</w:t>
            </w:r>
          </w:p>
        </w:tc>
        <w:tc>
          <w:tcPr>
            <w:tcW w:w="1260" w:type="dxa"/>
            <w:tcBorders>
              <w:top w:val="single" w:sz="4" w:space="0" w:color="000000"/>
            </w:tcBorders>
          </w:tcPr>
          <w:p w14:paraId="7276A132" w14:textId="77777777" w:rsidR="00387F1C" w:rsidRPr="00387F1C" w:rsidRDefault="00387F1C" w:rsidP="00387F1C">
            <w:pPr>
              <w:jc w:val="both"/>
              <w:rPr>
                <w:sz w:val="24"/>
                <w:szCs w:val="24"/>
              </w:rPr>
            </w:pPr>
            <w:r w:rsidRPr="00387F1C">
              <w:rPr>
                <w:sz w:val="24"/>
                <w:szCs w:val="24"/>
              </w:rPr>
              <w:t>100</w:t>
            </w:r>
          </w:p>
        </w:tc>
        <w:tc>
          <w:tcPr>
            <w:tcW w:w="1170" w:type="dxa"/>
            <w:tcBorders>
              <w:top w:val="single" w:sz="4" w:space="0" w:color="000000"/>
            </w:tcBorders>
          </w:tcPr>
          <w:p w14:paraId="4C12DE38" w14:textId="77777777" w:rsidR="00387F1C" w:rsidRPr="00387F1C" w:rsidRDefault="00387F1C" w:rsidP="00387F1C">
            <w:pPr>
              <w:jc w:val="both"/>
              <w:rPr>
                <w:sz w:val="24"/>
                <w:szCs w:val="24"/>
              </w:rPr>
            </w:pPr>
            <w:r w:rsidRPr="00387F1C">
              <w:rPr>
                <w:sz w:val="24"/>
                <w:szCs w:val="24"/>
              </w:rPr>
              <w:t>100</w:t>
            </w:r>
          </w:p>
        </w:tc>
      </w:tr>
      <w:tr w:rsidR="00387F1C" w:rsidRPr="00387F1C" w14:paraId="6A75CC04" w14:textId="77777777" w:rsidTr="003803A7">
        <w:trPr>
          <w:jc w:val="center"/>
        </w:trPr>
        <w:tc>
          <w:tcPr>
            <w:tcW w:w="720" w:type="dxa"/>
          </w:tcPr>
          <w:p w14:paraId="647927F3" w14:textId="77777777" w:rsidR="00387F1C" w:rsidRPr="00387F1C" w:rsidRDefault="00387F1C" w:rsidP="00387F1C">
            <w:pPr>
              <w:jc w:val="both"/>
              <w:rPr>
                <w:sz w:val="24"/>
                <w:szCs w:val="24"/>
              </w:rPr>
            </w:pPr>
            <w:r w:rsidRPr="00387F1C">
              <w:rPr>
                <w:sz w:val="24"/>
                <w:szCs w:val="24"/>
              </w:rPr>
              <w:t>2</w:t>
            </w:r>
          </w:p>
        </w:tc>
        <w:tc>
          <w:tcPr>
            <w:tcW w:w="900" w:type="dxa"/>
          </w:tcPr>
          <w:p w14:paraId="16FE8958" w14:textId="77777777" w:rsidR="00387F1C" w:rsidRPr="00387F1C" w:rsidRDefault="00387F1C" w:rsidP="00387F1C">
            <w:pPr>
              <w:jc w:val="both"/>
              <w:rPr>
                <w:sz w:val="24"/>
                <w:szCs w:val="24"/>
              </w:rPr>
            </w:pPr>
            <w:r w:rsidRPr="00387F1C">
              <w:rPr>
                <w:sz w:val="24"/>
                <w:szCs w:val="24"/>
              </w:rPr>
              <w:t>102</w:t>
            </w:r>
          </w:p>
        </w:tc>
        <w:tc>
          <w:tcPr>
            <w:tcW w:w="1080" w:type="dxa"/>
          </w:tcPr>
          <w:p w14:paraId="3DE7B64F" w14:textId="77777777" w:rsidR="00387F1C" w:rsidRPr="00387F1C" w:rsidRDefault="00387F1C" w:rsidP="00387F1C">
            <w:pPr>
              <w:jc w:val="both"/>
              <w:rPr>
                <w:sz w:val="24"/>
                <w:szCs w:val="24"/>
              </w:rPr>
            </w:pPr>
            <w:r w:rsidRPr="00387F1C">
              <w:rPr>
                <w:sz w:val="24"/>
                <w:szCs w:val="24"/>
              </w:rPr>
              <w:t>100</w:t>
            </w:r>
          </w:p>
        </w:tc>
        <w:tc>
          <w:tcPr>
            <w:tcW w:w="1170" w:type="dxa"/>
          </w:tcPr>
          <w:p w14:paraId="7D49B728" w14:textId="77777777" w:rsidR="00387F1C" w:rsidRPr="00387F1C" w:rsidRDefault="00387F1C" w:rsidP="00387F1C">
            <w:pPr>
              <w:jc w:val="both"/>
              <w:rPr>
                <w:sz w:val="24"/>
                <w:szCs w:val="24"/>
              </w:rPr>
            </w:pPr>
            <w:r w:rsidRPr="00387F1C">
              <w:rPr>
                <w:sz w:val="24"/>
                <w:szCs w:val="24"/>
              </w:rPr>
              <w:t>0.9803</w:t>
            </w:r>
          </w:p>
        </w:tc>
        <w:tc>
          <w:tcPr>
            <w:tcW w:w="1080" w:type="dxa"/>
          </w:tcPr>
          <w:p w14:paraId="10047E28" w14:textId="77777777" w:rsidR="00387F1C" w:rsidRPr="00387F1C" w:rsidRDefault="00387F1C" w:rsidP="00387F1C">
            <w:pPr>
              <w:jc w:val="both"/>
              <w:rPr>
                <w:sz w:val="24"/>
                <w:szCs w:val="24"/>
              </w:rPr>
            </w:pPr>
            <w:r w:rsidRPr="00387F1C">
              <w:rPr>
                <w:sz w:val="24"/>
                <w:szCs w:val="24"/>
              </w:rPr>
              <w:t>100</w:t>
            </w:r>
          </w:p>
        </w:tc>
        <w:tc>
          <w:tcPr>
            <w:tcW w:w="1260" w:type="dxa"/>
          </w:tcPr>
          <w:p w14:paraId="17688B7E" w14:textId="77777777" w:rsidR="00387F1C" w:rsidRPr="00387F1C" w:rsidRDefault="00387F1C" w:rsidP="00387F1C">
            <w:pPr>
              <w:jc w:val="both"/>
              <w:rPr>
                <w:sz w:val="24"/>
                <w:szCs w:val="24"/>
              </w:rPr>
            </w:pPr>
            <w:r w:rsidRPr="00387F1C">
              <w:rPr>
                <w:sz w:val="24"/>
                <w:szCs w:val="24"/>
              </w:rPr>
              <w:t>0.9803</w:t>
            </w:r>
          </w:p>
        </w:tc>
        <w:tc>
          <w:tcPr>
            <w:tcW w:w="1170" w:type="dxa"/>
          </w:tcPr>
          <w:p w14:paraId="20BC14C7" w14:textId="77777777" w:rsidR="00387F1C" w:rsidRPr="00387F1C" w:rsidRDefault="00387F1C" w:rsidP="00387F1C">
            <w:pPr>
              <w:jc w:val="both"/>
              <w:rPr>
                <w:sz w:val="24"/>
                <w:szCs w:val="24"/>
              </w:rPr>
            </w:pPr>
            <w:r w:rsidRPr="00387F1C">
              <w:rPr>
                <w:sz w:val="24"/>
                <w:szCs w:val="24"/>
              </w:rPr>
              <w:t>99,00</w:t>
            </w:r>
          </w:p>
        </w:tc>
      </w:tr>
      <w:tr w:rsidR="00387F1C" w:rsidRPr="00387F1C" w14:paraId="1FBCCF42" w14:textId="77777777" w:rsidTr="003803A7">
        <w:trPr>
          <w:jc w:val="center"/>
        </w:trPr>
        <w:tc>
          <w:tcPr>
            <w:tcW w:w="720" w:type="dxa"/>
          </w:tcPr>
          <w:p w14:paraId="4420985C" w14:textId="77777777" w:rsidR="00387F1C" w:rsidRPr="00387F1C" w:rsidRDefault="00387F1C" w:rsidP="00387F1C">
            <w:pPr>
              <w:jc w:val="both"/>
              <w:rPr>
                <w:sz w:val="24"/>
                <w:szCs w:val="24"/>
              </w:rPr>
            </w:pPr>
            <w:r w:rsidRPr="00387F1C">
              <w:rPr>
                <w:sz w:val="24"/>
                <w:szCs w:val="24"/>
              </w:rPr>
              <w:t>3</w:t>
            </w:r>
          </w:p>
        </w:tc>
        <w:tc>
          <w:tcPr>
            <w:tcW w:w="900" w:type="dxa"/>
          </w:tcPr>
          <w:p w14:paraId="3181D245" w14:textId="77777777" w:rsidR="00387F1C" w:rsidRPr="00387F1C" w:rsidRDefault="00387F1C" w:rsidP="00387F1C">
            <w:pPr>
              <w:jc w:val="both"/>
              <w:rPr>
                <w:sz w:val="24"/>
                <w:szCs w:val="24"/>
              </w:rPr>
            </w:pPr>
            <w:r w:rsidRPr="00387F1C">
              <w:rPr>
                <w:sz w:val="24"/>
                <w:szCs w:val="24"/>
              </w:rPr>
              <w:t>102</w:t>
            </w:r>
          </w:p>
        </w:tc>
        <w:tc>
          <w:tcPr>
            <w:tcW w:w="1080" w:type="dxa"/>
          </w:tcPr>
          <w:p w14:paraId="5C6C7A88" w14:textId="77777777" w:rsidR="00387F1C" w:rsidRPr="00387F1C" w:rsidRDefault="00387F1C" w:rsidP="00387F1C">
            <w:pPr>
              <w:jc w:val="both"/>
              <w:rPr>
                <w:sz w:val="24"/>
                <w:szCs w:val="24"/>
              </w:rPr>
            </w:pPr>
            <w:r w:rsidRPr="00387F1C">
              <w:rPr>
                <w:sz w:val="24"/>
                <w:szCs w:val="24"/>
              </w:rPr>
              <w:t>102</w:t>
            </w:r>
          </w:p>
        </w:tc>
        <w:tc>
          <w:tcPr>
            <w:tcW w:w="1170" w:type="dxa"/>
          </w:tcPr>
          <w:p w14:paraId="48A58899" w14:textId="77777777" w:rsidR="00387F1C" w:rsidRPr="00387F1C" w:rsidRDefault="00387F1C" w:rsidP="00387F1C">
            <w:pPr>
              <w:jc w:val="both"/>
              <w:rPr>
                <w:sz w:val="24"/>
                <w:szCs w:val="24"/>
              </w:rPr>
            </w:pPr>
            <w:r w:rsidRPr="00387F1C">
              <w:rPr>
                <w:sz w:val="24"/>
                <w:szCs w:val="24"/>
              </w:rPr>
              <w:t>100</w:t>
            </w:r>
          </w:p>
        </w:tc>
        <w:tc>
          <w:tcPr>
            <w:tcW w:w="1080" w:type="dxa"/>
          </w:tcPr>
          <w:p w14:paraId="11764394" w14:textId="77777777" w:rsidR="00387F1C" w:rsidRPr="00387F1C" w:rsidRDefault="00387F1C" w:rsidP="00387F1C">
            <w:pPr>
              <w:jc w:val="both"/>
              <w:rPr>
                <w:sz w:val="24"/>
                <w:szCs w:val="24"/>
              </w:rPr>
            </w:pPr>
            <w:r w:rsidRPr="00387F1C">
              <w:rPr>
                <w:sz w:val="24"/>
                <w:szCs w:val="24"/>
              </w:rPr>
              <w:t>100</w:t>
            </w:r>
          </w:p>
        </w:tc>
        <w:tc>
          <w:tcPr>
            <w:tcW w:w="1260" w:type="dxa"/>
          </w:tcPr>
          <w:p w14:paraId="010B511F" w14:textId="77777777" w:rsidR="00387F1C" w:rsidRPr="00387F1C" w:rsidRDefault="00387F1C" w:rsidP="00387F1C">
            <w:pPr>
              <w:jc w:val="both"/>
              <w:rPr>
                <w:sz w:val="24"/>
                <w:szCs w:val="24"/>
              </w:rPr>
            </w:pPr>
            <w:r w:rsidRPr="00387F1C">
              <w:rPr>
                <w:sz w:val="24"/>
                <w:szCs w:val="24"/>
              </w:rPr>
              <w:t>100</w:t>
            </w:r>
          </w:p>
        </w:tc>
        <w:tc>
          <w:tcPr>
            <w:tcW w:w="1170" w:type="dxa"/>
          </w:tcPr>
          <w:p w14:paraId="2A33C943" w14:textId="77777777" w:rsidR="00387F1C" w:rsidRPr="00387F1C" w:rsidRDefault="00387F1C" w:rsidP="00387F1C">
            <w:pPr>
              <w:jc w:val="both"/>
              <w:rPr>
                <w:sz w:val="24"/>
                <w:szCs w:val="24"/>
              </w:rPr>
            </w:pPr>
            <w:r w:rsidRPr="00387F1C">
              <w:rPr>
                <w:sz w:val="24"/>
                <w:szCs w:val="24"/>
              </w:rPr>
              <w:t>100</w:t>
            </w:r>
          </w:p>
        </w:tc>
      </w:tr>
      <w:tr w:rsidR="00387F1C" w:rsidRPr="00387F1C" w14:paraId="08CA9F0F" w14:textId="77777777" w:rsidTr="003803A7">
        <w:trPr>
          <w:jc w:val="center"/>
        </w:trPr>
        <w:tc>
          <w:tcPr>
            <w:tcW w:w="720" w:type="dxa"/>
          </w:tcPr>
          <w:p w14:paraId="2967D3A2" w14:textId="77777777" w:rsidR="00387F1C" w:rsidRPr="00387F1C" w:rsidRDefault="00387F1C" w:rsidP="00387F1C">
            <w:pPr>
              <w:jc w:val="both"/>
              <w:rPr>
                <w:sz w:val="24"/>
                <w:szCs w:val="24"/>
              </w:rPr>
            </w:pPr>
            <w:r w:rsidRPr="00387F1C">
              <w:rPr>
                <w:sz w:val="24"/>
                <w:szCs w:val="24"/>
              </w:rPr>
              <w:t>4</w:t>
            </w:r>
          </w:p>
        </w:tc>
        <w:tc>
          <w:tcPr>
            <w:tcW w:w="900" w:type="dxa"/>
          </w:tcPr>
          <w:p w14:paraId="0F2EB5F9" w14:textId="77777777" w:rsidR="00387F1C" w:rsidRPr="00387F1C" w:rsidRDefault="00387F1C" w:rsidP="00387F1C">
            <w:pPr>
              <w:jc w:val="both"/>
              <w:rPr>
                <w:sz w:val="24"/>
                <w:szCs w:val="24"/>
              </w:rPr>
            </w:pPr>
            <w:r w:rsidRPr="00387F1C">
              <w:rPr>
                <w:sz w:val="24"/>
                <w:szCs w:val="24"/>
              </w:rPr>
              <w:t>102</w:t>
            </w:r>
          </w:p>
        </w:tc>
        <w:tc>
          <w:tcPr>
            <w:tcW w:w="1080" w:type="dxa"/>
          </w:tcPr>
          <w:p w14:paraId="0E07D190" w14:textId="77777777" w:rsidR="00387F1C" w:rsidRPr="00387F1C" w:rsidRDefault="00387F1C" w:rsidP="00387F1C">
            <w:pPr>
              <w:jc w:val="both"/>
              <w:rPr>
                <w:sz w:val="24"/>
                <w:szCs w:val="24"/>
              </w:rPr>
            </w:pPr>
            <w:r w:rsidRPr="00387F1C">
              <w:rPr>
                <w:sz w:val="24"/>
                <w:szCs w:val="24"/>
              </w:rPr>
              <w:t>99</w:t>
            </w:r>
          </w:p>
        </w:tc>
        <w:tc>
          <w:tcPr>
            <w:tcW w:w="1170" w:type="dxa"/>
          </w:tcPr>
          <w:p w14:paraId="5CFF30B4" w14:textId="77777777" w:rsidR="00387F1C" w:rsidRPr="00387F1C" w:rsidRDefault="00387F1C" w:rsidP="00387F1C">
            <w:pPr>
              <w:jc w:val="both"/>
              <w:rPr>
                <w:sz w:val="24"/>
                <w:szCs w:val="24"/>
              </w:rPr>
            </w:pPr>
            <w:r w:rsidRPr="00387F1C">
              <w:rPr>
                <w:sz w:val="24"/>
                <w:szCs w:val="24"/>
              </w:rPr>
              <w:t>0.9705</w:t>
            </w:r>
          </w:p>
        </w:tc>
        <w:tc>
          <w:tcPr>
            <w:tcW w:w="1080" w:type="dxa"/>
          </w:tcPr>
          <w:p w14:paraId="44FC521A" w14:textId="77777777" w:rsidR="00387F1C" w:rsidRPr="00387F1C" w:rsidRDefault="00387F1C" w:rsidP="00387F1C">
            <w:pPr>
              <w:jc w:val="both"/>
              <w:rPr>
                <w:sz w:val="24"/>
                <w:szCs w:val="24"/>
              </w:rPr>
            </w:pPr>
            <w:r w:rsidRPr="00387F1C">
              <w:rPr>
                <w:sz w:val="24"/>
                <w:szCs w:val="24"/>
              </w:rPr>
              <w:t>100</w:t>
            </w:r>
          </w:p>
        </w:tc>
        <w:tc>
          <w:tcPr>
            <w:tcW w:w="1260" w:type="dxa"/>
          </w:tcPr>
          <w:p w14:paraId="1EE69666" w14:textId="77777777" w:rsidR="00387F1C" w:rsidRPr="00387F1C" w:rsidRDefault="00387F1C" w:rsidP="00387F1C">
            <w:pPr>
              <w:jc w:val="both"/>
              <w:rPr>
                <w:sz w:val="24"/>
                <w:szCs w:val="24"/>
              </w:rPr>
            </w:pPr>
            <w:r w:rsidRPr="00387F1C">
              <w:rPr>
                <w:sz w:val="24"/>
                <w:szCs w:val="24"/>
              </w:rPr>
              <w:t>0.9705</w:t>
            </w:r>
          </w:p>
        </w:tc>
        <w:tc>
          <w:tcPr>
            <w:tcW w:w="1170" w:type="dxa"/>
          </w:tcPr>
          <w:p w14:paraId="0F249090" w14:textId="77777777" w:rsidR="00387F1C" w:rsidRPr="00387F1C" w:rsidRDefault="00387F1C" w:rsidP="00387F1C">
            <w:pPr>
              <w:jc w:val="both"/>
              <w:rPr>
                <w:sz w:val="24"/>
                <w:szCs w:val="24"/>
              </w:rPr>
            </w:pPr>
            <w:r w:rsidRPr="00387F1C">
              <w:rPr>
                <w:sz w:val="24"/>
                <w:szCs w:val="24"/>
              </w:rPr>
              <w:t>98,50</w:t>
            </w:r>
          </w:p>
        </w:tc>
      </w:tr>
      <w:tr w:rsidR="00387F1C" w:rsidRPr="00387F1C" w14:paraId="5BF3BCDA" w14:textId="77777777" w:rsidTr="003803A7">
        <w:trPr>
          <w:jc w:val="center"/>
        </w:trPr>
        <w:tc>
          <w:tcPr>
            <w:tcW w:w="720" w:type="dxa"/>
          </w:tcPr>
          <w:p w14:paraId="6044C582" w14:textId="77777777" w:rsidR="00387F1C" w:rsidRPr="00387F1C" w:rsidRDefault="00387F1C" w:rsidP="00387F1C">
            <w:pPr>
              <w:jc w:val="both"/>
              <w:rPr>
                <w:sz w:val="24"/>
                <w:szCs w:val="24"/>
              </w:rPr>
            </w:pPr>
            <w:r w:rsidRPr="00387F1C">
              <w:rPr>
                <w:sz w:val="24"/>
                <w:szCs w:val="24"/>
              </w:rPr>
              <w:t>5</w:t>
            </w:r>
          </w:p>
        </w:tc>
        <w:tc>
          <w:tcPr>
            <w:tcW w:w="900" w:type="dxa"/>
          </w:tcPr>
          <w:p w14:paraId="4959FBDF" w14:textId="77777777" w:rsidR="00387F1C" w:rsidRPr="00387F1C" w:rsidRDefault="00387F1C" w:rsidP="00387F1C">
            <w:pPr>
              <w:jc w:val="both"/>
              <w:rPr>
                <w:sz w:val="24"/>
                <w:szCs w:val="24"/>
              </w:rPr>
            </w:pPr>
            <w:r w:rsidRPr="00387F1C">
              <w:rPr>
                <w:sz w:val="24"/>
                <w:szCs w:val="24"/>
              </w:rPr>
              <w:t>102</w:t>
            </w:r>
          </w:p>
        </w:tc>
        <w:tc>
          <w:tcPr>
            <w:tcW w:w="1080" w:type="dxa"/>
          </w:tcPr>
          <w:p w14:paraId="1C206637" w14:textId="77777777" w:rsidR="00387F1C" w:rsidRPr="00387F1C" w:rsidRDefault="00387F1C" w:rsidP="00387F1C">
            <w:pPr>
              <w:jc w:val="both"/>
              <w:rPr>
                <w:sz w:val="24"/>
                <w:szCs w:val="24"/>
              </w:rPr>
            </w:pPr>
            <w:r w:rsidRPr="00387F1C">
              <w:rPr>
                <w:sz w:val="24"/>
                <w:szCs w:val="24"/>
              </w:rPr>
              <w:t>102</w:t>
            </w:r>
          </w:p>
        </w:tc>
        <w:tc>
          <w:tcPr>
            <w:tcW w:w="1170" w:type="dxa"/>
          </w:tcPr>
          <w:p w14:paraId="21FE1B68" w14:textId="77777777" w:rsidR="00387F1C" w:rsidRPr="00387F1C" w:rsidRDefault="00387F1C" w:rsidP="00387F1C">
            <w:pPr>
              <w:jc w:val="both"/>
              <w:rPr>
                <w:sz w:val="24"/>
                <w:szCs w:val="24"/>
              </w:rPr>
            </w:pPr>
            <w:r w:rsidRPr="00387F1C">
              <w:rPr>
                <w:sz w:val="24"/>
                <w:szCs w:val="24"/>
              </w:rPr>
              <w:t>100</w:t>
            </w:r>
          </w:p>
        </w:tc>
        <w:tc>
          <w:tcPr>
            <w:tcW w:w="1080" w:type="dxa"/>
          </w:tcPr>
          <w:p w14:paraId="2C6E2CF0" w14:textId="77777777" w:rsidR="00387F1C" w:rsidRPr="00387F1C" w:rsidRDefault="00387F1C" w:rsidP="00387F1C">
            <w:pPr>
              <w:jc w:val="both"/>
              <w:rPr>
                <w:sz w:val="24"/>
                <w:szCs w:val="24"/>
              </w:rPr>
            </w:pPr>
            <w:r w:rsidRPr="00387F1C">
              <w:rPr>
                <w:sz w:val="24"/>
                <w:szCs w:val="24"/>
              </w:rPr>
              <w:t>100</w:t>
            </w:r>
          </w:p>
        </w:tc>
        <w:tc>
          <w:tcPr>
            <w:tcW w:w="1260" w:type="dxa"/>
          </w:tcPr>
          <w:p w14:paraId="19BEC9F5" w14:textId="77777777" w:rsidR="00387F1C" w:rsidRPr="00387F1C" w:rsidRDefault="00387F1C" w:rsidP="00387F1C">
            <w:pPr>
              <w:jc w:val="both"/>
              <w:rPr>
                <w:sz w:val="24"/>
                <w:szCs w:val="24"/>
              </w:rPr>
            </w:pPr>
            <w:r w:rsidRPr="00387F1C">
              <w:rPr>
                <w:sz w:val="24"/>
                <w:szCs w:val="24"/>
              </w:rPr>
              <w:t>100</w:t>
            </w:r>
          </w:p>
        </w:tc>
        <w:tc>
          <w:tcPr>
            <w:tcW w:w="1170" w:type="dxa"/>
          </w:tcPr>
          <w:p w14:paraId="47567C84" w14:textId="77777777" w:rsidR="00387F1C" w:rsidRPr="00387F1C" w:rsidRDefault="00387F1C" w:rsidP="00387F1C">
            <w:pPr>
              <w:jc w:val="both"/>
              <w:rPr>
                <w:sz w:val="24"/>
                <w:szCs w:val="24"/>
              </w:rPr>
            </w:pPr>
            <w:r w:rsidRPr="00387F1C">
              <w:rPr>
                <w:sz w:val="24"/>
                <w:szCs w:val="24"/>
              </w:rPr>
              <w:t>100</w:t>
            </w:r>
          </w:p>
        </w:tc>
      </w:tr>
      <w:tr w:rsidR="00387F1C" w:rsidRPr="00387F1C" w14:paraId="7E778632" w14:textId="77777777" w:rsidTr="003803A7">
        <w:trPr>
          <w:jc w:val="center"/>
        </w:trPr>
        <w:tc>
          <w:tcPr>
            <w:tcW w:w="720" w:type="dxa"/>
          </w:tcPr>
          <w:p w14:paraId="30A0DC6D" w14:textId="77777777" w:rsidR="00387F1C" w:rsidRPr="00387F1C" w:rsidRDefault="00387F1C" w:rsidP="00387F1C">
            <w:pPr>
              <w:jc w:val="both"/>
              <w:rPr>
                <w:sz w:val="24"/>
                <w:szCs w:val="24"/>
              </w:rPr>
            </w:pPr>
            <w:r w:rsidRPr="00387F1C">
              <w:rPr>
                <w:sz w:val="24"/>
                <w:szCs w:val="24"/>
              </w:rPr>
              <w:t>6</w:t>
            </w:r>
          </w:p>
        </w:tc>
        <w:tc>
          <w:tcPr>
            <w:tcW w:w="900" w:type="dxa"/>
          </w:tcPr>
          <w:p w14:paraId="26350449" w14:textId="77777777" w:rsidR="00387F1C" w:rsidRPr="00387F1C" w:rsidRDefault="00387F1C" w:rsidP="00387F1C">
            <w:pPr>
              <w:jc w:val="both"/>
              <w:rPr>
                <w:sz w:val="24"/>
                <w:szCs w:val="24"/>
              </w:rPr>
            </w:pPr>
            <w:r w:rsidRPr="00387F1C">
              <w:rPr>
                <w:sz w:val="24"/>
                <w:szCs w:val="24"/>
              </w:rPr>
              <w:t>102</w:t>
            </w:r>
          </w:p>
        </w:tc>
        <w:tc>
          <w:tcPr>
            <w:tcW w:w="1080" w:type="dxa"/>
          </w:tcPr>
          <w:p w14:paraId="5AF23152" w14:textId="77777777" w:rsidR="00387F1C" w:rsidRPr="00387F1C" w:rsidRDefault="00387F1C" w:rsidP="00387F1C">
            <w:pPr>
              <w:jc w:val="both"/>
              <w:rPr>
                <w:sz w:val="24"/>
                <w:szCs w:val="24"/>
              </w:rPr>
            </w:pPr>
            <w:r w:rsidRPr="00387F1C">
              <w:rPr>
                <w:sz w:val="24"/>
                <w:szCs w:val="24"/>
              </w:rPr>
              <w:t>101</w:t>
            </w:r>
          </w:p>
        </w:tc>
        <w:tc>
          <w:tcPr>
            <w:tcW w:w="1170" w:type="dxa"/>
          </w:tcPr>
          <w:p w14:paraId="185AF799" w14:textId="77777777" w:rsidR="00387F1C" w:rsidRPr="00387F1C" w:rsidRDefault="00387F1C" w:rsidP="00387F1C">
            <w:pPr>
              <w:jc w:val="both"/>
              <w:rPr>
                <w:sz w:val="24"/>
                <w:szCs w:val="24"/>
              </w:rPr>
            </w:pPr>
            <w:r w:rsidRPr="00387F1C">
              <w:rPr>
                <w:sz w:val="24"/>
                <w:szCs w:val="24"/>
              </w:rPr>
              <w:t>0.9901</w:t>
            </w:r>
          </w:p>
        </w:tc>
        <w:tc>
          <w:tcPr>
            <w:tcW w:w="1080" w:type="dxa"/>
          </w:tcPr>
          <w:p w14:paraId="74D97621" w14:textId="77777777" w:rsidR="00387F1C" w:rsidRPr="00387F1C" w:rsidRDefault="00387F1C" w:rsidP="00387F1C">
            <w:pPr>
              <w:jc w:val="both"/>
              <w:rPr>
                <w:sz w:val="24"/>
                <w:szCs w:val="24"/>
              </w:rPr>
            </w:pPr>
            <w:r w:rsidRPr="00387F1C">
              <w:rPr>
                <w:sz w:val="24"/>
                <w:szCs w:val="24"/>
              </w:rPr>
              <w:t>100</w:t>
            </w:r>
          </w:p>
        </w:tc>
        <w:tc>
          <w:tcPr>
            <w:tcW w:w="1260" w:type="dxa"/>
          </w:tcPr>
          <w:p w14:paraId="5595D01D" w14:textId="77777777" w:rsidR="00387F1C" w:rsidRPr="00387F1C" w:rsidRDefault="00387F1C" w:rsidP="00387F1C">
            <w:pPr>
              <w:jc w:val="both"/>
              <w:rPr>
                <w:sz w:val="24"/>
                <w:szCs w:val="24"/>
              </w:rPr>
            </w:pPr>
            <w:r w:rsidRPr="00387F1C">
              <w:rPr>
                <w:sz w:val="24"/>
                <w:szCs w:val="24"/>
              </w:rPr>
              <w:t>0.9901</w:t>
            </w:r>
          </w:p>
        </w:tc>
        <w:tc>
          <w:tcPr>
            <w:tcW w:w="1170" w:type="dxa"/>
          </w:tcPr>
          <w:p w14:paraId="6F5DD9C0" w14:textId="77777777" w:rsidR="00387F1C" w:rsidRPr="00387F1C" w:rsidRDefault="00387F1C" w:rsidP="00387F1C">
            <w:pPr>
              <w:jc w:val="both"/>
              <w:rPr>
                <w:sz w:val="24"/>
                <w:szCs w:val="24"/>
              </w:rPr>
            </w:pPr>
            <w:r w:rsidRPr="00387F1C">
              <w:rPr>
                <w:sz w:val="24"/>
                <w:szCs w:val="24"/>
              </w:rPr>
              <w:t>99,50</w:t>
            </w:r>
          </w:p>
        </w:tc>
      </w:tr>
      <w:tr w:rsidR="00387F1C" w:rsidRPr="00387F1C" w14:paraId="107E06D5" w14:textId="77777777" w:rsidTr="003803A7">
        <w:trPr>
          <w:jc w:val="center"/>
        </w:trPr>
        <w:tc>
          <w:tcPr>
            <w:tcW w:w="720" w:type="dxa"/>
          </w:tcPr>
          <w:p w14:paraId="4A641849" w14:textId="77777777" w:rsidR="00387F1C" w:rsidRPr="00387F1C" w:rsidRDefault="00387F1C" w:rsidP="00387F1C">
            <w:pPr>
              <w:jc w:val="both"/>
              <w:rPr>
                <w:sz w:val="24"/>
                <w:szCs w:val="24"/>
              </w:rPr>
            </w:pPr>
            <w:r w:rsidRPr="00387F1C">
              <w:rPr>
                <w:sz w:val="24"/>
                <w:szCs w:val="24"/>
              </w:rPr>
              <w:lastRenderedPageBreak/>
              <w:t>7</w:t>
            </w:r>
          </w:p>
        </w:tc>
        <w:tc>
          <w:tcPr>
            <w:tcW w:w="900" w:type="dxa"/>
          </w:tcPr>
          <w:p w14:paraId="7D04868D" w14:textId="77777777" w:rsidR="00387F1C" w:rsidRPr="00387F1C" w:rsidRDefault="00387F1C" w:rsidP="00387F1C">
            <w:pPr>
              <w:jc w:val="both"/>
              <w:rPr>
                <w:sz w:val="24"/>
                <w:szCs w:val="24"/>
              </w:rPr>
            </w:pPr>
            <w:r w:rsidRPr="00387F1C">
              <w:rPr>
                <w:sz w:val="24"/>
                <w:szCs w:val="24"/>
              </w:rPr>
              <w:t>102</w:t>
            </w:r>
          </w:p>
        </w:tc>
        <w:tc>
          <w:tcPr>
            <w:tcW w:w="1080" w:type="dxa"/>
          </w:tcPr>
          <w:p w14:paraId="31AACDDA" w14:textId="77777777" w:rsidR="00387F1C" w:rsidRPr="00387F1C" w:rsidRDefault="00387F1C" w:rsidP="00387F1C">
            <w:pPr>
              <w:jc w:val="both"/>
              <w:rPr>
                <w:sz w:val="24"/>
                <w:szCs w:val="24"/>
              </w:rPr>
            </w:pPr>
            <w:r w:rsidRPr="00387F1C">
              <w:rPr>
                <w:sz w:val="24"/>
                <w:szCs w:val="24"/>
              </w:rPr>
              <w:t>102</w:t>
            </w:r>
          </w:p>
        </w:tc>
        <w:tc>
          <w:tcPr>
            <w:tcW w:w="1170" w:type="dxa"/>
          </w:tcPr>
          <w:p w14:paraId="00A7FD24" w14:textId="77777777" w:rsidR="00387F1C" w:rsidRPr="00387F1C" w:rsidRDefault="00387F1C" w:rsidP="00387F1C">
            <w:pPr>
              <w:jc w:val="both"/>
              <w:rPr>
                <w:sz w:val="24"/>
                <w:szCs w:val="24"/>
              </w:rPr>
            </w:pPr>
            <w:r w:rsidRPr="00387F1C">
              <w:rPr>
                <w:sz w:val="24"/>
                <w:szCs w:val="24"/>
              </w:rPr>
              <w:t>100</w:t>
            </w:r>
          </w:p>
        </w:tc>
        <w:tc>
          <w:tcPr>
            <w:tcW w:w="1080" w:type="dxa"/>
          </w:tcPr>
          <w:p w14:paraId="47A6F27E" w14:textId="77777777" w:rsidR="00387F1C" w:rsidRPr="00387F1C" w:rsidRDefault="00387F1C" w:rsidP="00387F1C">
            <w:pPr>
              <w:jc w:val="both"/>
              <w:rPr>
                <w:sz w:val="24"/>
                <w:szCs w:val="24"/>
              </w:rPr>
            </w:pPr>
            <w:r w:rsidRPr="00387F1C">
              <w:rPr>
                <w:sz w:val="24"/>
                <w:szCs w:val="24"/>
              </w:rPr>
              <w:t>100</w:t>
            </w:r>
          </w:p>
        </w:tc>
        <w:tc>
          <w:tcPr>
            <w:tcW w:w="1260" w:type="dxa"/>
          </w:tcPr>
          <w:p w14:paraId="6AB1B040" w14:textId="77777777" w:rsidR="00387F1C" w:rsidRPr="00387F1C" w:rsidRDefault="00387F1C" w:rsidP="00387F1C">
            <w:pPr>
              <w:jc w:val="both"/>
              <w:rPr>
                <w:sz w:val="24"/>
                <w:szCs w:val="24"/>
              </w:rPr>
            </w:pPr>
            <w:r w:rsidRPr="00387F1C">
              <w:rPr>
                <w:sz w:val="24"/>
                <w:szCs w:val="24"/>
              </w:rPr>
              <w:t>100</w:t>
            </w:r>
          </w:p>
        </w:tc>
        <w:tc>
          <w:tcPr>
            <w:tcW w:w="1170" w:type="dxa"/>
          </w:tcPr>
          <w:p w14:paraId="3DC382CF" w14:textId="77777777" w:rsidR="00387F1C" w:rsidRPr="00387F1C" w:rsidRDefault="00387F1C" w:rsidP="00387F1C">
            <w:pPr>
              <w:jc w:val="both"/>
              <w:rPr>
                <w:sz w:val="24"/>
                <w:szCs w:val="24"/>
              </w:rPr>
            </w:pPr>
            <w:r w:rsidRPr="00387F1C">
              <w:rPr>
                <w:sz w:val="24"/>
                <w:szCs w:val="24"/>
              </w:rPr>
              <w:t>100</w:t>
            </w:r>
          </w:p>
        </w:tc>
      </w:tr>
      <w:tr w:rsidR="00387F1C" w:rsidRPr="00387F1C" w14:paraId="7CC4D2D6" w14:textId="77777777" w:rsidTr="003803A7">
        <w:trPr>
          <w:jc w:val="center"/>
        </w:trPr>
        <w:tc>
          <w:tcPr>
            <w:tcW w:w="720" w:type="dxa"/>
          </w:tcPr>
          <w:p w14:paraId="4DD8E5BB" w14:textId="77777777" w:rsidR="00387F1C" w:rsidRPr="00387F1C" w:rsidRDefault="00387F1C" w:rsidP="00387F1C">
            <w:pPr>
              <w:jc w:val="both"/>
              <w:rPr>
                <w:sz w:val="24"/>
                <w:szCs w:val="24"/>
              </w:rPr>
            </w:pPr>
            <w:r w:rsidRPr="00387F1C">
              <w:rPr>
                <w:sz w:val="24"/>
                <w:szCs w:val="24"/>
              </w:rPr>
              <w:t>8</w:t>
            </w:r>
          </w:p>
        </w:tc>
        <w:tc>
          <w:tcPr>
            <w:tcW w:w="900" w:type="dxa"/>
          </w:tcPr>
          <w:p w14:paraId="14F2144C" w14:textId="77777777" w:rsidR="00387F1C" w:rsidRPr="00387F1C" w:rsidRDefault="00387F1C" w:rsidP="00387F1C">
            <w:pPr>
              <w:jc w:val="both"/>
              <w:rPr>
                <w:sz w:val="24"/>
                <w:szCs w:val="24"/>
              </w:rPr>
            </w:pPr>
            <w:r w:rsidRPr="00387F1C">
              <w:rPr>
                <w:sz w:val="24"/>
                <w:szCs w:val="24"/>
              </w:rPr>
              <w:t>102</w:t>
            </w:r>
          </w:p>
        </w:tc>
        <w:tc>
          <w:tcPr>
            <w:tcW w:w="1080" w:type="dxa"/>
          </w:tcPr>
          <w:p w14:paraId="26016786" w14:textId="77777777" w:rsidR="00387F1C" w:rsidRPr="00387F1C" w:rsidRDefault="00387F1C" w:rsidP="00387F1C">
            <w:pPr>
              <w:jc w:val="both"/>
              <w:rPr>
                <w:sz w:val="24"/>
                <w:szCs w:val="24"/>
              </w:rPr>
            </w:pPr>
            <w:r w:rsidRPr="00387F1C">
              <w:rPr>
                <w:sz w:val="24"/>
                <w:szCs w:val="24"/>
              </w:rPr>
              <w:t>102</w:t>
            </w:r>
          </w:p>
        </w:tc>
        <w:tc>
          <w:tcPr>
            <w:tcW w:w="1170" w:type="dxa"/>
          </w:tcPr>
          <w:p w14:paraId="1EED5733" w14:textId="77777777" w:rsidR="00387F1C" w:rsidRPr="00387F1C" w:rsidRDefault="00387F1C" w:rsidP="00387F1C">
            <w:pPr>
              <w:jc w:val="both"/>
              <w:rPr>
                <w:sz w:val="24"/>
                <w:szCs w:val="24"/>
              </w:rPr>
            </w:pPr>
            <w:r w:rsidRPr="00387F1C">
              <w:rPr>
                <w:sz w:val="24"/>
                <w:szCs w:val="24"/>
              </w:rPr>
              <w:t>100</w:t>
            </w:r>
          </w:p>
        </w:tc>
        <w:tc>
          <w:tcPr>
            <w:tcW w:w="1080" w:type="dxa"/>
          </w:tcPr>
          <w:p w14:paraId="1236F900" w14:textId="77777777" w:rsidR="00387F1C" w:rsidRPr="00387F1C" w:rsidRDefault="00387F1C" w:rsidP="00387F1C">
            <w:pPr>
              <w:jc w:val="both"/>
              <w:rPr>
                <w:sz w:val="24"/>
                <w:szCs w:val="24"/>
              </w:rPr>
            </w:pPr>
            <w:r w:rsidRPr="00387F1C">
              <w:rPr>
                <w:sz w:val="24"/>
                <w:szCs w:val="24"/>
              </w:rPr>
              <w:t>100</w:t>
            </w:r>
          </w:p>
        </w:tc>
        <w:tc>
          <w:tcPr>
            <w:tcW w:w="1260" w:type="dxa"/>
          </w:tcPr>
          <w:p w14:paraId="61FB34B0" w14:textId="77777777" w:rsidR="00387F1C" w:rsidRPr="00387F1C" w:rsidRDefault="00387F1C" w:rsidP="00387F1C">
            <w:pPr>
              <w:jc w:val="both"/>
              <w:rPr>
                <w:sz w:val="24"/>
                <w:szCs w:val="24"/>
              </w:rPr>
            </w:pPr>
            <w:r w:rsidRPr="00387F1C">
              <w:rPr>
                <w:sz w:val="24"/>
                <w:szCs w:val="24"/>
              </w:rPr>
              <w:t>100</w:t>
            </w:r>
          </w:p>
        </w:tc>
        <w:tc>
          <w:tcPr>
            <w:tcW w:w="1170" w:type="dxa"/>
          </w:tcPr>
          <w:p w14:paraId="7D212CE9" w14:textId="77777777" w:rsidR="00387F1C" w:rsidRPr="00387F1C" w:rsidRDefault="00387F1C" w:rsidP="00387F1C">
            <w:pPr>
              <w:jc w:val="both"/>
              <w:rPr>
                <w:sz w:val="24"/>
                <w:szCs w:val="24"/>
              </w:rPr>
            </w:pPr>
            <w:r w:rsidRPr="00387F1C">
              <w:rPr>
                <w:sz w:val="24"/>
                <w:szCs w:val="24"/>
              </w:rPr>
              <w:t>100</w:t>
            </w:r>
          </w:p>
        </w:tc>
      </w:tr>
      <w:tr w:rsidR="00387F1C" w:rsidRPr="00387F1C" w14:paraId="234BFEE7" w14:textId="77777777" w:rsidTr="003803A7">
        <w:trPr>
          <w:jc w:val="center"/>
        </w:trPr>
        <w:tc>
          <w:tcPr>
            <w:tcW w:w="720" w:type="dxa"/>
          </w:tcPr>
          <w:p w14:paraId="25D96709" w14:textId="77777777" w:rsidR="00387F1C" w:rsidRPr="00387F1C" w:rsidRDefault="00387F1C" w:rsidP="00387F1C">
            <w:pPr>
              <w:jc w:val="both"/>
              <w:rPr>
                <w:sz w:val="24"/>
                <w:szCs w:val="24"/>
              </w:rPr>
            </w:pPr>
            <w:r w:rsidRPr="00387F1C">
              <w:rPr>
                <w:sz w:val="24"/>
                <w:szCs w:val="24"/>
              </w:rPr>
              <w:t>9</w:t>
            </w:r>
          </w:p>
        </w:tc>
        <w:tc>
          <w:tcPr>
            <w:tcW w:w="900" w:type="dxa"/>
          </w:tcPr>
          <w:p w14:paraId="20529186" w14:textId="77777777" w:rsidR="00387F1C" w:rsidRPr="00387F1C" w:rsidRDefault="00387F1C" w:rsidP="00387F1C">
            <w:pPr>
              <w:jc w:val="both"/>
              <w:rPr>
                <w:sz w:val="24"/>
                <w:szCs w:val="24"/>
              </w:rPr>
            </w:pPr>
            <w:r w:rsidRPr="00387F1C">
              <w:rPr>
                <w:sz w:val="24"/>
                <w:szCs w:val="24"/>
              </w:rPr>
              <w:t>102</w:t>
            </w:r>
          </w:p>
        </w:tc>
        <w:tc>
          <w:tcPr>
            <w:tcW w:w="1080" w:type="dxa"/>
          </w:tcPr>
          <w:p w14:paraId="1AA57F93" w14:textId="77777777" w:rsidR="00387F1C" w:rsidRPr="00387F1C" w:rsidRDefault="00387F1C" w:rsidP="00387F1C">
            <w:pPr>
              <w:jc w:val="both"/>
              <w:rPr>
                <w:sz w:val="24"/>
                <w:szCs w:val="24"/>
              </w:rPr>
            </w:pPr>
            <w:r w:rsidRPr="00387F1C">
              <w:rPr>
                <w:sz w:val="24"/>
                <w:szCs w:val="24"/>
              </w:rPr>
              <w:t>98</w:t>
            </w:r>
          </w:p>
        </w:tc>
        <w:tc>
          <w:tcPr>
            <w:tcW w:w="1170" w:type="dxa"/>
          </w:tcPr>
          <w:p w14:paraId="5A1BDF3A" w14:textId="77777777" w:rsidR="00387F1C" w:rsidRPr="00387F1C" w:rsidRDefault="00387F1C" w:rsidP="00387F1C">
            <w:pPr>
              <w:jc w:val="both"/>
              <w:rPr>
                <w:sz w:val="24"/>
                <w:szCs w:val="24"/>
              </w:rPr>
            </w:pPr>
            <w:r w:rsidRPr="00387F1C">
              <w:rPr>
                <w:sz w:val="24"/>
                <w:szCs w:val="24"/>
              </w:rPr>
              <w:t>0.9607</w:t>
            </w:r>
          </w:p>
        </w:tc>
        <w:tc>
          <w:tcPr>
            <w:tcW w:w="1080" w:type="dxa"/>
          </w:tcPr>
          <w:p w14:paraId="7A4F9014" w14:textId="77777777" w:rsidR="00387F1C" w:rsidRPr="00387F1C" w:rsidRDefault="00387F1C" w:rsidP="00387F1C">
            <w:pPr>
              <w:jc w:val="both"/>
              <w:rPr>
                <w:sz w:val="24"/>
                <w:szCs w:val="24"/>
              </w:rPr>
            </w:pPr>
            <w:r w:rsidRPr="00387F1C">
              <w:rPr>
                <w:sz w:val="24"/>
                <w:szCs w:val="24"/>
              </w:rPr>
              <w:t>100</w:t>
            </w:r>
          </w:p>
        </w:tc>
        <w:tc>
          <w:tcPr>
            <w:tcW w:w="1260" w:type="dxa"/>
          </w:tcPr>
          <w:p w14:paraId="59575191" w14:textId="77777777" w:rsidR="00387F1C" w:rsidRPr="00387F1C" w:rsidRDefault="00387F1C" w:rsidP="00387F1C">
            <w:pPr>
              <w:jc w:val="both"/>
              <w:rPr>
                <w:sz w:val="24"/>
                <w:szCs w:val="24"/>
              </w:rPr>
            </w:pPr>
            <w:r w:rsidRPr="00387F1C">
              <w:rPr>
                <w:sz w:val="24"/>
                <w:szCs w:val="24"/>
              </w:rPr>
              <w:t>0.9607</w:t>
            </w:r>
          </w:p>
        </w:tc>
        <w:tc>
          <w:tcPr>
            <w:tcW w:w="1170" w:type="dxa"/>
          </w:tcPr>
          <w:p w14:paraId="05E0FCB9" w14:textId="77777777" w:rsidR="00387F1C" w:rsidRPr="00387F1C" w:rsidRDefault="00387F1C" w:rsidP="00387F1C">
            <w:pPr>
              <w:jc w:val="both"/>
              <w:rPr>
                <w:sz w:val="24"/>
                <w:szCs w:val="24"/>
              </w:rPr>
            </w:pPr>
            <w:r w:rsidRPr="00387F1C">
              <w:rPr>
                <w:sz w:val="24"/>
                <w:szCs w:val="24"/>
              </w:rPr>
              <w:t>97,99</w:t>
            </w:r>
          </w:p>
        </w:tc>
      </w:tr>
      <w:tr w:rsidR="00387F1C" w:rsidRPr="00387F1C" w14:paraId="34E1BD98" w14:textId="77777777" w:rsidTr="003803A7">
        <w:trPr>
          <w:jc w:val="center"/>
        </w:trPr>
        <w:tc>
          <w:tcPr>
            <w:tcW w:w="720" w:type="dxa"/>
          </w:tcPr>
          <w:p w14:paraId="357EB883" w14:textId="77777777" w:rsidR="00387F1C" w:rsidRPr="00387F1C" w:rsidRDefault="00387F1C" w:rsidP="00387F1C">
            <w:pPr>
              <w:jc w:val="both"/>
              <w:rPr>
                <w:sz w:val="24"/>
                <w:szCs w:val="24"/>
              </w:rPr>
            </w:pPr>
            <w:r w:rsidRPr="00387F1C">
              <w:rPr>
                <w:sz w:val="24"/>
                <w:szCs w:val="24"/>
              </w:rPr>
              <w:t>10</w:t>
            </w:r>
          </w:p>
        </w:tc>
        <w:tc>
          <w:tcPr>
            <w:tcW w:w="900" w:type="dxa"/>
          </w:tcPr>
          <w:p w14:paraId="59795633" w14:textId="77777777" w:rsidR="00387F1C" w:rsidRPr="00387F1C" w:rsidRDefault="00387F1C" w:rsidP="00387F1C">
            <w:pPr>
              <w:jc w:val="both"/>
              <w:rPr>
                <w:sz w:val="24"/>
                <w:szCs w:val="24"/>
              </w:rPr>
            </w:pPr>
            <w:r w:rsidRPr="00387F1C">
              <w:rPr>
                <w:sz w:val="24"/>
                <w:szCs w:val="24"/>
              </w:rPr>
              <w:t>102</w:t>
            </w:r>
          </w:p>
        </w:tc>
        <w:tc>
          <w:tcPr>
            <w:tcW w:w="1080" w:type="dxa"/>
          </w:tcPr>
          <w:p w14:paraId="1EECCFDA" w14:textId="77777777" w:rsidR="00387F1C" w:rsidRPr="00387F1C" w:rsidRDefault="00387F1C" w:rsidP="00387F1C">
            <w:pPr>
              <w:jc w:val="both"/>
              <w:rPr>
                <w:sz w:val="24"/>
                <w:szCs w:val="24"/>
              </w:rPr>
            </w:pPr>
            <w:r w:rsidRPr="00387F1C">
              <w:rPr>
                <w:sz w:val="24"/>
                <w:szCs w:val="24"/>
              </w:rPr>
              <w:t>102</w:t>
            </w:r>
          </w:p>
        </w:tc>
        <w:tc>
          <w:tcPr>
            <w:tcW w:w="1170" w:type="dxa"/>
          </w:tcPr>
          <w:p w14:paraId="7DEE9231" w14:textId="77777777" w:rsidR="00387F1C" w:rsidRPr="00387F1C" w:rsidRDefault="00387F1C" w:rsidP="00387F1C">
            <w:pPr>
              <w:jc w:val="both"/>
              <w:rPr>
                <w:sz w:val="24"/>
                <w:szCs w:val="24"/>
              </w:rPr>
            </w:pPr>
            <w:r w:rsidRPr="00387F1C">
              <w:rPr>
                <w:sz w:val="24"/>
                <w:szCs w:val="24"/>
              </w:rPr>
              <w:t>100</w:t>
            </w:r>
          </w:p>
        </w:tc>
        <w:tc>
          <w:tcPr>
            <w:tcW w:w="1080" w:type="dxa"/>
          </w:tcPr>
          <w:p w14:paraId="446B6440" w14:textId="77777777" w:rsidR="00387F1C" w:rsidRPr="00387F1C" w:rsidRDefault="00387F1C" w:rsidP="00387F1C">
            <w:pPr>
              <w:jc w:val="both"/>
              <w:rPr>
                <w:sz w:val="24"/>
                <w:szCs w:val="24"/>
              </w:rPr>
            </w:pPr>
            <w:r w:rsidRPr="00387F1C">
              <w:rPr>
                <w:sz w:val="24"/>
                <w:szCs w:val="24"/>
              </w:rPr>
              <w:t>100</w:t>
            </w:r>
          </w:p>
        </w:tc>
        <w:tc>
          <w:tcPr>
            <w:tcW w:w="1260" w:type="dxa"/>
          </w:tcPr>
          <w:p w14:paraId="66F1CE3A" w14:textId="77777777" w:rsidR="00387F1C" w:rsidRPr="00387F1C" w:rsidRDefault="00387F1C" w:rsidP="00387F1C">
            <w:pPr>
              <w:jc w:val="both"/>
              <w:rPr>
                <w:sz w:val="24"/>
                <w:szCs w:val="24"/>
              </w:rPr>
            </w:pPr>
            <w:r w:rsidRPr="00387F1C">
              <w:rPr>
                <w:sz w:val="24"/>
                <w:szCs w:val="24"/>
              </w:rPr>
              <w:t>100</w:t>
            </w:r>
          </w:p>
        </w:tc>
        <w:tc>
          <w:tcPr>
            <w:tcW w:w="1170" w:type="dxa"/>
          </w:tcPr>
          <w:p w14:paraId="6581853F" w14:textId="77777777" w:rsidR="00387F1C" w:rsidRPr="00387F1C" w:rsidRDefault="00387F1C" w:rsidP="00387F1C">
            <w:pPr>
              <w:jc w:val="both"/>
              <w:rPr>
                <w:sz w:val="24"/>
                <w:szCs w:val="24"/>
              </w:rPr>
            </w:pPr>
            <w:r w:rsidRPr="00387F1C">
              <w:rPr>
                <w:sz w:val="24"/>
                <w:szCs w:val="24"/>
              </w:rPr>
              <w:t>100</w:t>
            </w:r>
          </w:p>
        </w:tc>
      </w:tr>
    </w:tbl>
    <w:p w14:paraId="5A9492ED" w14:textId="77777777" w:rsidR="00387F1C" w:rsidRDefault="00387F1C" w:rsidP="001D0E6D">
      <w:pPr>
        <w:rPr>
          <w:sz w:val="24"/>
          <w:szCs w:val="24"/>
        </w:rPr>
        <w:sectPr w:rsidR="00387F1C" w:rsidSect="00387F1C">
          <w:type w:val="continuous"/>
          <w:pgSz w:w="11910" w:h="16840"/>
          <w:pgMar w:top="2268" w:right="1701" w:bottom="1701" w:left="1701" w:header="720" w:footer="720" w:gutter="0"/>
          <w:cols w:space="508"/>
          <w:docGrid w:linePitch="299"/>
        </w:sectPr>
      </w:pPr>
    </w:p>
    <w:p w14:paraId="540BD033" w14:textId="60C1C9BA" w:rsidR="001D0E6D" w:rsidRDefault="001D0E6D" w:rsidP="00FD59F3">
      <w:pPr>
        <w:ind w:firstLine="720"/>
        <w:jc w:val="both"/>
        <w:rPr>
          <w:b/>
          <w:bCs/>
          <w:sz w:val="24"/>
          <w:szCs w:val="24"/>
        </w:rPr>
      </w:pPr>
      <w:r w:rsidRPr="001D0E6D">
        <w:rPr>
          <w:sz w:val="24"/>
          <w:szCs w:val="24"/>
        </w:rPr>
        <w:t>The face detection page is used to detect faces and label those that have been detected. The face detection page displays. Face detection testing to measure face detection accuracy. The photo below shows orphanage youngsters who were photographed standing correctly</w:t>
      </w:r>
    </w:p>
    <w:p w14:paraId="267C329E" w14:textId="4A00B52E" w:rsidR="00CB0E9E" w:rsidRDefault="00CB0E9E" w:rsidP="00CB0E9E">
      <w:pPr>
        <w:ind w:firstLine="720"/>
        <w:jc w:val="both"/>
        <w:rPr>
          <w:sz w:val="24"/>
          <w:szCs w:val="24"/>
        </w:rPr>
      </w:pPr>
      <w:r w:rsidRPr="00CB0E9E">
        <w:rPr>
          <w:sz w:val="24"/>
          <w:szCs w:val="24"/>
        </w:rPr>
        <w:t>True Positive: It displays all records in which both the actual and forecasted values are true. False Negative: This displays all records in which the true value is true, but the projected value is false. Incorrect Positive: When the actual value is false, but the anticipated value is true, this is referred to as a "false positive". True Negative: In this case, both the actual and anticipated values are incorrect.</w:t>
      </w:r>
    </w:p>
    <w:p w14:paraId="183383F9" w14:textId="77777777" w:rsidR="00BF6409" w:rsidRDefault="00BF6409" w:rsidP="00CB0E9E">
      <w:pPr>
        <w:ind w:firstLine="720"/>
        <w:jc w:val="both"/>
        <w:rPr>
          <w:sz w:val="24"/>
          <w:szCs w:val="24"/>
        </w:rPr>
      </w:pPr>
    </w:p>
    <w:p w14:paraId="19C0C397" w14:textId="03B82218" w:rsidR="00BF6409" w:rsidRPr="005107CE" w:rsidRDefault="00BF6409" w:rsidP="00BF6409">
      <w:pPr>
        <w:pStyle w:val="Heading2"/>
        <w:ind w:left="0"/>
        <w:rPr>
          <w:i w:val="0"/>
          <w:iCs w:val="0"/>
        </w:rPr>
      </w:pPr>
      <w:r w:rsidRPr="00BF6409">
        <w:rPr>
          <w:i w:val="0"/>
          <w:iCs w:val="0"/>
        </w:rPr>
        <w:t>PERFORMANCE FORMULA</w:t>
      </w:r>
    </w:p>
    <w:p w14:paraId="11205F66" w14:textId="0564C6EB" w:rsidR="00CB0E9E" w:rsidRDefault="00CB0E9E" w:rsidP="007C7280">
      <w:pPr>
        <w:ind w:firstLine="720"/>
        <w:jc w:val="both"/>
        <w:rPr>
          <w:sz w:val="24"/>
          <w:szCs w:val="24"/>
        </w:rPr>
      </w:pPr>
      <w:r w:rsidRPr="00CB0E9E">
        <w:rPr>
          <w:sz w:val="24"/>
          <w:szCs w:val="24"/>
        </w:rPr>
        <w:t>The confusion matrix's most common computations:</w:t>
      </w:r>
    </w:p>
    <w:p w14:paraId="062FD52E" w14:textId="7702EE9D" w:rsidR="00FD59F3" w:rsidRDefault="00FD59F3" w:rsidP="00CB0E9E">
      <w:pPr>
        <w:ind w:firstLine="720"/>
        <w:jc w:val="both"/>
        <w:rPr>
          <w:sz w:val="24"/>
          <w:szCs w:val="24"/>
        </w:rPr>
      </w:pPr>
      <w:r>
        <w:rPr>
          <w:noProof/>
          <w:sz w:val="24"/>
          <w:szCs w:val="24"/>
        </w:rPr>
        <w:drawing>
          <wp:anchor distT="0" distB="0" distL="114300" distR="114300" simplePos="0" relativeHeight="251659776" behindDoc="0" locked="0" layoutInCell="1" allowOverlap="1" wp14:anchorId="59958B4B" wp14:editId="22E58F26">
            <wp:simplePos x="0" y="0"/>
            <wp:positionH relativeFrom="column">
              <wp:posOffset>36147</wp:posOffset>
            </wp:positionH>
            <wp:positionV relativeFrom="paragraph">
              <wp:posOffset>58585</wp:posOffset>
            </wp:positionV>
            <wp:extent cx="2480686" cy="1638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5169" cy="1647865"/>
                    </a:xfrm>
                    <a:prstGeom prst="rect">
                      <a:avLst/>
                    </a:prstGeom>
                    <a:noFill/>
                  </pic:spPr>
                </pic:pic>
              </a:graphicData>
            </a:graphic>
            <wp14:sizeRelH relativeFrom="margin">
              <wp14:pctWidth>0</wp14:pctWidth>
            </wp14:sizeRelH>
            <wp14:sizeRelV relativeFrom="margin">
              <wp14:pctHeight>0</wp14:pctHeight>
            </wp14:sizeRelV>
          </wp:anchor>
        </w:drawing>
      </w:r>
    </w:p>
    <w:p w14:paraId="6FEABF9C" w14:textId="1BC5A5E8" w:rsidR="00FD59F3" w:rsidRDefault="00FD59F3" w:rsidP="00CB0E9E">
      <w:pPr>
        <w:ind w:firstLine="720"/>
        <w:jc w:val="both"/>
        <w:rPr>
          <w:sz w:val="24"/>
          <w:szCs w:val="24"/>
        </w:rPr>
      </w:pPr>
    </w:p>
    <w:p w14:paraId="087A6DDB" w14:textId="5BD5235A" w:rsidR="00FD59F3" w:rsidRDefault="00FD59F3" w:rsidP="00CB0E9E">
      <w:pPr>
        <w:ind w:firstLine="720"/>
        <w:jc w:val="both"/>
        <w:rPr>
          <w:sz w:val="24"/>
          <w:szCs w:val="24"/>
        </w:rPr>
      </w:pPr>
    </w:p>
    <w:p w14:paraId="1ABA27C3" w14:textId="03B3E3CE" w:rsidR="00FD59F3" w:rsidRDefault="00FD59F3" w:rsidP="00CB0E9E">
      <w:pPr>
        <w:ind w:firstLine="720"/>
        <w:jc w:val="both"/>
        <w:rPr>
          <w:sz w:val="24"/>
          <w:szCs w:val="24"/>
        </w:rPr>
      </w:pPr>
    </w:p>
    <w:p w14:paraId="3863182C" w14:textId="4CA32E52" w:rsidR="00FD59F3" w:rsidRDefault="00FD59F3" w:rsidP="00CB0E9E">
      <w:pPr>
        <w:ind w:firstLine="720"/>
        <w:jc w:val="both"/>
        <w:rPr>
          <w:sz w:val="24"/>
          <w:szCs w:val="24"/>
        </w:rPr>
      </w:pPr>
    </w:p>
    <w:p w14:paraId="2B34CD91" w14:textId="4688E796" w:rsidR="00FD59F3" w:rsidRDefault="00FD59F3" w:rsidP="00CB0E9E">
      <w:pPr>
        <w:ind w:firstLine="720"/>
        <w:jc w:val="both"/>
        <w:rPr>
          <w:sz w:val="24"/>
          <w:szCs w:val="24"/>
        </w:rPr>
      </w:pPr>
    </w:p>
    <w:p w14:paraId="0D292FC0" w14:textId="21ED4721" w:rsidR="00FD59F3" w:rsidRDefault="00FD59F3" w:rsidP="00CB0E9E">
      <w:pPr>
        <w:ind w:firstLine="720"/>
        <w:jc w:val="both"/>
        <w:rPr>
          <w:sz w:val="24"/>
          <w:szCs w:val="24"/>
        </w:rPr>
      </w:pPr>
    </w:p>
    <w:p w14:paraId="26CE8E5D" w14:textId="77777777" w:rsidR="00FD59F3" w:rsidRDefault="00FD59F3" w:rsidP="00CB0E9E">
      <w:pPr>
        <w:ind w:firstLine="720"/>
        <w:jc w:val="both"/>
        <w:rPr>
          <w:sz w:val="24"/>
          <w:szCs w:val="24"/>
        </w:rPr>
      </w:pPr>
    </w:p>
    <w:p w14:paraId="70D5B0E2" w14:textId="50EFD319" w:rsidR="00FD59F3" w:rsidRDefault="00FD59F3" w:rsidP="00CB0E9E">
      <w:pPr>
        <w:ind w:firstLine="720"/>
        <w:jc w:val="both"/>
        <w:rPr>
          <w:sz w:val="24"/>
          <w:szCs w:val="24"/>
        </w:rPr>
      </w:pPr>
    </w:p>
    <w:p w14:paraId="1B824FCF" w14:textId="77777777" w:rsidR="00FD59F3" w:rsidRPr="00CB0E9E" w:rsidRDefault="00FD59F3" w:rsidP="00CB0E9E">
      <w:pPr>
        <w:ind w:firstLine="720"/>
        <w:jc w:val="both"/>
        <w:rPr>
          <w:sz w:val="24"/>
          <w:szCs w:val="24"/>
        </w:rPr>
      </w:pPr>
    </w:p>
    <w:p w14:paraId="5210946F" w14:textId="68E56B0F" w:rsidR="00FD59F3" w:rsidRDefault="00FD59F3" w:rsidP="00FD59F3">
      <w:pPr>
        <w:ind w:left="360" w:firstLine="360"/>
        <w:jc w:val="center"/>
        <w:rPr>
          <w:bCs/>
        </w:rPr>
      </w:pPr>
      <w:r w:rsidRPr="00264C88">
        <w:rPr>
          <w:bCs/>
        </w:rPr>
        <w:t xml:space="preserve">Figure </w:t>
      </w:r>
      <w:r>
        <w:rPr>
          <w:bCs/>
        </w:rPr>
        <w:t>3</w:t>
      </w:r>
      <w:r w:rsidRPr="00264C88">
        <w:rPr>
          <w:bCs/>
        </w:rPr>
        <w:t xml:space="preserve">. </w:t>
      </w:r>
      <w:r w:rsidRPr="00F41505">
        <w:rPr>
          <w:bCs/>
        </w:rPr>
        <w:t>a test samples</w:t>
      </w:r>
    </w:p>
    <w:p w14:paraId="441A60F9" w14:textId="77777777" w:rsidR="00FD59F3" w:rsidRDefault="00FD59F3" w:rsidP="00CB0E9E">
      <w:pPr>
        <w:jc w:val="both"/>
        <w:rPr>
          <w:sz w:val="24"/>
          <w:szCs w:val="24"/>
        </w:rPr>
      </w:pPr>
    </w:p>
    <w:p w14:paraId="21F8993C" w14:textId="73D817EA" w:rsidR="00CB0E9E" w:rsidRPr="00CB0E9E" w:rsidRDefault="00CB0E9E" w:rsidP="00FD59F3">
      <w:pPr>
        <w:ind w:firstLine="720"/>
        <w:jc w:val="both"/>
        <w:rPr>
          <w:sz w:val="24"/>
          <w:szCs w:val="24"/>
        </w:rPr>
      </w:pPr>
      <w:r w:rsidRPr="00CB0E9E">
        <w:rPr>
          <w:sz w:val="24"/>
          <w:szCs w:val="24"/>
        </w:rPr>
        <w:t>Recall describes the model's effectiveness in recovering information. The ratio of genuine positive predictions to the total quantity of true positive data is known as recall.</w:t>
      </w:r>
    </w:p>
    <w:p w14:paraId="394269FC" w14:textId="3084FAA8" w:rsidR="00FD59F3" w:rsidRPr="00FD59F3" w:rsidRDefault="00FD59F3" w:rsidP="00FD59F3">
      <w:pPr>
        <w:rPr>
          <w:sz w:val="28"/>
          <w:szCs w:val="28"/>
        </w:rPr>
      </w:pPr>
      <m:oMathPara>
        <m:oMath>
          <m:r>
            <w:rPr>
              <w:rFonts w:ascii="Cambria Math" w:hAnsi="Cambria Math"/>
              <w:sz w:val="24"/>
              <w:szCs w:val="24"/>
            </w:rPr>
            <m:t>Recall</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TP</m:t>
              </m:r>
            </m:num>
            <m:den>
              <m:r>
                <m:rPr>
                  <m:sty m:val="p"/>
                </m:rPr>
                <w:rPr>
                  <w:rFonts w:ascii="Cambria Math" w:hAnsi="Cambria Math"/>
                  <w:sz w:val="24"/>
                  <w:szCs w:val="24"/>
                </w:rPr>
                <m:t>TP+FN</m:t>
              </m:r>
            </m:den>
          </m:f>
        </m:oMath>
      </m:oMathPara>
    </w:p>
    <w:p w14:paraId="05858AD3" w14:textId="4AA4F20D" w:rsidR="00CB0E9E" w:rsidRDefault="00CB0E9E" w:rsidP="007C7280">
      <w:pPr>
        <w:jc w:val="both"/>
        <w:rPr>
          <w:sz w:val="24"/>
          <w:szCs w:val="24"/>
        </w:rPr>
      </w:pPr>
      <w:r w:rsidRPr="00CB0E9E">
        <w:rPr>
          <w:sz w:val="24"/>
          <w:szCs w:val="24"/>
        </w:rPr>
        <w:tab/>
        <w:t>Precision describes the degree of agreement between the desired data and the model's forecast outputs. Precision is defined as the ratio of correct positive predictions to total positive expected outcomes.</w:t>
      </w:r>
    </w:p>
    <w:p w14:paraId="67D6F4F1" w14:textId="77777777" w:rsidR="00FD59F3" w:rsidRPr="00FD59F3" w:rsidRDefault="00FD59F3" w:rsidP="00FD59F3">
      <w:pPr>
        <w:pStyle w:val="ListParagraph"/>
        <w:ind w:left="2520"/>
        <w:rPr>
          <w:sz w:val="24"/>
          <w:szCs w:val="24"/>
        </w:rPr>
      </w:pPr>
      <m:oMathPara>
        <m:oMath>
          <m:r>
            <m:rPr>
              <m:sty m:val="p"/>
            </m:rPr>
            <w:rPr>
              <w:rFonts w:ascii="Cambria Math" w:hAnsi="Cambria Math"/>
              <w:sz w:val="24"/>
              <w:szCs w:val="24"/>
            </w:rPr>
            <m:t>Presisi=</m:t>
          </m:r>
          <m:f>
            <m:fPr>
              <m:ctrlPr>
                <w:rPr>
                  <w:rFonts w:ascii="Cambria Math" w:hAnsi="Cambria Math"/>
                  <w:sz w:val="24"/>
                  <w:szCs w:val="24"/>
                </w:rPr>
              </m:ctrlPr>
            </m:fPr>
            <m:num>
              <m:r>
                <m:rPr>
                  <m:sty m:val="p"/>
                </m:rPr>
                <w:rPr>
                  <w:rFonts w:ascii="Cambria Math" w:hAnsi="Cambria Math"/>
                  <w:sz w:val="24"/>
                  <w:szCs w:val="24"/>
                </w:rPr>
                <m:t>TP</m:t>
              </m:r>
            </m:num>
            <m:den>
              <m:r>
                <m:rPr>
                  <m:sty m:val="p"/>
                </m:rPr>
                <w:rPr>
                  <w:rFonts w:ascii="Cambria Math" w:hAnsi="Cambria Math"/>
                  <w:sz w:val="24"/>
                  <w:szCs w:val="24"/>
                </w:rPr>
                <m:t>TP+FP</m:t>
              </m:r>
            </m:den>
          </m:f>
        </m:oMath>
      </m:oMathPara>
    </w:p>
    <w:p w14:paraId="69AD9DAF" w14:textId="77777777" w:rsidR="00CB0E9E" w:rsidRPr="00CB0E9E" w:rsidRDefault="00CB0E9E" w:rsidP="00CB0E9E">
      <w:pPr>
        <w:jc w:val="both"/>
        <w:rPr>
          <w:sz w:val="24"/>
          <w:szCs w:val="24"/>
        </w:rPr>
      </w:pPr>
      <w:r w:rsidRPr="00CB0E9E">
        <w:rPr>
          <w:sz w:val="24"/>
          <w:szCs w:val="24"/>
        </w:rPr>
        <w:tab/>
        <w:t>Accuracy is the degree to which the predicted value is near to the real (actual) value, or how accurately the model can categorize properly.</w:t>
      </w:r>
    </w:p>
    <w:p w14:paraId="59BD759B" w14:textId="77777777" w:rsidR="00FD59F3" w:rsidRPr="00FD59F3" w:rsidRDefault="00FD59F3" w:rsidP="00FD59F3">
      <w:pPr>
        <w:ind w:left="2880" w:firstLine="720"/>
        <w:jc w:val="center"/>
        <w:rPr>
          <w:sz w:val="24"/>
          <w:szCs w:val="24"/>
        </w:rPr>
      </w:pPr>
      <m:oMathPara>
        <m:oMathParaPr>
          <m:jc m:val="center"/>
        </m:oMathParaPr>
        <m:oMath>
          <m:r>
            <m:rPr>
              <m:sty m:val="p"/>
            </m:rPr>
            <w:rPr>
              <w:rFonts w:ascii="Cambria Math" w:hAnsi="Cambria Math"/>
              <w:sz w:val="24"/>
              <w:szCs w:val="24"/>
            </w:rPr>
            <m:t>Akurasi=</m:t>
          </m:r>
          <m:f>
            <m:fPr>
              <m:ctrlPr>
                <w:rPr>
                  <w:rFonts w:ascii="Cambria Math" w:hAnsi="Cambria Math"/>
                  <w:sz w:val="24"/>
                  <w:szCs w:val="24"/>
                </w:rPr>
              </m:ctrlPr>
            </m:fPr>
            <m:num>
              <m:r>
                <m:rPr>
                  <m:sty m:val="p"/>
                </m:rPr>
                <w:rPr>
                  <w:rFonts w:ascii="Cambria Math" w:hAnsi="Cambria Math"/>
                  <w:sz w:val="24"/>
                  <w:szCs w:val="24"/>
                </w:rPr>
                <m:t>TP+TN</m:t>
              </m:r>
            </m:num>
            <m:den>
              <m:r>
                <m:rPr>
                  <m:sty m:val="p"/>
                </m:rPr>
                <w:rPr>
                  <w:rFonts w:ascii="Cambria Math" w:hAnsi="Cambria Math"/>
                  <w:sz w:val="24"/>
                  <w:szCs w:val="24"/>
                </w:rPr>
                <m:t>TP+TN+FP+FN</m:t>
              </m:r>
            </m:den>
          </m:f>
        </m:oMath>
      </m:oMathPara>
    </w:p>
    <w:p w14:paraId="2CA811A3" w14:textId="77777777" w:rsidR="00CB0E9E" w:rsidRPr="00CB0E9E" w:rsidRDefault="00CB0E9E" w:rsidP="00CB0E9E">
      <w:pPr>
        <w:jc w:val="both"/>
        <w:rPr>
          <w:sz w:val="24"/>
          <w:szCs w:val="24"/>
        </w:rPr>
      </w:pPr>
      <w:r w:rsidRPr="00CB0E9E">
        <w:rPr>
          <w:sz w:val="24"/>
          <w:szCs w:val="24"/>
        </w:rPr>
        <w:tab/>
        <w:t>The F Score is a formula that combines, or averages recall and accuracy.</w:t>
      </w:r>
    </w:p>
    <w:p w14:paraId="46B95914" w14:textId="77777777" w:rsidR="00CB0E9E" w:rsidRPr="00CB0E9E" w:rsidRDefault="00CB0E9E" w:rsidP="00CB0E9E">
      <w:pPr>
        <w:rPr>
          <w:sz w:val="24"/>
          <w:szCs w:val="24"/>
        </w:rPr>
      </w:pPr>
    </w:p>
    <w:p w14:paraId="62F94E89" w14:textId="0CEB0ECA" w:rsidR="00FD59F3" w:rsidRPr="00BF6409" w:rsidRDefault="00FD59F3" w:rsidP="00FD59F3">
      <w:pPr>
        <w:pStyle w:val="ListParagraph"/>
        <w:ind w:left="2520"/>
        <w:rPr>
          <w:sz w:val="24"/>
          <w:szCs w:val="24"/>
        </w:rPr>
      </w:pPr>
      <m:oMathPara>
        <m:oMath>
          <m:r>
            <m:rPr>
              <m:sty m:val="p"/>
            </m:rPr>
            <w:rPr>
              <w:rFonts w:ascii="Cambria Math" w:hAnsi="Cambria Math"/>
              <w:sz w:val="24"/>
              <w:szCs w:val="24"/>
            </w:rPr>
            <m:t>F Score=</m:t>
          </m:r>
          <m:f>
            <m:fPr>
              <m:ctrlPr>
                <w:rPr>
                  <w:rFonts w:ascii="Cambria Math" w:hAnsi="Cambria Math"/>
                  <w:sz w:val="24"/>
                  <w:szCs w:val="24"/>
                </w:rPr>
              </m:ctrlPr>
            </m:fPr>
            <m:num>
              <m:r>
                <w:rPr>
                  <w:rFonts w:ascii="Cambria Math" w:hAnsi="Cambria Math"/>
                  <w:sz w:val="24"/>
                  <w:szCs w:val="24"/>
                </w:rPr>
                <m:t>2*P*R</m:t>
              </m:r>
            </m:num>
            <m:den>
              <m:r>
                <m:rPr>
                  <m:sty m:val="p"/>
                </m:rPr>
                <w:rPr>
                  <w:rFonts w:ascii="Cambria Math" w:hAnsi="Cambria Math"/>
                  <w:sz w:val="24"/>
                  <w:szCs w:val="24"/>
                </w:rPr>
                <m:t>P+R</m:t>
              </m:r>
            </m:den>
          </m:f>
        </m:oMath>
      </m:oMathPara>
    </w:p>
    <w:p w14:paraId="30A318FA" w14:textId="77777777" w:rsidR="00BF6409" w:rsidRPr="00FD59F3" w:rsidRDefault="00BF6409" w:rsidP="00FD59F3">
      <w:pPr>
        <w:pStyle w:val="ListParagraph"/>
        <w:ind w:left="2520"/>
        <w:rPr>
          <w:bCs/>
        </w:rPr>
      </w:pPr>
    </w:p>
    <w:p w14:paraId="62A3016F" w14:textId="32308837" w:rsidR="00BF6409" w:rsidRPr="005107CE" w:rsidRDefault="00BF6409" w:rsidP="00BF6409">
      <w:pPr>
        <w:pStyle w:val="Heading2"/>
        <w:ind w:left="0"/>
        <w:rPr>
          <w:i w:val="0"/>
          <w:iCs w:val="0"/>
        </w:rPr>
      </w:pPr>
      <w:bookmarkStart w:id="0" w:name="_Hlk115981147"/>
      <w:r w:rsidRPr="00BF6409">
        <w:rPr>
          <w:i w:val="0"/>
          <w:iCs w:val="0"/>
        </w:rPr>
        <w:t>RESULTS AND ANALYSIS</w:t>
      </w:r>
    </w:p>
    <w:p w14:paraId="36B5832F" w14:textId="77777777" w:rsidR="00BF6409" w:rsidRDefault="00BF6409" w:rsidP="00BF6409">
      <w:pPr>
        <w:jc w:val="both"/>
      </w:pPr>
    </w:p>
    <w:p w14:paraId="195FA777" w14:textId="77777777" w:rsidR="00CB0E9E" w:rsidRPr="007C7280" w:rsidRDefault="00BF6409" w:rsidP="007C7280">
      <w:pPr>
        <w:ind w:firstLine="720"/>
        <w:jc w:val="both"/>
        <w:rPr>
          <w:sz w:val="24"/>
          <w:szCs w:val="24"/>
        </w:rPr>
      </w:pPr>
      <w:r w:rsidRPr="007C7280">
        <w:rPr>
          <w:sz w:val="24"/>
          <w:szCs w:val="24"/>
        </w:rPr>
        <w:t>This section will describe how to calculate recall, precision, and accuracy using four samples from previous tests. The Confusion Matrix formula will be used in this discussion. If it is known from the image that there are 102 faces and 102 labels that accurately and precisely detect faces, then the table for the Confusion Matrix is:</w:t>
      </w:r>
    </w:p>
    <w:p w14:paraId="31222D6F" w14:textId="77777777" w:rsidR="00BF6409" w:rsidRDefault="00BF6409" w:rsidP="00BF6409">
      <w:pPr>
        <w:jc w:val="both"/>
      </w:pPr>
    </w:p>
    <w:p w14:paraId="08F3DCC4" w14:textId="256FFCFF" w:rsidR="00BF6409" w:rsidRDefault="00BF6409" w:rsidP="00BF6409">
      <w:pPr>
        <w:jc w:val="center"/>
      </w:pPr>
      <w:r>
        <w:t xml:space="preserve">Table 3. </w:t>
      </w:r>
      <w:r w:rsidRPr="00FE4E0C">
        <w:t xml:space="preserve">Confusion Matrix Sampel </w:t>
      </w:r>
      <w:r>
        <w:t>Day 1</w:t>
      </w:r>
    </w:p>
    <w:tbl>
      <w:tblPr>
        <w:tblpPr w:leftFromText="180" w:rightFromText="180" w:vertAnchor="text" w:horzAnchor="page" w:tblpX="6451" w:tblpY="124"/>
        <w:tblW w:w="3409" w:type="dxa"/>
        <w:tblBorders>
          <w:bottom w:val="single" w:sz="4" w:space="0" w:color="000000"/>
        </w:tblBorders>
        <w:tblLayout w:type="fixed"/>
        <w:tblLook w:val="0000" w:firstRow="0" w:lastRow="0" w:firstColumn="0" w:lastColumn="0" w:noHBand="0" w:noVBand="0"/>
      </w:tblPr>
      <w:tblGrid>
        <w:gridCol w:w="1000"/>
        <w:gridCol w:w="1208"/>
        <w:gridCol w:w="1201"/>
      </w:tblGrid>
      <w:tr w:rsidR="007C7280" w:rsidRPr="00BF6409" w14:paraId="5189C500" w14:textId="77777777" w:rsidTr="007C7280">
        <w:trPr>
          <w:trHeight w:val="258"/>
        </w:trPr>
        <w:tc>
          <w:tcPr>
            <w:tcW w:w="1000" w:type="dxa"/>
            <w:tcBorders>
              <w:top w:val="single" w:sz="4" w:space="0" w:color="000000"/>
              <w:bottom w:val="single" w:sz="4" w:space="0" w:color="000000"/>
            </w:tcBorders>
          </w:tcPr>
          <w:p w14:paraId="345DC9FC" w14:textId="77777777" w:rsidR="007C7280" w:rsidRPr="00BF6409" w:rsidRDefault="007C7280" w:rsidP="007C7280">
            <w:pPr>
              <w:widowControl/>
              <w:autoSpaceDE/>
              <w:autoSpaceDN/>
              <w:jc w:val="center"/>
              <w:rPr>
                <w:sz w:val="20"/>
                <w:szCs w:val="20"/>
              </w:rPr>
            </w:pPr>
          </w:p>
        </w:tc>
        <w:tc>
          <w:tcPr>
            <w:tcW w:w="2409" w:type="dxa"/>
            <w:gridSpan w:val="2"/>
            <w:tcBorders>
              <w:top w:val="single" w:sz="4" w:space="0" w:color="000000"/>
              <w:bottom w:val="single" w:sz="4" w:space="0" w:color="000000"/>
            </w:tcBorders>
          </w:tcPr>
          <w:p w14:paraId="0D1AA071" w14:textId="77777777" w:rsidR="007C7280" w:rsidRPr="00BF6409" w:rsidRDefault="007C7280" w:rsidP="007C7280">
            <w:pPr>
              <w:widowControl/>
              <w:autoSpaceDE/>
              <w:autoSpaceDN/>
              <w:jc w:val="center"/>
              <w:rPr>
                <w:sz w:val="20"/>
                <w:szCs w:val="20"/>
              </w:rPr>
            </w:pPr>
            <w:r w:rsidRPr="00BF6409">
              <w:rPr>
                <w:sz w:val="20"/>
                <w:szCs w:val="20"/>
              </w:rPr>
              <w:t>Actual</w:t>
            </w:r>
          </w:p>
        </w:tc>
      </w:tr>
      <w:tr w:rsidR="007C7280" w:rsidRPr="00BF6409" w14:paraId="362C3317" w14:textId="77777777" w:rsidTr="007C7280">
        <w:trPr>
          <w:trHeight w:val="258"/>
        </w:trPr>
        <w:tc>
          <w:tcPr>
            <w:tcW w:w="1000" w:type="dxa"/>
            <w:vMerge w:val="restart"/>
            <w:tcBorders>
              <w:top w:val="single" w:sz="4" w:space="0" w:color="000000"/>
            </w:tcBorders>
            <w:vAlign w:val="center"/>
          </w:tcPr>
          <w:p w14:paraId="2D576273" w14:textId="77777777" w:rsidR="007C7280" w:rsidRPr="00BF6409" w:rsidRDefault="007C7280" w:rsidP="007C7280">
            <w:pPr>
              <w:widowControl/>
              <w:autoSpaceDE/>
              <w:autoSpaceDN/>
              <w:jc w:val="center"/>
              <w:rPr>
                <w:sz w:val="20"/>
                <w:szCs w:val="20"/>
              </w:rPr>
            </w:pPr>
            <w:r w:rsidRPr="00BF6409">
              <w:rPr>
                <w:sz w:val="20"/>
                <w:szCs w:val="20"/>
              </w:rPr>
              <w:t>Predicted</w:t>
            </w:r>
          </w:p>
        </w:tc>
        <w:tc>
          <w:tcPr>
            <w:tcW w:w="1208" w:type="dxa"/>
            <w:tcBorders>
              <w:top w:val="single" w:sz="4" w:space="0" w:color="000000"/>
            </w:tcBorders>
          </w:tcPr>
          <w:p w14:paraId="0C689A44" w14:textId="77777777" w:rsidR="007C7280" w:rsidRPr="00BF6409" w:rsidRDefault="007C7280" w:rsidP="007C7280">
            <w:pPr>
              <w:widowControl/>
              <w:autoSpaceDE/>
              <w:autoSpaceDN/>
              <w:jc w:val="center"/>
              <w:rPr>
                <w:sz w:val="20"/>
                <w:szCs w:val="20"/>
              </w:rPr>
            </w:pPr>
            <w:r w:rsidRPr="00BF6409">
              <w:rPr>
                <w:sz w:val="20"/>
                <w:szCs w:val="20"/>
              </w:rPr>
              <w:t>TP (102)</w:t>
            </w:r>
          </w:p>
        </w:tc>
        <w:tc>
          <w:tcPr>
            <w:tcW w:w="1201" w:type="dxa"/>
            <w:tcBorders>
              <w:top w:val="single" w:sz="4" w:space="0" w:color="000000"/>
            </w:tcBorders>
          </w:tcPr>
          <w:p w14:paraId="23F2D6EE" w14:textId="77777777" w:rsidR="007C7280" w:rsidRPr="00BF6409" w:rsidRDefault="007C7280" w:rsidP="007C7280">
            <w:pPr>
              <w:widowControl/>
              <w:autoSpaceDE/>
              <w:autoSpaceDN/>
              <w:ind w:right="280"/>
              <w:jc w:val="right"/>
              <w:rPr>
                <w:sz w:val="20"/>
                <w:szCs w:val="20"/>
              </w:rPr>
            </w:pPr>
            <w:r w:rsidRPr="00BF6409">
              <w:rPr>
                <w:sz w:val="20"/>
                <w:szCs w:val="20"/>
              </w:rPr>
              <w:t>FN (0)</w:t>
            </w:r>
          </w:p>
        </w:tc>
      </w:tr>
      <w:tr w:rsidR="007C7280" w:rsidRPr="00BF6409" w14:paraId="0FB8A2A9" w14:textId="77777777" w:rsidTr="007C7280">
        <w:trPr>
          <w:trHeight w:val="258"/>
        </w:trPr>
        <w:tc>
          <w:tcPr>
            <w:tcW w:w="1000" w:type="dxa"/>
            <w:vMerge/>
          </w:tcPr>
          <w:p w14:paraId="58B0CFE5" w14:textId="77777777" w:rsidR="007C7280" w:rsidRPr="00BF6409" w:rsidRDefault="007C7280" w:rsidP="007C7280">
            <w:pPr>
              <w:widowControl/>
              <w:autoSpaceDE/>
              <w:autoSpaceDN/>
              <w:jc w:val="center"/>
              <w:rPr>
                <w:sz w:val="20"/>
                <w:szCs w:val="20"/>
              </w:rPr>
            </w:pPr>
          </w:p>
        </w:tc>
        <w:tc>
          <w:tcPr>
            <w:tcW w:w="1208" w:type="dxa"/>
          </w:tcPr>
          <w:p w14:paraId="12247C88" w14:textId="77777777" w:rsidR="007C7280" w:rsidRPr="00BF6409" w:rsidRDefault="007C7280" w:rsidP="007C7280">
            <w:pPr>
              <w:widowControl/>
              <w:autoSpaceDE/>
              <w:autoSpaceDN/>
              <w:jc w:val="center"/>
              <w:rPr>
                <w:sz w:val="20"/>
                <w:szCs w:val="20"/>
              </w:rPr>
            </w:pPr>
            <w:r w:rsidRPr="00BF6409">
              <w:rPr>
                <w:sz w:val="20"/>
                <w:szCs w:val="20"/>
              </w:rPr>
              <w:t>FN (0)</w:t>
            </w:r>
          </w:p>
        </w:tc>
        <w:tc>
          <w:tcPr>
            <w:tcW w:w="1201" w:type="dxa"/>
          </w:tcPr>
          <w:p w14:paraId="1CCA15F2" w14:textId="77777777" w:rsidR="007C7280" w:rsidRPr="00BF6409" w:rsidRDefault="007C7280" w:rsidP="007C7280">
            <w:pPr>
              <w:widowControl/>
              <w:autoSpaceDE/>
              <w:autoSpaceDN/>
              <w:ind w:right="280"/>
              <w:jc w:val="right"/>
              <w:rPr>
                <w:sz w:val="20"/>
                <w:szCs w:val="20"/>
              </w:rPr>
            </w:pPr>
            <w:r w:rsidRPr="00BF6409">
              <w:rPr>
                <w:sz w:val="20"/>
                <w:szCs w:val="20"/>
              </w:rPr>
              <w:t>TN (0)</w:t>
            </w:r>
          </w:p>
        </w:tc>
      </w:tr>
    </w:tbl>
    <w:p w14:paraId="13C98ACD" w14:textId="77777777" w:rsidR="007C7280" w:rsidRDefault="007C7280" w:rsidP="007C7280">
      <w:pPr>
        <w:jc w:val="both"/>
      </w:pPr>
    </w:p>
    <w:p w14:paraId="54497B5B" w14:textId="1F8A32BF" w:rsidR="007C7280" w:rsidRDefault="007C7280" w:rsidP="007C7280">
      <w:pPr>
        <w:ind w:firstLine="720"/>
        <w:jc w:val="both"/>
      </w:pPr>
      <w:r w:rsidRPr="007C7280">
        <w:t xml:space="preserve">Based on Table 3, it is possible to </w:t>
      </w:r>
      <w:r w:rsidRPr="007C7280">
        <w:lastRenderedPageBreak/>
        <w:t>deduce that the TP (True Positive) values are 102 acquired from 102 box labels that effectively detect faces. Results for FP (False Positive) and FN (False Negative) is 0 since the sample test contains no incorrect or improper detections. The formula for recall, precision, and accuracy is as follows:</w:t>
      </w:r>
    </w:p>
    <w:p w14:paraId="58EE4B34" w14:textId="4070B9CF" w:rsidR="007C7280" w:rsidRDefault="007C7280" w:rsidP="007C7280"/>
    <w:p w14:paraId="1BE0C132" w14:textId="77777777" w:rsidR="007C7280" w:rsidRPr="007C7280" w:rsidRDefault="007C7280" w:rsidP="007C7280">
      <w:pPr>
        <w:widowControl/>
        <w:tabs>
          <w:tab w:val="right" w:pos="7938"/>
        </w:tabs>
        <w:autoSpaceDE/>
        <w:autoSpaceDN/>
        <w:contextualSpacing/>
        <w:rPr>
          <w:rFonts w:eastAsiaTheme="minorEastAsia"/>
          <w:sz w:val="20"/>
          <w:szCs w:val="20"/>
        </w:rPr>
      </w:pPr>
      <m:oMath>
        <m:r>
          <w:rPr>
            <w:rFonts w:ascii="Cambria Math" w:hAnsi="Cambria Math"/>
            <w:sz w:val="20"/>
            <w:szCs w:val="20"/>
          </w:rPr>
          <m:t>Recall</m:t>
        </m:r>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TP</m:t>
            </m:r>
          </m:num>
          <m:den>
            <m:r>
              <m:rPr>
                <m:sty m:val="p"/>
              </m:rPr>
              <w:rPr>
                <w:rFonts w:ascii="Cambria Math" w:hAnsi="Cambria Math"/>
                <w:sz w:val="20"/>
                <w:szCs w:val="20"/>
              </w:rPr>
              <m:t>TP+FN</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102</m:t>
            </m:r>
          </m:num>
          <m:den>
            <m:r>
              <m:rPr>
                <m:sty m:val="p"/>
              </m:rPr>
              <w:rPr>
                <w:rFonts w:ascii="Cambria Math" w:hAnsi="Cambria Math"/>
                <w:sz w:val="20"/>
                <w:szCs w:val="20"/>
              </w:rPr>
              <m:t>102+0</m:t>
            </m:r>
          </m:den>
        </m:f>
        <m:r>
          <m:rPr>
            <m:sty m:val="p"/>
          </m:rPr>
          <w:rPr>
            <w:rFonts w:ascii="Cambria Math" w:hAnsi="Cambria Math"/>
            <w:sz w:val="20"/>
            <w:szCs w:val="20"/>
          </w:rPr>
          <m:t>=1,0=100%</m:t>
        </m:r>
      </m:oMath>
      <w:r w:rsidRPr="007C7280">
        <w:rPr>
          <w:rFonts w:eastAsiaTheme="minorEastAsia"/>
          <w:sz w:val="20"/>
          <w:szCs w:val="20"/>
        </w:rPr>
        <w:t xml:space="preserve"> </w:t>
      </w:r>
      <w:r w:rsidRPr="007C7280">
        <w:rPr>
          <w:rFonts w:eastAsiaTheme="minorEastAsia"/>
          <w:sz w:val="20"/>
          <w:szCs w:val="20"/>
        </w:rPr>
        <w:tab/>
        <w:t>(3.1)</w:t>
      </w:r>
    </w:p>
    <w:p w14:paraId="18606C77" w14:textId="77777777" w:rsidR="007C7280" w:rsidRPr="007C7280" w:rsidRDefault="007C7280" w:rsidP="007C7280">
      <w:pPr>
        <w:widowControl/>
        <w:tabs>
          <w:tab w:val="right" w:pos="7938"/>
        </w:tabs>
        <w:autoSpaceDE/>
        <w:autoSpaceDN/>
        <w:contextualSpacing/>
        <w:rPr>
          <w:rFonts w:eastAsiaTheme="minorEastAsia"/>
          <w:sz w:val="20"/>
          <w:szCs w:val="20"/>
        </w:rPr>
      </w:pPr>
    </w:p>
    <w:p w14:paraId="462DC7C7" w14:textId="77777777" w:rsidR="007C7280" w:rsidRPr="007C7280" w:rsidRDefault="007C7280" w:rsidP="007C7280">
      <w:pPr>
        <w:widowControl/>
        <w:tabs>
          <w:tab w:val="right" w:pos="7938"/>
        </w:tabs>
        <w:autoSpaceDE/>
        <w:autoSpaceDN/>
        <w:contextualSpacing/>
        <w:rPr>
          <w:rFonts w:eastAsiaTheme="minorEastAsia"/>
          <w:sz w:val="20"/>
          <w:szCs w:val="20"/>
        </w:rPr>
      </w:pPr>
      <m:oMath>
        <m:r>
          <m:rPr>
            <m:sty m:val="p"/>
          </m:rPr>
          <w:rPr>
            <w:rFonts w:ascii="Cambria Math" w:hAnsi="Cambria Math"/>
            <w:sz w:val="20"/>
            <w:szCs w:val="20"/>
          </w:rPr>
          <m:t>Presisi=</m:t>
        </m:r>
        <m:f>
          <m:fPr>
            <m:ctrlPr>
              <w:rPr>
                <w:rFonts w:ascii="Cambria Math" w:hAnsi="Cambria Math"/>
                <w:sz w:val="20"/>
                <w:szCs w:val="20"/>
              </w:rPr>
            </m:ctrlPr>
          </m:fPr>
          <m:num>
            <m:r>
              <m:rPr>
                <m:sty m:val="p"/>
              </m:rPr>
              <w:rPr>
                <w:rFonts w:ascii="Cambria Math" w:hAnsi="Cambria Math"/>
                <w:sz w:val="20"/>
                <w:szCs w:val="20"/>
              </w:rPr>
              <m:t>TP</m:t>
            </m:r>
          </m:num>
          <m:den>
            <m:r>
              <m:rPr>
                <m:sty m:val="p"/>
              </m:rPr>
              <w:rPr>
                <w:rFonts w:ascii="Cambria Math" w:hAnsi="Cambria Math"/>
                <w:sz w:val="20"/>
                <w:szCs w:val="20"/>
              </w:rPr>
              <m:t>TP+FP</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102</m:t>
            </m:r>
          </m:num>
          <m:den>
            <m:r>
              <m:rPr>
                <m:sty m:val="p"/>
              </m:rPr>
              <w:rPr>
                <w:rFonts w:ascii="Cambria Math" w:hAnsi="Cambria Math"/>
                <w:sz w:val="20"/>
                <w:szCs w:val="20"/>
              </w:rPr>
              <m:t>102+0</m:t>
            </m:r>
          </m:den>
        </m:f>
        <m:r>
          <m:rPr>
            <m:sty m:val="p"/>
          </m:rPr>
          <w:rPr>
            <w:rFonts w:ascii="Cambria Math" w:hAnsi="Cambria Math"/>
            <w:sz w:val="20"/>
            <w:szCs w:val="20"/>
          </w:rPr>
          <m:t>=1,0=100%</m:t>
        </m:r>
      </m:oMath>
      <w:r w:rsidRPr="007C7280">
        <w:rPr>
          <w:rFonts w:eastAsiaTheme="minorEastAsia"/>
          <w:sz w:val="20"/>
          <w:szCs w:val="20"/>
        </w:rPr>
        <w:t xml:space="preserve"> </w:t>
      </w:r>
      <w:r w:rsidRPr="007C7280">
        <w:rPr>
          <w:rFonts w:eastAsiaTheme="minorEastAsia"/>
          <w:sz w:val="20"/>
          <w:szCs w:val="20"/>
        </w:rPr>
        <w:tab/>
        <w:t>(3.2)</w:t>
      </w:r>
    </w:p>
    <w:p w14:paraId="6556001F" w14:textId="77777777" w:rsidR="007C7280" w:rsidRPr="007C7280" w:rsidRDefault="007C7280" w:rsidP="007C7280">
      <w:pPr>
        <w:widowControl/>
        <w:tabs>
          <w:tab w:val="right" w:pos="7938"/>
        </w:tabs>
        <w:autoSpaceDE/>
        <w:autoSpaceDN/>
        <w:contextualSpacing/>
        <w:rPr>
          <w:rFonts w:eastAsiaTheme="minorEastAsia"/>
          <w:sz w:val="20"/>
          <w:szCs w:val="20"/>
        </w:rPr>
      </w:pPr>
    </w:p>
    <w:p w14:paraId="2F4F9581" w14:textId="77777777" w:rsidR="007C7280" w:rsidRPr="007C7280" w:rsidRDefault="007C7280" w:rsidP="007C7280">
      <w:pPr>
        <w:widowControl/>
        <w:tabs>
          <w:tab w:val="right" w:pos="7938"/>
        </w:tabs>
        <w:autoSpaceDE/>
        <w:autoSpaceDN/>
        <w:contextualSpacing/>
        <w:rPr>
          <w:rFonts w:eastAsiaTheme="minorEastAsia"/>
          <w:sz w:val="18"/>
          <w:szCs w:val="18"/>
        </w:rPr>
      </w:pPr>
      <m:oMath>
        <m:r>
          <m:rPr>
            <m:sty m:val="p"/>
          </m:rPr>
          <w:rPr>
            <w:rFonts w:ascii="Cambria Math" w:hAnsi="Cambria Math"/>
            <w:sz w:val="18"/>
            <w:szCs w:val="18"/>
          </w:rPr>
          <m:t>Akurasi=</m:t>
        </m:r>
        <m:f>
          <m:fPr>
            <m:ctrlPr>
              <w:rPr>
                <w:rFonts w:ascii="Cambria Math" w:hAnsi="Cambria Math"/>
                <w:sz w:val="18"/>
                <w:szCs w:val="18"/>
              </w:rPr>
            </m:ctrlPr>
          </m:fPr>
          <m:num>
            <m:r>
              <m:rPr>
                <m:sty m:val="p"/>
              </m:rPr>
              <w:rPr>
                <w:rFonts w:ascii="Cambria Math" w:hAnsi="Cambria Math"/>
                <w:sz w:val="18"/>
                <w:szCs w:val="18"/>
              </w:rPr>
              <m:t>TP+TN</m:t>
            </m:r>
          </m:num>
          <m:den>
            <m:r>
              <m:rPr>
                <m:sty m:val="p"/>
              </m:rPr>
              <w:rPr>
                <w:rFonts w:ascii="Cambria Math" w:hAnsi="Cambria Math"/>
                <w:sz w:val="18"/>
                <w:szCs w:val="18"/>
              </w:rPr>
              <m:t>TP+TN+FP+FN</m:t>
            </m:r>
          </m:den>
        </m:f>
        <m:r>
          <m:rPr>
            <m:sty m:val="p"/>
          </m:rPr>
          <w:rPr>
            <w:rFonts w:ascii="Cambria Math" w:hAnsi="Cambria Math"/>
            <w:sz w:val="18"/>
            <w:szCs w:val="18"/>
          </w:rPr>
          <m:t>=</m:t>
        </m:r>
        <m:f>
          <m:fPr>
            <m:ctrlPr>
              <w:rPr>
                <w:rFonts w:ascii="Cambria Math" w:hAnsi="Cambria Math"/>
                <w:sz w:val="18"/>
                <w:szCs w:val="18"/>
              </w:rPr>
            </m:ctrlPr>
          </m:fPr>
          <m:num>
            <m:r>
              <m:rPr>
                <m:sty m:val="p"/>
              </m:rPr>
              <w:rPr>
                <w:rFonts w:ascii="Cambria Math" w:hAnsi="Cambria Math"/>
                <w:sz w:val="18"/>
                <w:szCs w:val="18"/>
              </w:rPr>
              <m:t>102+0</m:t>
            </m:r>
          </m:num>
          <m:den>
            <m:r>
              <m:rPr>
                <m:sty m:val="p"/>
              </m:rPr>
              <w:rPr>
                <w:rFonts w:ascii="Cambria Math" w:hAnsi="Cambria Math"/>
                <w:sz w:val="18"/>
                <w:szCs w:val="18"/>
              </w:rPr>
              <m:t>102+0+0+0</m:t>
            </m:r>
          </m:den>
        </m:f>
        <m:r>
          <m:rPr>
            <m:sty m:val="p"/>
          </m:rPr>
          <w:rPr>
            <w:rFonts w:ascii="Cambria Math" w:hAnsi="Cambria Math"/>
            <w:sz w:val="18"/>
            <w:szCs w:val="18"/>
          </w:rPr>
          <m:t>=1,0=100%</m:t>
        </m:r>
      </m:oMath>
      <w:r w:rsidRPr="007C7280">
        <w:rPr>
          <w:rFonts w:eastAsiaTheme="minorEastAsia"/>
          <w:sz w:val="18"/>
          <w:szCs w:val="18"/>
        </w:rPr>
        <w:tab/>
        <w:t>(3.3)</w:t>
      </w:r>
    </w:p>
    <w:p w14:paraId="1B275374" w14:textId="77777777" w:rsidR="007C7280" w:rsidRPr="007C7280" w:rsidRDefault="007C7280" w:rsidP="007C7280">
      <w:pPr>
        <w:widowControl/>
        <w:tabs>
          <w:tab w:val="right" w:pos="7938"/>
        </w:tabs>
        <w:autoSpaceDE/>
        <w:autoSpaceDN/>
        <w:contextualSpacing/>
        <w:rPr>
          <w:rFonts w:eastAsiaTheme="minorEastAsia"/>
          <w:sz w:val="20"/>
          <w:szCs w:val="20"/>
        </w:rPr>
      </w:pPr>
    </w:p>
    <w:p w14:paraId="4EB93798" w14:textId="77777777" w:rsidR="007C7280" w:rsidRPr="007C7280" w:rsidRDefault="007C7280" w:rsidP="007C7280">
      <w:pPr>
        <w:widowControl/>
        <w:tabs>
          <w:tab w:val="right" w:pos="7938"/>
        </w:tabs>
        <w:autoSpaceDE/>
        <w:autoSpaceDN/>
        <w:contextualSpacing/>
        <w:rPr>
          <w:rFonts w:eastAsiaTheme="minorEastAsia"/>
          <w:sz w:val="20"/>
          <w:szCs w:val="20"/>
        </w:rPr>
      </w:pPr>
      <m:oMath>
        <m:r>
          <m:rPr>
            <m:sty m:val="p"/>
          </m:rPr>
          <w:rPr>
            <w:rFonts w:ascii="Cambria Math" w:hAnsi="Cambria Math"/>
            <w:sz w:val="20"/>
            <w:szCs w:val="20"/>
          </w:rPr>
          <m:t>F Score=</m:t>
        </m:r>
        <m:f>
          <m:fPr>
            <m:ctrlPr>
              <w:rPr>
                <w:rFonts w:ascii="Cambria Math" w:hAnsi="Cambria Math"/>
                <w:sz w:val="20"/>
                <w:szCs w:val="20"/>
              </w:rPr>
            </m:ctrlPr>
          </m:fPr>
          <m:num>
            <m:r>
              <m:rPr>
                <m:sty m:val="p"/>
              </m:rPr>
              <w:rPr>
                <w:rFonts w:ascii="Cambria Math" w:hAnsi="Cambria Math"/>
                <w:sz w:val="20"/>
                <w:szCs w:val="20"/>
              </w:rPr>
              <m:t>2*P*R</m:t>
            </m:r>
          </m:num>
          <m:den>
            <m:r>
              <m:rPr>
                <m:sty m:val="p"/>
              </m:rPr>
              <w:rPr>
                <w:rFonts w:ascii="Cambria Math" w:hAnsi="Cambria Math"/>
                <w:sz w:val="20"/>
                <w:szCs w:val="20"/>
              </w:rPr>
              <m:t>P+R</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2*1*1</m:t>
            </m:r>
          </m:num>
          <m:den>
            <m:r>
              <m:rPr>
                <m:sty m:val="p"/>
              </m:rPr>
              <w:rPr>
                <w:rFonts w:ascii="Cambria Math" w:hAnsi="Cambria Math"/>
                <w:sz w:val="20"/>
                <w:szCs w:val="20"/>
              </w:rPr>
              <m:t>1+1</m:t>
            </m:r>
          </m:den>
        </m:f>
        <m:r>
          <m:rPr>
            <m:sty m:val="p"/>
          </m:rPr>
          <w:rPr>
            <w:rFonts w:ascii="Cambria Math" w:hAnsi="Cambria Math"/>
            <w:sz w:val="20"/>
            <w:szCs w:val="20"/>
          </w:rPr>
          <m:t>=1,0=100%</m:t>
        </m:r>
      </m:oMath>
      <w:r w:rsidRPr="007C7280">
        <w:rPr>
          <w:rFonts w:eastAsiaTheme="minorEastAsia"/>
          <w:sz w:val="20"/>
          <w:szCs w:val="20"/>
        </w:rPr>
        <w:tab/>
        <w:t>(3.4)</w:t>
      </w:r>
    </w:p>
    <w:p w14:paraId="3F951503" w14:textId="77777777" w:rsidR="007C7280" w:rsidRDefault="007C7280" w:rsidP="007C7280"/>
    <w:p w14:paraId="37B78BC3" w14:textId="60575934" w:rsidR="007C7280" w:rsidRPr="007C7280" w:rsidRDefault="007C7280" w:rsidP="007C7280">
      <w:pPr>
        <w:ind w:firstLine="720"/>
        <w:jc w:val="both"/>
      </w:pPr>
      <w:r w:rsidRPr="007C7280">
        <w:t>According to the formulae and calculations 3.1, 3.2, 3.3, and 3.4, the recall calculation results are 100% because all faces were successfully identified, 100% precision is because all face detection results are correct, and the accuracy and F Score of the sample from the third test are 100%.</w:t>
      </w:r>
    </w:p>
    <w:p w14:paraId="2BAEAAB7" w14:textId="66D7F97B" w:rsidR="007C7280" w:rsidRDefault="007C7280" w:rsidP="00BF6409">
      <w:pPr>
        <w:jc w:val="center"/>
      </w:pPr>
    </w:p>
    <w:p w14:paraId="068ADD12" w14:textId="77777777" w:rsidR="007C7280" w:rsidRDefault="007C7280" w:rsidP="00BF6409">
      <w:pPr>
        <w:jc w:val="center"/>
      </w:pPr>
    </w:p>
    <w:p w14:paraId="7614B180" w14:textId="0735CCC6" w:rsidR="00BF6409" w:rsidRDefault="00BF6409" w:rsidP="00BF6409">
      <w:pPr>
        <w:jc w:val="both"/>
        <w:sectPr w:rsidR="00BF6409" w:rsidSect="00CB0E9E">
          <w:type w:val="continuous"/>
          <w:pgSz w:w="11910" w:h="16840"/>
          <w:pgMar w:top="2268" w:right="1701" w:bottom="1701" w:left="1701" w:header="720" w:footer="720" w:gutter="0"/>
          <w:cols w:num="2" w:space="510"/>
          <w:docGrid w:linePitch="299"/>
        </w:sectPr>
      </w:pPr>
    </w:p>
    <w:bookmarkEnd w:id="0"/>
    <w:p w14:paraId="1D9539E8" w14:textId="4893E149" w:rsidR="00C901DC" w:rsidRDefault="00CB0E9E" w:rsidP="002D2E57">
      <w:pPr>
        <w:pStyle w:val="Heading1"/>
        <w:ind w:left="0"/>
      </w:pPr>
      <w:r w:rsidRPr="00CB0E9E">
        <w:t>CONCLUSION</w:t>
      </w:r>
    </w:p>
    <w:p w14:paraId="00DB2B6A" w14:textId="77777777" w:rsidR="00C901DC" w:rsidRDefault="00C901DC">
      <w:pPr>
        <w:pStyle w:val="BodyText"/>
        <w:spacing w:before="7"/>
        <w:rPr>
          <w:b/>
          <w:sz w:val="23"/>
        </w:rPr>
      </w:pPr>
    </w:p>
    <w:p w14:paraId="4A8DCC8E" w14:textId="434B00F3" w:rsidR="00CB5EE4" w:rsidRDefault="00CB5EE4" w:rsidP="00D17F36">
      <w:pPr>
        <w:pStyle w:val="BodyText"/>
        <w:tabs>
          <w:tab w:val="left" w:pos="1360"/>
          <w:tab w:val="left" w:pos="1737"/>
          <w:tab w:val="left" w:pos="1878"/>
          <w:tab w:val="left" w:pos="1946"/>
          <w:tab w:val="left" w:pos="1994"/>
          <w:tab w:val="left" w:pos="2666"/>
          <w:tab w:val="left" w:pos="2698"/>
          <w:tab w:val="left" w:pos="2737"/>
          <w:tab w:val="left" w:pos="2922"/>
          <w:tab w:val="left" w:pos="3440"/>
          <w:tab w:val="left" w:pos="3584"/>
          <w:tab w:val="left" w:pos="3689"/>
          <w:tab w:val="left" w:pos="3828"/>
          <w:tab w:val="left" w:pos="4282"/>
          <w:tab w:val="left" w:pos="4428"/>
        </w:tabs>
        <w:jc w:val="both"/>
      </w:pPr>
      <w:r w:rsidRPr="00CB5EE4">
        <w:t>The methods and algorithms used in this study yielded an accuracy rate of up to 99.4%. The results show that methods and algorithms can not only run-on Android, but also achieve high levels of acclaim</w:t>
      </w:r>
      <w:r>
        <w:t xml:space="preserve"> and </w:t>
      </w:r>
      <w:r w:rsidRPr="00CB5EE4">
        <w:t>This method was implemented in an Android-based fingerprint detection app, and it used lightweight deep learning and CNN algorithms to detect fingerprints.</w:t>
      </w:r>
    </w:p>
    <w:p w14:paraId="7E4093D4" w14:textId="77777777" w:rsidR="00CB5EE4" w:rsidRDefault="00CB5EE4" w:rsidP="00D17F36">
      <w:pPr>
        <w:pStyle w:val="BodyText"/>
        <w:tabs>
          <w:tab w:val="left" w:pos="1360"/>
          <w:tab w:val="left" w:pos="1737"/>
          <w:tab w:val="left" w:pos="1878"/>
          <w:tab w:val="left" w:pos="1946"/>
          <w:tab w:val="left" w:pos="1994"/>
          <w:tab w:val="left" w:pos="2666"/>
          <w:tab w:val="left" w:pos="2698"/>
          <w:tab w:val="left" w:pos="2737"/>
          <w:tab w:val="left" w:pos="2922"/>
          <w:tab w:val="left" w:pos="3440"/>
          <w:tab w:val="left" w:pos="3584"/>
          <w:tab w:val="left" w:pos="3689"/>
          <w:tab w:val="left" w:pos="3828"/>
          <w:tab w:val="left" w:pos="4282"/>
          <w:tab w:val="left" w:pos="4428"/>
        </w:tabs>
        <w:jc w:val="both"/>
      </w:pPr>
    </w:p>
    <w:p w14:paraId="7B45D19E" w14:textId="3D5D3325" w:rsidR="00C55ADE" w:rsidRDefault="00C55ADE" w:rsidP="00C55ADE">
      <w:pPr>
        <w:pStyle w:val="Heading1"/>
        <w:ind w:left="0"/>
      </w:pPr>
      <w:r w:rsidRPr="00C55ADE">
        <w:t>REFERENCES</w:t>
      </w:r>
    </w:p>
    <w:p w14:paraId="1D5085C3" w14:textId="77777777" w:rsidR="00C55ADE" w:rsidRDefault="00C55ADE" w:rsidP="00D17F36">
      <w:pPr>
        <w:pStyle w:val="BodyText"/>
        <w:tabs>
          <w:tab w:val="left" w:pos="1360"/>
          <w:tab w:val="left" w:pos="1737"/>
          <w:tab w:val="left" w:pos="1878"/>
          <w:tab w:val="left" w:pos="1946"/>
          <w:tab w:val="left" w:pos="1994"/>
          <w:tab w:val="left" w:pos="2666"/>
          <w:tab w:val="left" w:pos="2698"/>
          <w:tab w:val="left" w:pos="2737"/>
          <w:tab w:val="left" w:pos="2922"/>
          <w:tab w:val="left" w:pos="3440"/>
          <w:tab w:val="left" w:pos="3584"/>
          <w:tab w:val="left" w:pos="3689"/>
          <w:tab w:val="left" w:pos="3828"/>
          <w:tab w:val="left" w:pos="4282"/>
          <w:tab w:val="left" w:pos="4428"/>
        </w:tabs>
        <w:jc w:val="both"/>
        <w:rPr>
          <w:lang w:val="id-ID"/>
        </w:rPr>
      </w:pPr>
    </w:p>
    <w:p w14:paraId="03C525E5" w14:textId="62D6D89D" w:rsidR="006605D7" w:rsidRPr="006605D7" w:rsidRDefault="00F872E8" w:rsidP="006605D7">
      <w:pPr>
        <w:adjustRightInd w:val="0"/>
        <w:ind w:left="640" w:hanging="640"/>
        <w:rPr>
          <w:noProof/>
          <w:sz w:val="24"/>
          <w:szCs w:val="24"/>
        </w:rPr>
      </w:pPr>
      <w:r>
        <w:rPr>
          <w:b/>
          <w:sz w:val="23"/>
        </w:rPr>
        <w:fldChar w:fldCharType="begin" w:fldLock="1"/>
      </w:r>
      <w:r>
        <w:rPr>
          <w:b/>
          <w:sz w:val="23"/>
        </w:rPr>
        <w:instrText xml:space="preserve">ADDIN Mendeley Bibliography CSL_BIBLIOGRAPHY </w:instrText>
      </w:r>
      <w:r>
        <w:rPr>
          <w:b/>
          <w:sz w:val="23"/>
        </w:rPr>
        <w:fldChar w:fldCharType="separate"/>
      </w:r>
      <w:r w:rsidR="006605D7" w:rsidRPr="006605D7">
        <w:rPr>
          <w:noProof/>
          <w:sz w:val="24"/>
          <w:szCs w:val="24"/>
        </w:rPr>
        <w:t>[1]</w:t>
      </w:r>
      <w:r w:rsidR="006605D7" w:rsidRPr="006605D7">
        <w:rPr>
          <w:noProof/>
          <w:sz w:val="24"/>
          <w:szCs w:val="24"/>
        </w:rPr>
        <w:tab/>
        <w:t xml:space="preserve">N. Zhang </w:t>
      </w:r>
      <w:r w:rsidR="006605D7" w:rsidRPr="006605D7">
        <w:rPr>
          <w:i/>
          <w:iCs/>
          <w:noProof/>
          <w:sz w:val="24"/>
          <w:szCs w:val="24"/>
        </w:rPr>
        <w:t>et al.</w:t>
      </w:r>
      <w:r w:rsidR="006605D7" w:rsidRPr="006605D7">
        <w:rPr>
          <w:noProof/>
          <w:sz w:val="24"/>
          <w:szCs w:val="24"/>
        </w:rPr>
        <w:t xml:space="preserve">, “Automatic recognition of oil industry facilities based on deep learning,” </w:t>
      </w:r>
      <w:r w:rsidR="006605D7" w:rsidRPr="006605D7">
        <w:rPr>
          <w:i/>
          <w:iCs/>
          <w:noProof/>
          <w:sz w:val="24"/>
          <w:szCs w:val="24"/>
        </w:rPr>
        <w:t>Int. Geosci. Remote Sens. Symp.</w:t>
      </w:r>
      <w:r w:rsidR="006605D7" w:rsidRPr="006605D7">
        <w:rPr>
          <w:noProof/>
          <w:sz w:val="24"/>
          <w:szCs w:val="24"/>
        </w:rPr>
        <w:t>, vol. 2018-July, pp. 2519–2522, 2018, doi: 10.1109/IGARSS.2018.8518054.</w:t>
      </w:r>
    </w:p>
    <w:p w14:paraId="3D4B7465" w14:textId="77777777" w:rsidR="006605D7" w:rsidRPr="006605D7" w:rsidRDefault="006605D7" w:rsidP="006605D7">
      <w:pPr>
        <w:adjustRightInd w:val="0"/>
        <w:ind w:left="640" w:hanging="640"/>
        <w:rPr>
          <w:noProof/>
          <w:sz w:val="24"/>
          <w:szCs w:val="24"/>
        </w:rPr>
      </w:pPr>
      <w:r w:rsidRPr="006605D7">
        <w:rPr>
          <w:noProof/>
          <w:sz w:val="24"/>
          <w:szCs w:val="24"/>
        </w:rPr>
        <w:t>[2]</w:t>
      </w:r>
      <w:r w:rsidRPr="006605D7">
        <w:rPr>
          <w:noProof/>
          <w:sz w:val="24"/>
          <w:szCs w:val="24"/>
        </w:rPr>
        <w:tab/>
        <w:t xml:space="preserve">Y. Pernando, E. L. Febrianti, and A. Andhika, “ANALISA DAN PERANCANGAN SISTEM INFORMASI PASIEN RAWAT INAP (STUDI KASUS: RUMAH BERSALIN AZIMAR ANAS PADANG),” </w:t>
      </w:r>
      <w:r w:rsidRPr="006605D7">
        <w:rPr>
          <w:i/>
          <w:iCs/>
          <w:noProof/>
          <w:sz w:val="24"/>
          <w:szCs w:val="24"/>
        </w:rPr>
        <w:t>JURTEKSI (Jurnal Teknol. dan Sist. Informasi)</w:t>
      </w:r>
      <w:r w:rsidRPr="006605D7">
        <w:rPr>
          <w:noProof/>
          <w:sz w:val="24"/>
          <w:szCs w:val="24"/>
        </w:rPr>
        <w:t>, vol. 5, no. 2, pp. 139–146, 2019.</w:t>
      </w:r>
    </w:p>
    <w:p w14:paraId="12BD14FF" w14:textId="77777777" w:rsidR="006605D7" w:rsidRPr="006605D7" w:rsidRDefault="006605D7" w:rsidP="006605D7">
      <w:pPr>
        <w:adjustRightInd w:val="0"/>
        <w:ind w:left="640" w:hanging="640"/>
        <w:rPr>
          <w:noProof/>
          <w:sz w:val="24"/>
          <w:szCs w:val="24"/>
        </w:rPr>
      </w:pPr>
      <w:r w:rsidRPr="006605D7">
        <w:rPr>
          <w:noProof/>
          <w:sz w:val="24"/>
          <w:szCs w:val="24"/>
        </w:rPr>
        <w:t>[3]</w:t>
      </w:r>
      <w:r w:rsidRPr="006605D7">
        <w:rPr>
          <w:noProof/>
          <w:sz w:val="24"/>
          <w:szCs w:val="24"/>
        </w:rPr>
        <w:tab/>
        <w:t xml:space="preserve">X. Ruan, D. Ren, X. Zhu, and J. Huang, “Mobile Robot Navigation based on Deep Reinforcement Learning,” </w:t>
      </w:r>
      <w:r w:rsidRPr="006605D7">
        <w:rPr>
          <w:i/>
          <w:iCs/>
          <w:noProof/>
          <w:sz w:val="24"/>
          <w:szCs w:val="24"/>
        </w:rPr>
        <w:t>Proc. 31st Chinese Control Decis. Conf. CCDC 2019</w:t>
      </w:r>
      <w:r w:rsidRPr="006605D7">
        <w:rPr>
          <w:noProof/>
          <w:sz w:val="24"/>
          <w:szCs w:val="24"/>
        </w:rPr>
        <w:t>, pp. 6174–6178, 2019, doi: 10.1109/CCDC.2019.8832393.</w:t>
      </w:r>
    </w:p>
    <w:p w14:paraId="7ADB26FE" w14:textId="77777777" w:rsidR="006605D7" w:rsidRPr="006605D7" w:rsidRDefault="006605D7" w:rsidP="006605D7">
      <w:pPr>
        <w:adjustRightInd w:val="0"/>
        <w:ind w:left="640" w:hanging="640"/>
        <w:rPr>
          <w:noProof/>
          <w:sz w:val="24"/>
          <w:szCs w:val="24"/>
        </w:rPr>
      </w:pPr>
      <w:r w:rsidRPr="006605D7">
        <w:rPr>
          <w:noProof/>
          <w:sz w:val="24"/>
          <w:szCs w:val="24"/>
        </w:rPr>
        <w:t>[4]</w:t>
      </w:r>
      <w:r w:rsidRPr="006605D7">
        <w:rPr>
          <w:noProof/>
          <w:sz w:val="24"/>
          <w:szCs w:val="24"/>
        </w:rPr>
        <w:tab/>
        <w:t xml:space="preserve">A. F. M. Gad, </w:t>
      </w:r>
      <w:r w:rsidRPr="006605D7">
        <w:rPr>
          <w:i/>
          <w:iCs/>
          <w:noProof/>
          <w:sz w:val="24"/>
          <w:szCs w:val="24"/>
        </w:rPr>
        <w:t>Building Android Apps in Python Using Kivy with Android Studio</w:t>
      </w:r>
      <w:r w:rsidRPr="006605D7">
        <w:rPr>
          <w:noProof/>
          <w:sz w:val="24"/>
          <w:szCs w:val="24"/>
        </w:rPr>
        <w:t>. 2019. doi: 10.1007/978-1-4842-5031-0.</w:t>
      </w:r>
    </w:p>
    <w:p w14:paraId="4473CC7E" w14:textId="77777777" w:rsidR="006605D7" w:rsidRPr="006605D7" w:rsidRDefault="006605D7" w:rsidP="006605D7">
      <w:pPr>
        <w:adjustRightInd w:val="0"/>
        <w:ind w:left="640" w:hanging="640"/>
        <w:rPr>
          <w:noProof/>
          <w:sz w:val="24"/>
          <w:szCs w:val="24"/>
        </w:rPr>
      </w:pPr>
      <w:r w:rsidRPr="006605D7">
        <w:rPr>
          <w:noProof/>
          <w:sz w:val="24"/>
          <w:szCs w:val="24"/>
        </w:rPr>
        <w:t>[5]</w:t>
      </w:r>
      <w:r w:rsidRPr="006605D7">
        <w:rPr>
          <w:noProof/>
          <w:sz w:val="24"/>
          <w:szCs w:val="24"/>
        </w:rPr>
        <w:tab/>
        <w:t xml:space="preserve">Y. Pernando and A. A. M. Cundana, “Inla Goes To School Augmented Reality Analysis and Design,” </w:t>
      </w:r>
      <w:r w:rsidRPr="006605D7">
        <w:rPr>
          <w:i/>
          <w:iCs/>
          <w:noProof/>
          <w:sz w:val="24"/>
          <w:szCs w:val="24"/>
        </w:rPr>
        <w:t>JURTEKSI (Jurnal Teknol. dan Sist. Informasi)</w:t>
      </w:r>
      <w:r w:rsidRPr="006605D7">
        <w:rPr>
          <w:noProof/>
          <w:sz w:val="24"/>
          <w:szCs w:val="24"/>
        </w:rPr>
        <w:t>, vol. 8, no. 1, pp. 95–102, 2021, doi: 10.33330/jurteksi.v8i1.1239.</w:t>
      </w:r>
    </w:p>
    <w:p w14:paraId="2978DF1B" w14:textId="77777777" w:rsidR="006605D7" w:rsidRPr="006605D7" w:rsidRDefault="006605D7" w:rsidP="006605D7">
      <w:pPr>
        <w:adjustRightInd w:val="0"/>
        <w:ind w:left="640" w:hanging="640"/>
        <w:rPr>
          <w:noProof/>
          <w:sz w:val="24"/>
          <w:szCs w:val="24"/>
        </w:rPr>
      </w:pPr>
      <w:r w:rsidRPr="006605D7">
        <w:rPr>
          <w:noProof/>
          <w:sz w:val="24"/>
          <w:szCs w:val="24"/>
        </w:rPr>
        <w:t>[6]</w:t>
      </w:r>
      <w:r w:rsidRPr="006605D7">
        <w:rPr>
          <w:noProof/>
          <w:sz w:val="24"/>
          <w:szCs w:val="24"/>
        </w:rPr>
        <w:tab/>
        <w:t xml:space="preserve">S. Khan, H. Rahmani, S. A. A. Shah, and M. Bennamoun, “A Guide to Convolutional Neural Networks for Computer Vision,” </w:t>
      </w:r>
      <w:r w:rsidRPr="006605D7">
        <w:rPr>
          <w:i/>
          <w:iCs/>
          <w:noProof/>
          <w:sz w:val="24"/>
          <w:szCs w:val="24"/>
        </w:rPr>
        <w:t>Synth. Lect. Comput. Vis.</w:t>
      </w:r>
      <w:r w:rsidRPr="006605D7">
        <w:rPr>
          <w:noProof/>
          <w:sz w:val="24"/>
          <w:szCs w:val="24"/>
        </w:rPr>
        <w:t>, vol. 8, no. 1, pp. 1–207, 2018, doi: 10.2200/s00822ed1v01y201712cov015.</w:t>
      </w:r>
    </w:p>
    <w:p w14:paraId="1D13E6C7" w14:textId="77777777" w:rsidR="006605D7" w:rsidRPr="006605D7" w:rsidRDefault="006605D7" w:rsidP="006605D7">
      <w:pPr>
        <w:adjustRightInd w:val="0"/>
        <w:ind w:left="640" w:hanging="640"/>
        <w:rPr>
          <w:noProof/>
          <w:sz w:val="24"/>
          <w:szCs w:val="24"/>
        </w:rPr>
      </w:pPr>
      <w:r w:rsidRPr="006605D7">
        <w:rPr>
          <w:noProof/>
          <w:sz w:val="24"/>
          <w:szCs w:val="24"/>
        </w:rPr>
        <w:t>[7]</w:t>
      </w:r>
      <w:r w:rsidRPr="006605D7">
        <w:rPr>
          <w:noProof/>
          <w:sz w:val="24"/>
          <w:szCs w:val="24"/>
        </w:rPr>
        <w:tab/>
        <w:t xml:space="preserve">X. Jiang, A. Hadid, Y. Pang, E. Granger, and X. Feng, </w:t>
      </w:r>
      <w:r w:rsidRPr="006605D7">
        <w:rPr>
          <w:i/>
          <w:iCs/>
          <w:noProof/>
          <w:sz w:val="24"/>
          <w:szCs w:val="24"/>
        </w:rPr>
        <w:t>Deep learning in object detection and recognition</w:t>
      </w:r>
      <w:r w:rsidRPr="006605D7">
        <w:rPr>
          <w:noProof/>
          <w:sz w:val="24"/>
          <w:szCs w:val="24"/>
        </w:rPr>
        <w:t>. 2019. doi: 10.1007/978-981-10-5152-4.</w:t>
      </w:r>
    </w:p>
    <w:p w14:paraId="1F891D36" w14:textId="77777777" w:rsidR="006605D7" w:rsidRPr="006605D7" w:rsidRDefault="006605D7" w:rsidP="006605D7">
      <w:pPr>
        <w:adjustRightInd w:val="0"/>
        <w:ind w:left="640" w:hanging="640"/>
        <w:rPr>
          <w:noProof/>
          <w:sz w:val="24"/>
          <w:szCs w:val="24"/>
        </w:rPr>
      </w:pPr>
      <w:r w:rsidRPr="006605D7">
        <w:rPr>
          <w:noProof/>
          <w:sz w:val="24"/>
          <w:szCs w:val="24"/>
        </w:rPr>
        <w:t>[8]</w:t>
      </w:r>
      <w:r w:rsidRPr="006605D7">
        <w:rPr>
          <w:noProof/>
          <w:sz w:val="24"/>
          <w:szCs w:val="24"/>
        </w:rPr>
        <w:tab/>
        <w:t xml:space="preserve">G. Zaccone, </w:t>
      </w:r>
      <w:r w:rsidRPr="006605D7">
        <w:rPr>
          <w:i/>
          <w:iCs/>
          <w:noProof/>
          <w:sz w:val="24"/>
          <w:szCs w:val="24"/>
        </w:rPr>
        <w:t>Deep Learning with TensorFlow Datasets</w:t>
      </w:r>
      <w:r w:rsidRPr="006605D7">
        <w:rPr>
          <w:noProof/>
          <w:sz w:val="24"/>
          <w:szCs w:val="24"/>
        </w:rPr>
        <w:t xml:space="preserve">. 2021. doi: </w:t>
      </w:r>
      <w:r w:rsidRPr="006605D7">
        <w:rPr>
          <w:noProof/>
          <w:sz w:val="24"/>
          <w:szCs w:val="24"/>
        </w:rPr>
        <w:lastRenderedPageBreak/>
        <w:t>10.1007/978-1-4842-7341-8_4.</w:t>
      </w:r>
    </w:p>
    <w:p w14:paraId="6A326DF1" w14:textId="77777777" w:rsidR="006605D7" w:rsidRPr="006605D7" w:rsidRDefault="006605D7" w:rsidP="006605D7">
      <w:pPr>
        <w:adjustRightInd w:val="0"/>
        <w:ind w:left="640" w:hanging="640"/>
        <w:rPr>
          <w:noProof/>
          <w:sz w:val="24"/>
          <w:szCs w:val="24"/>
        </w:rPr>
      </w:pPr>
      <w:r w:rsidRPr="006605D7">
        <w:rPr>
          <w:noProof/>
          <w:sz w:val="24"/>
          <w:szCs w:val="24"/>
        </w:rPr>
        <w:t>[9]</w:t>
      </w:r>
      <w:r w:rsidRPr="006605D7">
        <w:rPr>
          <w:noProof/>
          <w:sz w:val="24"/>
          <w:szCs w:val="24"/>
        </w:rPr>
        <w:tab/>
        <w:t xml:space="preserve">G. Bonaccorso, </w:t>
      </w:r>
      <w:r w:rsidRPr="006605D7">
        <w:rPr>
          <w:i/>
          <w:iCs/>
          <w:noProof/>
          <w:sz w:val="24"/>
          <w:szCs w:val="24"/>
        </w:rPr>
        <w:t>Machin Learning Algorithm</w:t>
      </w:r>
      <w:r w:rsidRPr="006605D7">
        <w:rPr>
          <w:noProof/>
          <w:sz w:val="24"/>
          <w:szCs w:val="24"/>
        </w:rPr>
        <w:t>, vol. 49, no. 23–6. 2017. [Online]. Available: www.packtpub.com</w:t>
      </w:r>
    </w:p>
    <w:p w14:paraId="2BB0A1C6" w14:textId="77777777" w:rsidR="006605D7" w:rsidRPr="006605D7" w:rsidRDefault="006605D7" w:rsidP="006605D7">
      <w:pPr>
        <w:adjustRightInd w:val="0"/>
        <w:ind w:left="640" w:hanging="640"/>
        <w:rPr>
          <w:noProof/>
          <w:sz w:val="24"/>
          <w:szCs w:val="24"/>
        </w:rPr>
      </w:pPr>
      <w:r w:rsidRPr="006605D7">
        <w:rPr>
          <w:noProof/>
          <w:sz w:val="24"/>
          <w:szCs w:val="24"/>
        </w:rPr>
        <w:t>[10]</w:t>
      </w:r>
      <w:r w:rsidRPr="006605D7">
        <w:rPr>
          <w:noProof/>
          <w:sz w:val="24"/>
          <w:szCs w:val="24"/>
        </w:rPr>
        <w:tab/>
        <w:t xml:space="preserve">A. Almadhor, “Deep Learning Based Face Detection Algorithm for Mobile Applications,” </w:t>
      </w:r>
      <w:r w:rsidRPr="006605D7">
        <w:rPr>
          <w:i/>
          <w:iCs/>
          <w:noProof/>
          <w:sz w:val="24"/>
          <w:szCs w:val="24"/>
        </w:rPr>
        <w:t>IEEE Reg. 10 Annu. Int. Conf. Proceedings/TENCON</w:t>
      </w:r>
      <w:r w:rsidRPr="006605D7">
        <w:rPr>
          <w:noProof/>
          <w:sz w:val="24"/>
          <w:szCs w:val="24"/>
        </w:rPr>
        <w:t>, vol. 2018-Octob, no. October, pp. 1158–1162, 2019, doi: 10.1109/TENCON.2018.8650093.</w:t>
      </w:r>
    </w:p>
    <w:p w14:paraId="323AFFFF" w14:textId="77777777" w:rsidR="006605D7" w:rsidRPr="006605D7" w:rsidRDefault="006605D7" w:rsidP="006605D7">
      <w:pPr>
        <w:adjustRightInd w:val="0"/>
        <w:ind w:left="640" w:hanging="640"/>
        <w:rPr>
          <w:noProof/>
          <w:sz w:val="24"/>
          <w:szCs w:val="24"/>
        </w:rPr>
      </w:pPr>
      <w:r w:rsidRPr="006605D7">
        <w:rPr>
          <w:noProof/>
          <w:sz w:val="24"/>
          <w:szCs w:val="24"/>
        </w:rPr>
        <w:t>[11]</w:t>
      </w:r>
      <w:r w:rsidRPr="006605D7">
        <w:rPr>
          <w:noProof/>
          <w:sz w:val="24"/>
          <w:szCs w:val="24"/>
        </w:rPr>
        <w:tab/>
        <w:t xml:space="preserve">Y. Akbulut, A. Şengür, Ü. Budak, and S. Ekici, “Deep learning based face liveness detection in videos,” </w:t>
      </w:r>
      <w:r w:rsidRPr="006605D7">
        <w:rPr>
          <w:i/>
          <w:iCs/>
          <w:noProof/>
          <w:sz w:val="24"/>
          <w:szCs w:val="24"/>
        </w:rPr>
        <w:t>IDAP 2017 - Int. Artif. Intell. Data Process. Symp.</w:t>
      </w:r>
      <w:r w:rsidRPr="006605D7">
        <w:rPr>
          <w:noProof/>
          <w:sz w:val="24"/>
          <w:szCs w:val="24"/>
        </w:rPr>
        <w:t>, pp. 6–9, 2017, doi: 10.1109/IDAP.2017.8090202.</w:t>
      </w:r>
    </w:p>
    <w:p w14:paraId="1C7BB607" w14:textId="77777777" w:rsidR="006605D7" w:rsidRPr="006605D7" w:rsidRDefault="006605D7" w:rsidP="006605D7">
      <w:pPr>
        <w:adjustRightInd w:val="0"/>
        <w:ind w:left="640" w:hanging="640"/>
        <w:rPr>
          <w:noProof/>
          <w:sz w:val="24"/>
          <w:szCs w:val="24"/>
        </w:rPr>
      </w:pPr>
      <w:r w:rsidRPr="006605D7">
        <w:rPr>
          <w:noProof/>
          <w:sz w:val="24"/>
          <w:szCs w:val="24"/>
        </w:rPr>
        <w:t>[12]</w:t>
      </w:r>
      <w:r w:rsidRPr="006605D7">
        <w:rPr>
          <w:noProof/>
          <w:sz w:val="24"/>
          <w:szCs w:val="24"/>
        </w:rPr>
        <w:tab/>
        <w:t xml:space="preserve">A. F. Gad, </w:t>
      </w:r>
      <w:r w:rsidRPr="006605D7">
        <w:rPr>
          <w:i/>
          <w:iCs/>
          <w:noProof/>
          <w:sz w:val="24"/>
          <w:szCs w:val="24"/>
        </w:rPr>
        <w:t>Practical Computer Vision Applications Using Deep Learning with CNNs</w:t>
      </w:r>
      <w:r w:rsidRPr="006605D7">
        <w:rPr>
          <w:noProof/>
          <w:sz w:val="24"/>
          <w:szCs w:val="24"/>
        </w:rPr>
        <w:t>. 2018. doi: 10.1007/978-1-4842-4167-7.</w:t>
      </w:r>
    </w:p>
    <w:p w14:paraId="5102DC98" w14:textId="77777777" w:rsidR="006605D7" w:rsidRPr="006605D7" w:rsidRDefault="006605D7" w:rsidP="006605D7">
      <w:pPr>
        <w:adjustRightInd w:val="0"/>
        <w:ind w:left="640" w:hanging="640"/>
        <w:rPr>
          <w:noProof/>
          <w:sz w:val="24"/>
          <w:szCs w:val="24"/>
        </w:rPr>
      </w:pPr>
      <w:r w:rsidRPr="006605D7">
        <w:rPr>
          <w:noProof/>
          <w:sz w:val="24"/>
          <w:szCs w:val="24"/>
        </w:rPr>
        <w:t>[13]</w:t>
      </w:r>
      <w:r w:rsidRPr="006605D7">
        <w:rPr>
          <w:noProof/>
          <w:sz w:val="24"/>
          <w:szCs w:val="24"/>
        </w:rPr>
        <w:tab/>
        <w:t xml:space="preserve">M. M. Baharuddin, H. Azis, and T. Hasanuddin, “Analisis Performa Metode K-Nearest Neighbor Untuk Identifikasi Jenis Kaca,” </w:t>
      </w:r>
      <w:r w:rsidRPr="006605D7">
        <w:rPr>
          <w:i/>
          <w:iCs/>
          <w:noProof/>
          <w:sz w:val="24"/>
          <w:szCs w:val="24"/>
        </w:rPr>
        <w:t>Ilk. J. Ilm.</w:t>
      </w:r>
      <w:r w:rsidRPr="006605D7">
        <w:rPr>
          <w:noProof/>
          <w:sz w:val="24"/>
          <w:szCs w:val="24"/>
        </w:rPr>
        <w:t>, vol. 11, no. 3, pp. 269–274, 2019, doi: 10.33096/ilkom.v11i3.489.269-274.</w:t>
      </w:r>
    </w:p>
    <w:p w14:paraId="75D599F1" w14:textId="77777777" w:rsidR="006605D7" w:rsidRPr="006605D7" w:rsidRDefault="006605D7" w:rsidP="006605D7">
      <w:pPr>
        <w:adjustRightInd w:val="0"/>
        <w:ind w:left="640" w:hanging="640"/>
        <w:rPr>
          <w:noProof/>
          <w:sz w:val="24"/>
          <w:szCs w:val="24"/>
        </w:rPr>
      </w:pPr>
      <w:r w:rsidRPr="006605D7">
        <w:rPr>
          <w:noProof/>
          <w:sz w:val="24"/>
          <w:szCs w:val="24"/>
        </w:rPr>
        <w:t>[14]</w:t>
      </w:r>
      <w:r w:rsidRPr="006605D7">
        <w:rPr>
          <w:noProof/>
          <w:sz w:val="24"/>
          <w:szCs w:val="24"/>
        </w:rPr>
        <w:tab/>
        <w:t xml:space="preserve">Q. Zhao and S. Zhang, “A face detection method based on corner verifying,” </w:t>
      </w:r>
      <w:r w:rsidRPr="006605D7">
        <w:rPr>
          <w:i/>
          <w:iCs/>
          <w:noProof/>
          <w:sz w:val="24"/>
          <w:szCs w:val="24"/>
        </w:rPr>
        <w:t>2011 Int. Conf. Comput. Sci. Serv. Syst. CSSS 2011 - Proc.</w:t>
      </w:r>
      <w:r w:rsidRPr="006605D7">
        <w:rPr>
          <w:noProof/>
          <w:sz w:val="24"/>
          <w:szCs w:val="24"/>
        </w:rPr>
        <w:t>, pp. 2854–2857, 2011, doi: 10.1109/CSSS.2011.5974784.</w:t>
      </w:r>
    </w:p>
    <w:p w14:paraId="1E7FB3E1" w14:textId="77777777" w:rsidR="006605D7" w:rsidRPr="006605D7" w:rsidRDefault="006605D7" w:rsidP="006605D7">
      <w:pPr>
        <w:adjustRightInd w:val="0"/>
        <w:ind w:left="640" w:hanging="640"/>
        <w:rPr>
          <w:noProof/>
          <w:sz w:val="24"/>
          <w:szCs w:val="24"/>
        </w:rPr>
      </w:pPr>
      <w:r w:rsidRPr="006605D7">
        <w:rPr>
          <w:noProof/>
          <w:sz w:val="24"/>
          <w:szCs w:val="24"/>
        </w:rPr>
        <w:t>[15]</w:t>
      </w:r>
      <w:r w:rsidRPr="006605D7">
        <w:rPr>
          <w:noProof/>
          <w:sz w:val="24"/>
          <w:szCs w:val="24"/>
        </w:rPr>
        <w:tab/>
        <w:t xml:space="preserve">K. Dang and S. Sharma, “Review and comparison of face detection algorithms,” </w:t>
      </w:r>
      <w:r w:rsidRPr="006605D7">
        <w:rPr>
          <w:i/>
          <w:iCs/>
          <w:noProof/>
          <w:sz w:val="24"/>
          <w:szCs w:val="24"/>
        </w:rPr>
        <w:t>Proc. 7th Int. Conf. Conflu. 2017 Cloud Comput. Data Sci. Eng.</w:t>
      </w:r>
      <w:r w:rsidRPr="006605D7">
        <w:rPr>
          <w:noProof/>
          <w:sz w:val="24"/>
          <w:szCs w:val="24"/>
        </w:rPr>
        <w:t xml:space="preserve">, pp. 629–633, 2017, doi: </w:t>
      </w:r>
      <w:r w:rsidRPr="006605D7">
        <w:rPr>
          <w:noProof/>
          <w:sz w:val="24"/>
          <w:szCs w:val="24"/>
        </w:rPr>
        <w:t>10.1109/CONFLUENCE.2017.7943228.</w:t>
      </w:r>
    </w:p>
    <w:p w14:paraId="242485FF" w14:textId="77777777" w:rsidR="006605D7" w:rsidRPr="006605D7" w:rsidRDefault="006605D7" w:rsidP="006605D7">
      <w:pPr>
        <w:adjustRightInd w:val="0"/>
        <w:ind w:left="640" w:hanging="640"/>
        <w:rPr>
          <w:noProof/>
          <w:sz w:val="24"/>
          <w:szCs w:val="24"/>
        </w:rPr>
      </w:pPr>
      <w:r w:rsidRPr="006605D7">
        <w:rPr>
          <w:noProof/>
          <w:sz w:val="24"/>
          <w:szCs w:val="24"/>
        </w:rPr>
        <w:t>[16]</w:t>
      </w:r>
      <w:r w:rsidRPr="006605D7">
        <w:rPr>
          <w:noProof/>
          <w:sz w:val="24"/>
          <w:szCs w:val="24"/>
        </w:rPr>
        <w:tab/>
        <w:t xml:space="preserve">A. Şengür, Z. Akhtar, Y. Akbulut, S. Ekici, and Ü. Budak, “Deep Feature Extraction for Face Liveness Detection,” </w:t>
      </w:r>
      <w:r w:rsidRPr="006605D7">
        <w:rPr>
          <w:i/>
          <w:iCs/>
          <w:noProof/>
          <w:sz w:val="24"/>
          <w:szCs w:val="24"/>
        </w:rPr>
        <w:t>2018 Int. Conf. Artif. Intell. Data Process. IDAP 2018</w:t>
      </w:r>
      <w:r w:rsidRPr="006605D7">
        <w:rPr>
          <w:noProof/>
          <w:sz w:val="24"/>
          <w:szCs w:val="24"/>
        </w:rPr>
        <w:t>, pp. 5–8, 2019, doi: 10.1109/IDAP.2018.8620804.</w:t>
      </w:r>
    </w:p>
    <w:p w14:paraId="28355783" w14:textId="77777777" w:rsidR="006605D7" w:rsidRPr="006605D7" w:rsidRDefault="006605D7" w:rsidP="006605D7">
      <w:pPr>
        <w:adjustRightInd w:val="0"/>
        <w:ind w:left="640" w:hanging="640"/>
        <w:rPr>
          <w:noProof/>
          <w:sz w:val="24"/>
          <w:szCs w:val="24"/>
        </w:rPr>
      </w:pPr>
      <w:r w:rsidRPr="006605D7">
        <w:rPr>
          <w:noProof/>
          <w:sz w:val="24"/>
          <w:szCs w:val="24"/>
        </w:rPr>
        <w:t>[17]</w:t>
      </w:r>
      <w:r w:rsidRPr="006605D7">
        <w:rPr>
          <w:noProof/>
          <w:sz w:val="24"/>
          <w:szCs w:val="24"/>
        </w:rPr>
        <w:tab/>
        <w:t xml:space="preserve">X. Ye, X. Chen, H. Chen, Y. Gu, and Q. Lv, “Deep learning network for face detection,” </w:t>
      </w:r>
      <w:r w:rsidRPr="006605D7">
        <w:rPr>
          <w:i/>
          <w:iCs/>
          <w:noProof/>
          <w:sz w:val="24"/>
          <w:szCs w:val="24"/>
        </w:rPr>
        <w:t>Int. Conf. Commun. Technol. Proceedings, ICCT</w:t>
      </w:r>
      <w:r w:rsidRPr="006605D7">
        <w:rPr>
          <w:noProof/>
          <w:sz w:val="24"/>
          <w:szCs w:val="24"/>
        </w:rPr>
        <w:t>, vol. 2016-Febru, pp. 504–509, 2016, doi: 10.1109/ICCT.2015.7399887.</w:t>
      </w:r>
    </w:p>
    <w:p w14:paraId="216B0832" w14:textId="77777777" w:rsidR="006605D7" w:rsidRPr="006605D7" w:rsidRDefault="006605D7" w:rsidP="006605D7">
      <w:pPr>
        <w:adjustRightInd w:val="0"/>
        <w:ind w:left="640" w:hanging="640"/>
        <w:rPr>
          <w:noProof/>
          <w:sz w:val="24"/>
          <w:szCs w:val="24"/>
        </w:rPr>
      </w:pPr>
      <w:r w:rsidRPr="006605D7">
        <w:rPr>
          <w:noProof/>
          <w:sz w:val="24"/>
          <w:szCs w:val="24"/>
        </w:rPr>
        <w:t>[18]</w:t>
      </w:r>
      <w:r w:rsidRPr="006605D7">
        <w:rPr>
          <w:noProof/>
          <w:sz w:val="24"/>
          <w:szCs w:val="24"/>
        </w:rPr>
        <w:tab/>
        <w:t xml:space="preserve">K. Azhar, F. Murtaza, M. H. Yousaf, and H. A. Habib, “Computer vision based detection and localization of potholes in asphalt pavement images,” </w:t>
      </w:r>
      <w:r w:rsidRPr="006605D7">
        <w:rPr>
          <w:i/>
          <w:iCs/>
          <w:noProof/>
          <w:sz w:val="24"/>
          <w:szCs w:val="24"/>
        </w:rPr>
        <w:t>Can. Conf. Electr. Comput. Eng.</w:t>
      </w:r>
      <w:r w:rsidRPr="006605D7">
        <w:rPr>
          <w:noProof/>
          <w:sz w:val="24"/>
          <w:szCs w:val="24"/>
        </w:rPr>
        <w:t>, vol. 2016-Octob, pp. 1–5, 2016, doi: 10.1109/CCECE.2016.7726722.</w:t>
      </w:r>
    </w:p>
    <w:p w14:paraId="22262435" w14:textId="77777777" w:rsidR="006605D7" w:rsidRPr="006605D7" w:rsidRDefault="006605D7" w:rsidP="006605D7">
      <w:pPr>
        <w:adjustRightInd w:val="0"/>
        <w:ind w:left="640" w:hanging="640"/>
        <w:rPr>
          <w:noProof/>
          <w:sz w:val="24"/>
          <w:szCs w:val="24"/>
        </w:rPr>
      </w:pPr>
      <w:r w:rsidRPr="006605D7">
        <w:rPr>
          <w:noProof/>
          <w:sz w:val="24"/>
          <w:szCs w:val="24"/>
        </w:rPr>
        <w:t>[19]</w:t>
      </w:r>
      <w:r w:rsidRPr="006605D7">
        <w:rPr>
          <w:noProof/>
          <w:sz w:val="24"/>
          <w:szCs w:val="24"/>
        </w:rPr>
        <w:tab/>
        <w:t xml:space="preserve">C. McCool, T. Perez, and B. Upcroft, “Mixtures of Lightweight Deep Convolutional Neural Networks: Applied to Agricultural Robotics,” </w:t>
      </w:r>
      <w:r w:rsidRPr="006605D7">
        <w:rPr>
          <w:i/>
          <w:iCs/>
          <w:noProof/>
          <w:sz w:val="24"/>
          <w:szCs w:val="24"/>
        </w:rPr>
        <w:t>IEEE Robot. Autom. Lett.</w:t>
      </w:r>
      <w:r w:rsidRPr="006605D7">
        <w:rPr>
          <w:noProof/>
          <w:sz w:val="24"/>
          <w:szCs w:val="24"/>
        </w:rPr>
        <w:t>, vol. 2, no. 3, pp. 1344–1351, 2017, doi: 10.1109/LRA.2017.2667039.</w:t>
      </w:r>
    </w:p>
    <w:p w14:paraId="2C47C804" w14:textId="77777777" w:rsidR="006605D7" w:rsidRPr="006605D7" w:rsidRDefault="006605D7" w:rsidP="006605D7">
      <w:pPr>
        <w:adjustRightInd w:val="0"/>
        <w:ind w:left="640" w:hanging="640"/>
        <w:rPr>
          <w:noProof/>
          <w:sz w:val="24"/>
        </w:rPr>
      </w:pPr>
      <w:r w:rsidRPr="006605D7">
        <w:rPr>
          <w:noProof/>
          <w:sz w:val="24"/>
          <w:szCs w:val="24"/>
        </w:rPr>
        <w:t>[20]</w:t>
      </w:r>
      <w:r w:rsidRPr="006605D7">
        <w:rPr>
          <w:noProof/>
          <w:sz w:val="24"/>
          <w:szCs w:val="24"/>
        </w:rPr>
        <w:tab/>
        <w:t xml:space="preserve">N. Seenouvong, U. Watchareeruetai, C. Nuthong, K. Khongsomboon, and N. Ohnishi, “A computer vision based vehicle detection and counting system,” </w:t>
      </w:r>
      <w:r w:rsidRPr="006605D7">
        <w:rPr>
          <w:i/>
          <w:iCs/>
          <w:noProof/>
          <w:sz w:val="24"/>
          <w:szCs w:val="24"/>
        </w:rPr>
        <w:t>2016 8th Int. Conf. Knowl. Smart Technol. KST 2016</w:t>
      </w:r>
      <w:r w:rsidRPr="006605D7">
        <w:rPr>
          <w:noProof/>
          <w:sz w:val="24"/>
          <w:szCs w:val="24"/>
        </w:rPr>
        <w:t>, pp. 224–227, 2016, doi: 10.1109/KST.2016.7440510.</w:t>
      </w:r>
    </w:p>
    <w:p w14:paraId="14FD2925" w14:textId="13107268" w:rsidR="00A47FC2" w:rsidRDefault="00F872E8" w:rsidP="00F872E8">
      <w:pPr>
        <w:pStyle w:val="BodyText"/>
        <w:spacing w:before="7"/>
        <w:jc w:val="both"/>
        <w:rPr>
          <w:b/>
          <w:sz w:val="23"/>
        </w:rPr>
      </w:pPr>
      <w:r>
        <w:rPr>
          <w:b/>
          <w:sz w:val="23"/>
        </w:rPr>
        <w:fldChar w:fldCharType="end"/>
      </w:r>
    </w:p>
    <w:p w14:paraId="50B82A00" w14:textId="77777777" w:rsidR="00A47FC2" w:rsidRPr="00A47FC2" w:rsidRDefault="00A47FC2" w:rsidP="0017707B">
      <w:pPr>
        <w:pStyle w:val="BodyText"/>
        <w:tabs>
          <w:tab w:val="left" w:pos="1360"/>
          <w:tab w:val="left" w:pos="1737"/>
          <w:tab w:val="left" w:pos="1878"/>
          <w:tab w:val="left" w:pos="1946"/>
          <w:tab w:val="left" w:pos="1994"/>
          <w:tab w:val="left" w:pos="2666"/>
          <w:tab w:val="left" w:pos="2698"/>
          <w:tab w:val="left" w:pos="2737"/>
          <w:tab w:val="left" w:pos="2922"/>
          <w:tab w:val="left" w:pos="3440"/>
          <w:tab w:val="left" w:pos="3584"/>
          <w:tab w:val="left" w:pos="3689"/>
          <w:tab w:val="left" w:pos="3828"/>
          <w:tab w:val="left" w:pos="4282"/>
          <w:tab w:val="left" w:pos="4428"/>
        </w:tabs>
        <w:ind w:left="742" w:firstLine="719"/>
        <w:jc w:val="both"/>
        <w:rPr>
          <w:lang w:val="id-ID"/>
        </w:rPr>
      </w:pPr>
    </w:p>
    <w:sectPr w:rsidR="00A47FC2" w:rsidRPr="00A47FC2" w:rsidSect="002D2E57">
      <w:type w:val="continuous"/>
      <w:pgSz w:w="11910" w:h="16840"/>
      <w:pgMar w:top="2268" w:right="1701" w:bottom="1701" w:left="1701" w:header="720" w:footer="720" w:gutter="0"/>
      <w:cols w:num="2" w:space="2880" w:equalWidth="0">
        <w:col w:w="3828" w:space="567"/>
        <w:col w:w="4113"/>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2D6C1" w14:textId="77777777" w:rsidR="00EA42F5" w:rsidRDefault="00EA42F5">
      <w:r>
        <w:separator/>
      </w:r>
    </w:p>
  </w:endnote>
  <w:endnote w:type="continuationSeparator" w:id="0">
    <w:p w14:paraId="481D9DFC" w14:textId="77777777" w:rsidR="00EA42F5" w:rsidRDefault="00EA4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937A" w14:textId="5A3BEBEC" w:rsidR="00C901DC" w:rsidRDefault="00C901D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F3ACF" w14:textId="77777777" w:rsidR="00EA42F5" w:rsidRDefault="00EA42F5">
      <w:r>
        <w:separator/>
      </w:r>
    </w:p>
  </w:footnote>
  <w:footnote w:type="continuationSeparator" w:id="0">
    <w:p w14:paraId="4ADE91B0" w14:textId="77777777" w:rsidR="00EA42F5" w:rsidRDefault="00EA4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4851"/>
    <w:multiLevelType w:val="hybridMultilevel"/>
    <w:tmpl w:val="18B6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8750B"/>
    <w:multiLevelType w:val="hybridMultilevel"/>
    <w:tmpl w:val="CAE2D1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D60ED"/>
    <w:multiLevelType w:val="hybridMultilevel"/>
    <w:tmpl w:val="47F61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24F4E"/>
    <w:multiLevelType w:val="hybridMultilevel"/>
    <w:tmpl w:val="565678DA"/>
    <w:lvl w:ilvl="0" w:tplc="A364B5E8">
      <w:start w:val="1"/>
      <w:numFmt w:val="decimal"/>
      <w:lvlText w:val="[%1]"/>
      <w:lvlJc w:val="left"/>
      <w:pPr>
        <w:ind w:left="1053" w:hanging="642"/>
        <w:jc w:val="right"/>
      </w:pPr>
      <w:rPr>
        <w:rFonts w:ascii="Times New Roman" w:eastAsia="Times New Roman" w:hAnsi="Times New Roman" w:cs="Times New Roman" w:hint="default"/>
        <w:spacing w:val="0"/>
        <w:w w:val="99"/>
        <w:sz w:val="24"/>
        <w:szCs w:val="24"/>
        <w:lang w:val="en-US" w:eastAsia="en-US" w:bidi="ar-SA"/>
      </w:rPr>
    </w:lvl>
    <w:lvl w:ilvl="1" w:tplc="2CE4B664">
      <w:numFmt w:val="bullet"/>
      <w:lvlText w:val="•"/>
      <w:lvlJc w:val="left"/>
      <w:pPr>
        <w:ind w:left="1515" w:hanging="642"/>
      </w:pPr>
      <w:rPr>
        <w:rFonts w:hint="default"/>
        <w:lang w:val="en-US" w:eastAsia="en-US" w:bidi="ar-SA"/>
      </w:rPr>
    </w:lvl>
    <w:lvl w:ilvl="2" w:tplc="CC462258">
      <w:numFmt w:val="bullet"/>
      <w:lvlText w:val="•"/>
      <w:lvlJc w:val="left"/>
      <w:pPr>
        <w:ind w:left="1971" w:hanging="642"/>
      </w:pPr>
      <w:rPr>
        <w:rFonts w:hint="default"/>
        <w:lang w:val="en-US" w:eastAsia="en-US" w:bidi="ar-SA"/>
      </w:rPr>
    </w:lvl>
    <w:lvl w:ilvl="3" w:tplc="0E7C14D2">
      <w:numFmt w:val="bullet"/>
      <w:lvlText w:val="•"/>
      <w:lvlJc w:val="left"/>
      <w:pPr>
        <w:ind w:left="2427" w:hanging="642"/>
      </w:pPr>
      <w:rPr>
        <w:rFonts w:hint="default"/>
        <w:lang w:val="en-US" w:eastAsia="en-US" w:bidi="ar-SA"/>
      </w:rPr>
    </w:lvl>
    <w:lvl w:ilvl="4" w:tplc="FCC6F5E6">
      <w:numFmt w:val="bullet"/>
      <w:lvlText w:val="•"/>
      <w:lvlJc w:val="left"/>
      <w:pPr>
        <w:ind w:left="2883" w:hanging="642"/>
      </w:pPr>
      <w:rPr>
        <w:rFonts w:hint="default"/>
        <w:lang w:val="en-US" w:eastAsia="en-US" w:bidi="ar-SA"/>
      </w:rPr>
    </w:lvl>
    <w:lvl w:ilvl="5" w:tplc="44EA13E6">
      <w:numFmt w:val="bullet"/>
      <w:lvlText w:val="•"/>
      <w:lvlJc w:val="left"/>
      <w:pPr>
        <w:ind w:left="3338" w:hanging="642"/>
      </w:pPr>
      <w:rPr>
        <w:rFonts w:hint="default"/>
        <w:lang w:val="en-US" w:eastAsia="en-US" w:bidi="ar-SA"/>
      </w:rPr>
    </w:lvl>
    <w:lvl w:ilvl="6" w:tplc="E068B7EE">
      <w:numFmt w:val="bullet"/>
      <w:lvlText w:val="•"/>
      <w:lvlJc w:val="left"/>
      <w:pPr>
        <w:ind w:left="3794" w:hanging="642"/>
      </w:pPr>
      <w:rPr>
        <w:rFonts w:hint="default"/>
        <w:lang w:val="en-US" w:eastAsia="en-US" w:bidi="ar-SA"/>
      </w:rPr>
    </w:lvl>
    <w:lvl w:ilvl="7" w:tplc="C21C4AEE">
      <w:numFmt w:val="bullet"/>
      <w:lvlText w:val="•"/>
      <w:lvlJc w:val="left"/>
      <w:pPr>
        <w:ind w:left="4250" w:hanging="642"/>
      </w:pPr>
      <w:rPr>
        <w:rFonts w:hint="default"/>
        <w:lang w:val="en-US" w:eastAsia="en-US" w:bidi="ar-SA"/>
      </w:rPr>
    </w:lvl>
    <w:lvl w:ilvl="8" w:tplc="F020A710">
      <w:numFmt w:val="bullet"/>
      <w:lvlText w:val="•"/>
      <w:lvlJc w:val="left"/>
      <w:pPr>
        <w:ind w:left="4706" w:hanging="642"/>
      </w:pPr>
      <w:rPr>
        <w:rFonts w:hint="default"/>
        <w:lang w:val="en-US" w:eastAsia="en-US" w:bidi="ar-SA"/>
      </w:rPr>
    </w:lvl>
  </w:abstractNum>
  <w:abstractNum w:abstractNumId="4" w15:restartNumberingAfterBreak="0">
    <w:nsid w:val="0E0C09B5"/>
    <w:multiLevelType w:val="hybridMultilevel"/>
    <w:tmpl w:val="0A1C35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C6D0A"/>
    <w:multiLevelType w:val="multilevel"/>
    <w:tmpl w:val="A118C584"/>
    <w:lvl w:ilvl="0">
      <w:start w:val="1"/>
      <w:numFmt w:val="decimal"/>
      <w:lvlText w:val="%1"/>
      <w:lvlJc w:val="left"/>
      <w:pPr>
        <w:ind w:left="360" w:hanging="360"/>
      </w:pPr>
      <w:rPr>
        <w:b/>
      </w:rPr>
    </w:lvl>
    <w:lvl w:ilvl="1">
      <w:start w:val="1"/>
      <w:numFmt w:val="decimal"/>
      <w:lvlText w:val="2.%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hAnsi="Times New Roman" w:cs="Times New Roman" w:hint="default"/>
        <w:sz w:val="20"/>
        <w:szCs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DE26C33"/>
    <w:multiLevelType w:val="hybridMultilevel"/>
    <w:tmpl w:val="621AF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C36E4C"/>
    <w:multiLevelType w:val="hybridMultilevel"/>
    <w:tmpl w:val="4E1AC60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8E276AF"/>
    <w:multiLevelType w:val="hybridMultilevel"/>
    <w:tmpl w:val="C9A2F0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577DE4"/>
    <w:multiLevelType w:val="hybridMultilevel"/>
    <w:tmpl w:val="EC644FD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C5C5832"/>
    <w:multiLevelType w:val="hybridMultilevel"/>
    <w:tmpl w:val="8A52115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2433413"/>
    <w:multiLevelType w:val="hybridMultilevel"/>
    <w:tmpl w:val="D93C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FD2FB9"/>
    <w:multiLevelType w:val="hybridMultilevel"/>
    <w:tmpl w:val="044E9D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0E5474"/>
    <w:multiLevelType w:val="hybridMultilevel"/>
    <w:tmpl w:val="501A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6592501">
    <w:abstractNumId w:val="3"/>
  </w:num>
  <w:num w:numId="2" w16cid:durableId="856819546">
    <w:abstractNumId w:val="8"/>
  </w:num>
  <w:num w:numId="3" w16cid:durableId="487945178">
    <w:abstractNumId w:val="2"/>
  </w:num>
  <w:num w:numId="4" w16cid:durableId="1276218">
    <w:abstractNumId w:val="4"/>
  </w:num>
  <w:num w:numId="5" w16cid:durableId="2058697612">
    <w:abstractNumId w:val="1"/>
  </w:num>
  <w:num w:numId="6" w16cid:durableId="383337283">
    <w:abstractNumId w:val="12"/>
  </w:num>
  <w:num w:numId="7" w16cid:durableId="990642668">
    <w:abstractNumId w:val="10"/>
  </w:num>
  <w:num w:numId="8" w16cid:durableId="692150209">
    <w:abstractNumId w:val="9"/>
  </w:num>
  <w:num w:numId="9" w16cid:durableId="732391771">
    <w:abstractNumId w:val="7"/>
  </w:num>
  <w:num w:numId="10" w16cid:durableId="1121725996">
    <w:abstractNumId w:val="0"/>
  </w:num>
  <w:num w:numId="11" w16cid:durableId="293488508">
    <w:abstractNumId w:val="11"/>
  </w:num>
  <w:num w:numId="12" w16cid:durableId="1613630813">
    <w:abstractNumId w:val="13"/>
  </w:num>
  <w:num w:numId="13" w16cid:durableId="314990092">
    <w:abstractNumId w:val="6"/>
  </w:num>
  <w:num w:numId="14" w16cid:durableId="1896839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DC"/>
    <w:rsid w:val="00044891"/>
    <w:rsid w:val="000A7F47"/>
    <w:rsid w:val="000E001D"/>
    <w:rsid w:val="00104739"/>
    <w:rsid w:val="001240FA"/>
    <w:rsid w:val="00156435"/>
    <w:rsid w:val="0017707B"/>
    <w:rsid w:val="001C428A"/>
    <w:rsid w:val="001D0E6D"/>
    <w:rsid w:val="002171DC"/>
    <w:rsid w:val="00292338"/>
    <w:rsid w:val="002C6164"/>
    <w:rsid w:val="002D2E57"/>
    <w:rsid w:val="002D7ACD"/>
    <w:rsid w:val="002E5C22"/>
    <w:rsid w:val="0036521F"/>
    <w:rsid w:val="00383722"/>
    <w:rsid w:val="00387F1C"/>
    <w:rsid w:val="003F08BF"/>
    <w:rsid w:val="00426B26"/>
    <w:rsid w:val="00426C95"/>
    <w:rsid w:val="004F491C"/>
    <w:rsid w:val="0050260A"/>
    <w:rsid w:val="005107CE"/>
    <w:rsid w:val="0058059E"/>
    <w:rsid w:val="00586E00"/>
    <w:rsid w:val="005909B4"/>
    <w:rsid w:val="00594F76"/>
    <w:rsid w:val="005A10AD"/>
    <w:rsid w:val="005B4C48"/>
    <w:rsid w:val="005C22E2"/>
    <w:rsid w:val="005F4319"/>
    <w:rsid w:val="00640243"/>
    <w:rsid w:val="006605D7"/>
    <w:rsid w:val="006938E3"/>
    <w:rsid w:val="00697AF5"/>
    <w:rsid w:val="006E2980"/>
    <w:rsid w:val="00730323"/>
    <w:rsid w:val="007A0721"/>
    <w:rsid w:val="007C2EE7"/>
    <w:rsid w:val="007C4075"/>
    <w:rsid w:val="007C7280"/>
    <w:rsid w:val="007E6B2A"/>
    <w:rsid w:val="00847B81"/>
    <w:rsid w:val="0087755E"/>
    <w:rsid w:val="00883245"/>
    <w:rsid w:val="0089324A"/>
    <w:rsid w:val="00895E50"/>
    <w:rsid w:val="008F20D9"/>
    <w:rsid w:val="009341DA"/>
    <w:rsid w:val="00994487"/>
    <w:rsid w:val="00A344E6"/>
    <w:rsid w:val="00A437BA"/>
    <w:rsid w:val="00A47FC2"/>
    <w:rsid w:val="00A70743"/>
    <w:rsid w:val="00A76656"/>
    <w:rsid w:val="00AB29DA"/>
    <w:rsid w:val="00AF1534"/>
    <w:rsid w:val="00B0558B"/>
    <w:rsid w:val="00B17BEA"/>
    <w:rsid w:val="00B570C0"/>
    <w:rsid w:val="00BD6593"/>
    <w:rsid w:val="00BF6409"/>
    <w:rsid w:val="00C443D0"/>
    <w:rsid w:val="00C46E6D"/>
    <w:rsid w:val="00C523B5"/>
    <w:rsid w:val="00C55ADE"/>
    <w:rsid w:val="00C901DC"/>
    <w:rsid w:val="00CA2BA8"/>
    <w:rsid w:val="00CA4709"/>
    <w:rsid w:val="00CB0E9E"/>
    <w:rsid w:val="00CB5EE4"/>
    <w:rsid w:val="00CC29D7"/>
    <w:rsid w:val="00CC3E45"/>
    <w:rsid w:val="00CF39CF"/>
    <w:rsid w:val="00D00EEC"/>
    <w:rsid w:val="00D01531"/>
    <w:rsid w:val="00D17F36"/>
    <w:rsid w:val="00D511D6"/>
    <w:rsid w:val="00DB1CA0"/>
    <w:rsid w:val="00DD22B5"/>
    <w:rsid w:val="00DF1620"/>
    <w:rsid w:val="00E1691C"/>
    <w:rsid w:val="00E657F3"/>
    <w:rsid w:val="00E95225"/>
    <w:rsid w:val="00E96A67"/>
    <w:rsid w:val="00EA42F5"/>
    <w:rsid w:val="00EA48A0"/>
    <w:rsid w:val="00EC026A"/>
    <w:rsid w:val="00ED2773"/>
    <w:rsid w:val="00F06C2F"/>
    <w:rsid w:val="00F16BED"/>
    <w:rsid w:val="00F44334"/>
    <w:rsid w:val="00F82D85"/>
    <w:rsid w:val="00F872E8"/>
    <w:rsid w:val="00FD59F3"/>
    <w:rsid w:val="00FD790A"/>
    <w:rsid w:val="00FF0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4FE8F"/>
  <w15:docId w15:val="{C064E933-DEEE-4B50-9DDE-E4A8175C5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42"/>
      <w:outlineLvl w:val="0"/>
    </w:pPr>
    <w:rPr>
      <w:b/>
      <w:bCs/>
      <w:sz w:val="24"/>
      <w:szCs w:val="24"/>
    </w:rPr>
  </w:style>
  <w:style w:type="paragraph" w:styleId="Heading2">
    <w:name w:val="heading 2"/>
    <w:basedOn w:val="Normal"/>
    <w:uiPriority w:val="9"/>
    <w:unhideWhenUsed/>
    <w:qFormat/>
    <w:pPr>
      <w:spacing w:line="274" w:lineRule="exact"/>
      <w:ind w:left="742"/>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qFormat/>
    <w:pPr>
      <w:ind w:left="1053" w:right="1177" w:hanging="642"/>
      <w:jc w:val="both"/>
    </w:pPr>
  </w:style>
  <w:style w:type="paragraph" w:customStyle="1" w:styleId="TableParagraph">
    <w:name w:val="Table Paragraph"/>
    <w:basedOn w:val="Normal"/>
    <w:uiPriority w:val="1"/>
    <w:qFormat/>
    <w:pPr>
      <w:spacing w:before="90" w:line="175" w:lineRule="exact"/>
      <w:ind w:left="106"/>
    </w:pPr>
  </w:style>
  <w:style w:type="paragraph" w:styleId="Header">
    <w:name w:val="header"/>
    <w:basedOn w:val="Normal"/>
    <w:link w:val="HeaderChar"/>
    <w:uiPriority w:val="99"/>
    <w:unhideWhenUsed/>
    <w:rsid w:val="00F16BED"/>
    <w:pPr>
      <w:tabs>
        <w:tab w:val="center" w:pos="4680"/>
        <w:tab w:val="right" w:pos="9360"/>
      </w:tabs>
    </w:pPr>
  </w:style>
  <w:style w:type="character" w:customStyle="1" w:styleId="HeaderChar">
    <w:name w:val="Header Char"/>
    <w:basedOn w:val="DefaultParagraphFont"/>
    <w:link w:val="Header"/>
    <w:uiPriority w:val="99"/>
    <w:rsid w:val="00F16BED"/>
    <w:rPr>
      <w:rFonts w:ascii="Times New Roman" w:eastAsia="Times New Roman" w:hAnsi="Times New Roman" w:cs="Times New Roman"/>
    </w:rPr>
  </w:style>
  <w:style w:type="paragraph" w:styleId="Footer">
    <w:name w:val="footer"/>
    <w:basedOn w:val="Normal"/>
    <w:link w:val="FooterChar"/>
    <w:uiPriority w:val="99"/>
    <w:unhideWhenUsed/>
    <w:rsid w:val="00F16BED"/>
    <w:pPr>
      <w:tabs>
        <w:tab w:val="center" w:pos="4680"/>
        <w:tab w:val="right" w:pos="9360"/>
      </w:tabs>
    </w:pPr>
  </w:style>
  <w:style w:type="character" w:customStyle="1" w:styleId="FooterChar">
    <w:name w:val="Footer Char"/>
    <w:basedOn w:val="DefaultParagraphFont"/>
    <w:link w:val="Footer"/>
    <w:uiPriority w:val="99"/>
    <w:rsid w:val="00F16BED"/>
    <w:rPr>
      <w:rFonts w:ascii="Times New Roman" w:eastAsia="Times New Roman" w:hAnsi="Times New Roman" w:cs="Times New Roman"/>
    </w:rPr>
  </w:style>
  <w:style w:type="paragraph" w:styleId="NoSpacing">
    <w:name w:val="No Spacing"/>
    <w:uiPriority w:val="1"/>
    <w:qFormat/>
    <w:rsid w:val="00594F76"/>
    <w:rPr>
      <w:rFonts w:ascii="Times New Roman" w:eastAsia="Times New Roman" w:hAnsi="Times New Roman" w:cs="Times New Roman"/>
    </w:rPr>
  </w:style>
  <w:style w:type="table" w:styleId="TableGrid">
    <w:name w:val="Table Grid"/>
    <w:basedOn w:val="TableNormal"/>
    <w:uiPriority w:val="39"/>
    <w:rsid w:val="00510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895E5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2E5C22"/>
    <w:rPr>
      <w:rFonts w:ascii="Tahoma" w:hAnsi="Tahoma" w:cs="Tahoma"/>
      <w:sz w:val="16"/>
      <w:szCs w:val="16"/>
    </w:rPr>
  </w:style>
  <w:style w:type="character" w:customStyle="1" w:styleId="BalloonTextChar">
    <w:name w:val="Balloon Text Char"/>
    <w:basedOn w:val="DefaultParagraphFont"/>
    <w:link w:val="BalloonText"/>
    <w:uiPriority w:val="99"/>
    <w:semiHidden/>
    <w:rsid w:val="002E5C2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F0E92"/>
    <w:rPr>
      <w:sz w:val="16"/>
      <w:szCs w:val="16"/>
    </w:rPr>
  </w:style>
  <w:style w:type="paragraph" w:styleId="CommentText">
    <w:name w:val="annotation text"/>
    <w:basedOn w:val="Normal"/>
    <w:link w:val="CommentTextChar"/>
    <w:uiPriority w:val="99"/>
    <w:semiHidden/>
    <w:unhideWhenUsed/>
    <w:rsid w:val="00FF0E92"/>
    <w:rPr>
      <w:sz w:val="20"/>
      <w:szCs w:val="20"/>
    </w:rPr>
  </w:style>
  <w:style w:type="character" w:customStyle="1" w:styleId="CommentTextChar">
    <w:name w:val="Comment Text Char"/>
    <w:basedOn w:val="DefaultParagraphFont"/>
    <w:link w:val="CommentText"/>
    <w:uiPriority w:val="99"/>
    <w:semiHidden/>
    <w:rsid w:val="00FF0E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0E92"/>
    <w:rPr>
      <w:b/>
      <w:bCs/>
    </w:rPr>
  </w:style>
  <w:style w:type="character" w:customStyle="1" w:styleId="CommentSubjectChar">
    <w:name w:val="Comment Subject Char"/>
    <w:basedOn w:val="CommentTextChar"/>
    <w:link w:val="CommentSubject"/>
    <w:uiPriority w:val="99"/>
    <w:semiHidden/>
    <w:rsid w:val="00FF0E9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903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893F1-700D-4181-BF2F-4B18B59CE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11530</Words>
  <Characters>65726</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Yonky Pernando</cp:lastModifiedBy>
  <cp:revision>4</cp:revision>
  <dcterms:created xsi:type="dcterms:W3CDTF">2022-10-06T14:22:00Z</dcterms:created>
  <dcterms:modified xsi:type="dcterms:W3CDTF">2022-10-11T07:29:00Z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2021-08-05T00:00:00Z</vt:filetime>
  </property>
  <property fmtid="{D5CDD505-2E9C-101B-9397-08002B2CF9AE}" pid="3" name="Creator">
    <vt:lpwstr>Microsoft® Word 2010</vt:lpwstr>
  </property>
  <property fmtid="{D5CDD505-2E9C-101B-9397-08002B2CF9AE}" pid="4" name="LastSaved">
    <vt:filetime>2021-09-21T00:00:00Z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4ff94611-f21e-31da-9978-74373d81212e</vt:lpwstr>
  </property>
  <property fmtid="{D5CDD505-2E9C-101B-9397-08002B2CF9AE}" pid="27" name="Mendeley Citation Style_1">
    <vt:lpwstr>http://www.zotero.org/styles/ieee</vt:lpwstr>
  </property>
</Properties>
</file>