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40A33" w14:textId="77777777" w:rsidR="00D4533C" w:rsidRDefault="00327BB1" w:rsidP="00D56051">
      <w:pPr>
        <w:tabs>
          <w:tab w:val="left" w:pos="709"/>
        </w:tabs>
        <w:jc w:val="center"/>
        <w:rPr>
          <w:rFonts w:asciiTheme="majorBidi" w:hAnsiTheme="majorBidi" w:cstheme="majorBidi"/>
          <w:b/>
          <w:bCs/>
        </w:rPr>
      </w:pPr>
      <w:r>
        <w:rPr>
          <w:rFonts w:asciiTheme="majorBidi" w:hAnsiTheme="majorBidi" w:cstheme="majorBidi"/>
          <w:b/>
          <w:bCs/>
        </w:rPr>
        <w:t xml:space="preserve">ANALISIS PENGELOLAAN DAN PEMANTAUAN LINGKUNGAN      </w:t>
      </w:r>
    </w:p>
    <w:p w14:paraId="3BCF2AF9" w14:textId="01482EFB" w:rsidR="00327BB1" w:rsidRDefault="00327BB1" w:rsidP="00D56051">
      <w:pPr>
        <w:tabs>
          <w:tab w:val="left" w:pos="709"/>
        </w:tabs>
        <w:jc w:val="center"/>
        <w:rPr>
          <w:rFonts w:asciiTheme="majorBidi" w:hAnsiTheme="majorBidi" w:cstheme="majorBidi"/>
          <w:b/>
          <w:bCs/>
        </w:rPr>
      </w:pPr>
      <w:r>
        <w:rPr>
          <w:rFonts w:asciiTheme="majorBidi" w:hAnsiTheme="majorBidi" w:cstheme="majorBidi"/>
          <w:b/>
          <w:bCs/>
        </w:rPr>
        <w:t xml:space="preserve"> </w:t>
      </w:r>
      <w:r w:rsidRPr="00553FA7">
        <w:rPr>
          <w:rFonts w:asciiTheme="majorBidi" w:hAnsiTheme="majorBidi" w:cstheme="majorBidi"/>
          <w:b/>
          <w:bCs/>
        </w:rPr>
        <w:t>SE</w:t>
      </w:r>
      <w:r>
        <w:rPr>
          <w:rFonts w:asciiTheme="majorBidi" w:hAnsiTheme="majorBidi" w:cstheme="majorBidi"/>
          <w:b/>
          <w:bCs/>
        </w:rPr>
        <w:t>B</w:t>
      </w:r>
      <w:r w:rsidRPr="00553FA7">
        <w:rPr>
          <w:rFonts w:asciiTheme="majorBidi" w:hAnsiTheme="majorBidi" w:cstheme="majorBidi"/>
          <w:b/>
          <w:bCs/>
        </w:rPr>
        <w:t>AGAI</w:t>
      </w:r>
      <w:r>
        <w:rPr>
          <w:rFonts w:asciiTheme="majorBidi" w:hAnsiTheme="majorBidi" w:cstheme="majorBidi"/>
          <w:b/>
          <w:bCs/>
        </w:rPr>
        <w:t xml:space="preserve"> DASAR PELAPORAN AKUNTANSI LINGKUNGAN DI PT. PELABUHAN INDONESIA</w:t>
      </w:r>
    </w:p>
    <w:p w14:paraId="1730A499" w14:textId="77777777" w:rsidR="00252BD3" w:rsidRPr="00627B70" w:rsidRDefault="00252BD3" w:rsidP="00D56051">
      <w:pPr>
        <w:tabs>
          <w:tab w:val="left" w:pos="709"/>
        </w:tabs>
        <w:jc w:val="center"/>
        <w:rPr>
          <w:b/>
          <w:color w:val="FF0000"/>
          <w:sz w:val="22"/>
          <w:szCs w:val="22"/>
        </w:rPr>
      </w:pPr>
    </w:p>
    <w:p w14:paraId="15B05B11" w14:textId="77777777" w:rsidR="00327BB1" w:rsidRPr="00627B70" w:rsidRDefault="00327BB1" w:rsidP="00D56051">
      <w:pPr>
        <w:tabs>
          <w:tab w:val="left" w:pos="709"/>
        </w:tabs>
        <w:jc w:val="center"/>
        <w:rPr>
          <w:b/>
          <w:color w:val="FF0000"/>
          <w:sz w:val="22"/>
          <w:szCs w:val="22"/>
        </w:rPr>
      </w:pPr>
    </w:p>
    <w:p w14:paraId="29A24F07" w14:textId="2AFE76AC" w:rsidR="00327BB1" w:rsidRPr="00627B70" w:rsidRDefault="00327BB1" w:rsidP="00D56051">
      <w:pPr>
        <w:tabs>
          <w:tab w:val="left" w:pos="709"/>
        </w:tabs>
        <w:jc w:val="center"/>
        <w:rPr>
          <w:b/>
          <w:sz w:val="22"/>
          <w:szCs w:val="22"/>
          <w:lang w:val="id-ID"/>
        </w:rPr>
      </w:pPr>
      <w:r w:rsidRPr="00627B70">
        <w:rPr>
          <w:b/>
          <w:sz w:val="22"/>
          <w:szCs w:val="22"/>
          <w:lang w:val="id-ID"/>
        </w:rPr>
        <w:t>N</w:t>
      </w:r>
      <w:r>
        <w:rPr>
          <w:b/>
          <w:sz w:val="22"/>
          <w:szCs w:val="22"/>
        </w:rPr>
        <w:t>i Ketut Trisna Julianti</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sidR="00D97D93">
        <w:rPr>
          <w:b/>
          <w:sz w:val="22"/>
          <w:szCs w:val="22"/>
        </w:rPr>
        <w:t>Agus Putu Abiyasa</w:t>
      </w:r>
      <w:r w:rsidRPr="00627B70">
        <w:rPr>
          <w:b/>
          <w:sz w:val="22"/>
          <w:szCs w:val="22"/>
          <w:vertAlign w:val="superscript"/>
          <w:lang w:val="id-ID"/>
        </w:rPr>
        <w:t>2</w:t>
      </w:r>
      <w:r w:rsidRPr="00627B70">
        <w:rPr>
          <w:b/>
          <w:sz w:val="22"/>
          <w:szCs w:val="22"/>
          <w:lang w:val="id-ID"/>
        </w:rPr>
        <w:t xml:space="preserve"> </w:t>
      </w:r>
    </w:p>
    <w:p w14:paraId="52BE8DB1" w14:textId="475715C6" w:rsidR="00327BB1" w:rsidRPr="00196EDF" w:rsidRDefault="00327BB1" w:rsidP="00D56051">
      <w:pPr>
        <w:tabs>
          <w:tab w:val="left" w:pos="709"/>
        </w:tabs>
        <w:jc w:val="center"/>
        <w:rPr>
          <w:sz w:val="22"/>
          <w:szCs w:val="22"/>
        </w:rPr>
      </w:pPr>
      <w:r w:rsidRPr="00627B70">
        <w:rPr>
          <w:sz w:val="22"/>
          <w:szCs w:val="22"/>
          <w:vertAlign w:val="superscript"/>
          <w:lang w:val="id-ID"/>
        </w:rPr>
        <w:t>1</w:t>
      </w:r>
      <w:r w:rsidR="00196EDF">
        <w:rPr>
          <w:sz w:val="22"/>
          <w:szCs w:val="22"/>
          <w:vertAlign w:val="superscript"/>
        </w:rPr>
        <w:t xml:space="preserve"> </w:t>
      </w:r>
      <w:r w:rsidR="00196EDF">
        <w:rPr>
          <w:sz w:val="22"/>
          <w:szCs w:val="22"/>
        </w:rPr>
        <w:t>Program Studi Akuntansi</w:t>
      </w:r>
      <w:r w:rsidRPr="00627B70">
        <w:rPr>
          <w:sz w:val="22"/>
          <w:szCs w:val="22"/>
          <w:lang w:val="id-ID"/>
        </w:rPr>
        <w:t xml:space="preserve">, </w:t>
      </w:r>
      <w:r w:rsidR="00196EDF">
        <w:rPr>
          <w:sz w:val="22"/>
          <w:szCs w:val="22"/>
        </w:rPr>
        <w:t>Universitas Pendidikan Nasional</w:t>
      </w:r>
    </w:p>
    <w:p w14:paraId="38349B13" w14:textId="18F64D04" w:rsidR="004A4D01" w:rsidRPr="00C5024C" w:rsidRDefault="00327BB1" w:rsidP="00C5024C">
      <w:pPr>
        <w:tabs>
          <w:tab w:val="left" w:pos="709"/>
        </w:tabs>
        <w:jc w:val="center"/>
        <w:rPr>
          <w:color w:val="0000FF"/>
          <w:sz w:val="22"/>
          <w:szCs w:val="22"/>
          <w:u w:val="single"/>
        </w:rPr>
      </w:pPr>
      <w:r w:rsidRPr="00627B70">
        <w:rPr>
          <w:i/>
          <w:sz w:val="22"/>
          <w:szCs w:val="22"/>
          <w:lang w:val="id-ID"/>
        </w:rPr>
        <w:t>email</w:t>
      </w:r>
      <w:r w:rsidRPr="00627B70">
        <w:rPr>
          <w:sz w:val="22"/>
          <w:szCs w:val="22"/>
          <w:lang w:val="id-ID"/>
        </w:rPr>
        <w:t xml:space="preserve">: </w:t>
      </w:r>
      <w:hyperlink r:id="rId9" w:history="1">
        <w:r w:rsidR="004A4D01" w:rsidRPr="002D612A">
          <w:rPr>
            <w:rStyle w:val="Hyperlink"/>
            <w:sz w:val="22"/>
            <w:szCs w:val="22"/>
          </w:rPr>
          <w:t>trisnajulianti14@gmail.com</w:t>
        </w:r>
      </w:hyperlink>
      <w:r w:rsidR="00C5024C">
        <w:rPr>
          <w:rStyle w:val="Hyperlink"/>
          <w:sz w:val="22"/>
          <w:szCs w:val="22"/>
        </w:rPr>
        <w:t>, abiyasa@undiknas.ac.id</w:t>
      </w:r>
    </w:p>
    <w:p w14:paraId="1407525B" w14:textId="77777777" w:rsidR="004A4D01" w:rsidRDefault="004A4D01" w:rsidP="004A4D01">
      <w:pPr>
        <w:tabs>
          <w:tab w:val="left" w:pos="709"/>
        </w:tabs>
        <w:jc w:val="center"/>
        <w:rPr>
          <w:sz w:val="22"/>
          <w:szCs w:val="22"/>
        </w:rPr>
      </w:pPr>
    </w:p>
    <w:p w14:paraId="40273236" w14:textId="77777777" w:rsidR="00252BD3" w:rsidRPr="004A4D01" w:rsidRDefault="00252BD3" w:rsidP="004A4D01">
      <w:pPr>
        <w:tabs>
          <w:tab w:val="left" w:pos="709"/>
        </w:tabs>
        <w:jc w:val="center"/>
        <w:rPr>
          <w:sz w:val="22"/>
          <w:szCs w:val="22"/>
        </w:rPr>
      </w:pPr>
    </w:p>
    <w:p w14:paraId="5CFFEAF5" w14:textId="302AE48A" w:rsidR="00327BB1" w:rsidRPr="004A4D01" w:rsidRDefault="00327BB1" w:rsidP="004A4D01">
      <w:pPr>
        <w:tabs>
          <w:tab w:val="left" w:pos="709"/>
        </w:tabs>
        <w:jc w:val="center"/>
        <w:rPr>
          <w:sz w:val="22"/>
          <w:szCs w:val="22"/>
          <w:lang w:val="id-ID"/>
        </w:rPr>
      </w:pPr>
      <w:r w:rsidRPr="00627B70">
        <w:rPr>
          <w:i/>
          <w:sz w:val="22"/>
          <w:szCs w:val="22"/>
          <w:lang w:val="id-ID"/>
        </w:rPr>
        <w:t xml:space="preserve"> </w:t>
      </w:r>
    </w:p>
    <w:p w14:paraId="60E59803" w14:textId="1EDC30E9" w:rsidR="00327BB1" w:rsidRPr="000D612E" w:rsidRDefault="00327BB1" w:rsidP="000D612E">
      <w:pPr>
        <w:jc w:val="both"/>
        <w:rPr>
          <w:sz w:val="22"/>
          <w:szCs w:val="22"/>
          <w:lang w:val="en"/>
        </w:rPr>
      </w:pPr>
      <w:r w:rsidRPr="00627B70">
        <w:rPr>
          <w:rStyle w:val="hps"/>
          <w:b/>
          <w:sz w:val="22"/>
          <w:szCs w:val="22"/>
          <w:lang w:val="en"/>
        </w:rPr>
        <w:t>Abstract:</w:t>
      </w:r>
      <w:r w:rsidRPr="00627B70">
        <w:rPr>
          <w:rStyle w:val="hps"/>
          <w:sz w:val="22"/>
          <w:szCs w:val="22"/>
          <w:lang w:val="en"/>
        </w:rPr>
        <w:t xml:space="preserve"> </w:t>
      </w:r>
      <w:r w:rsidR="000D612E" w:rsidRPr="000D612E">
        <w:rPr>
          <w:rStyle w:val="hps"/>
          <w:sz w:val="22"/>
          <w:szCs w:val="22"/>
          <w:lang w:val="en"/>
        </w:rPr>
        <w:t>Pelaksanaan Pengelolaan dan Pemantauan Lingkungan (RKL-RPL) PT. Pelabuhan Indonesia (Persero) Regional 3 Subregional Bali Nusra merupakan bentuk kontribusi Pelindo dalam melestarikan dan menjaga kesehatan lingkungan di sekitar p</w:t>
      </w:r>
      <w:r w:rsidR="000D612E" w:rsidRPr="000D612E">
        <w:rPr>
          <w:rStyle w:val="hps"/>
          <w:sz w:val="22"/>
          <w:szCs w:val="22"/>
          <w:lang w:val="en"/>
        </w:rPr>
        <w:t>e</w:t>
      </w:r>
      <w:r w:rsidR="000D612E" w:rsidRPr="000D612E">
        <w:rPr>
          <w:rStyle w:val="hps"/>
          <w:sz w:val="22"/>
          <w:szCs w:val="22"/>
          <w:lang w:val="en"/>
        </w:rPr>
        <w:t>rus-ahaan dan lingkungan yang terkena dampak dari kegiatan operasional dan kon-struksi perusahan. Kegiatan pelestarian lingkungan tentunya didukung oleh anggaran atau biaya lingkungan yang diberikan oleh peru</w:t>
      </w:r>
      <w:r w:rsidR="000D612E" w:rsidRPr="000D612E">
        <w:rPr>
          <w:rStyle w:val="hps"/>
          <w:sz w:val="22"/>
          <w:szCs w:val="22"/>
          <w:lang w:val="en"/>
        </w:rPr>
        <w:t>s</w:t>
      </w:r>
      <w:r w:rsidR="000D612E" w:rsidRPr="000D612E">
        <w:rPr>
          <w:rStyle w:val="hps"/>
          <w:sz w:val="22"/>
          <w:szCs w:val="22"/>
          <w:lang w:val="en"/>
        </w:rPr>
        <w:t>ahaan. Selanjutnya biaya tersebut digunakan dengan optimal dan tercatat agar segala jenis pengeluaran dapat diketahui dan dilaporkan sebagai bentuk pertanggungjawaban. Akuntansi lingkungan merupa-kan salah satu cara pencatatan biaya lingkungan di dalam perusahaan. Metode yang digunakan yaitu metode kual</w:t>
      </w:r>
      <w:r w:rsidR="000D612E" w:rsidRPr="000D612E">
        <w:rPr>
          <w:rStyle w:val="hps"/>
          <w:sz w:val="22"/>
          <w:szCs w:val="22"/>
          <w:lang w:val="en"/>
        </w:rPr>
        <w:t>i</w:t>
      </w:r>
      <w:r w:rsidR="000D612E" w:rsidRPr="000D612E">
        <w:rPr>
          <w:rStyle w:val="hps"/>
          <w:sz w:val="22"/>
          <w:szCs w:val="22"/>
          <w:lang w:val="en"/>
        </w:rPr>
        <w:t>tatif deskriptif. Hasil yang didapat yaitu Pengelolaan dan Pemantauan Lingkungan sangat dipengaruhi oleh besarnya anggaran yang ada, Pelindo s</w:t>
      </w:r>
      <w:r w:rsidR="000D612E" w:rsidRPr="000D612E">
        <w:rPr>
          <w:rStyle w:val="hps"/>
          <w:sz w:val="22"/>
          <w:szCs w:val="22"/>
          <w:lang w:val="en"/>
        </w:rPr>
        <w:t>u</w:t>
      </w:r>
      <w:r w:rsidR="000D612E" w:rsidRPr="000D612E">
        <w:rPr>
          <w:rStyle w:val="hps"/>
          <w:sz w:val="22"/>
          <w:szCs w:val="22"/>
          <w:lang w:val="en"/>
        </w:rPr>
        <w:t>dah menerapkan pelaporan akuntansi lingkungan yang berisi biaya lingkungan, biaya bahan b</w:t>
      </w:r>
      <w:r w:rsidR="000D612E" w:rsidRPr="000D612E">
        <w:rPr>
          <w:rStyle w:val="hps"/>
          <w:sz w:val="22"/>
          <w:szCs w:val="22"/>
          <w:lang w:val="en"/>
        </w:rPr>
        <w:t>a</w:t>
      </w:r>
      <w:r w:rsidR="000D612E" w:rsidRPr="000D612E">
        <w:rPr>
          <w:rStyle w:val="hps"/>
          <w:sz w:val="22"/>
          <w:szCs w:val="22"/>
          <w:lang w:val="en"/>
        </w:rPr>
        <w:t>kar, biaya listrik, biaya air, biaya penggunaan emisi bahan baku, biaya penanganan limbah B3, dan kean</w:t>
      </w:r>
      <w:r w:rsidR="000D612E" w:rsidRPr="000D612E">
        <w:rPr>
          <w:rStyle w:val="hps"/>
          <w:sz w:val="22"/>
          <w:szCs w:val="22"/>
          <w:lang w:val="en"/>
        </w:rPr>
        <w:t>e</w:t>
      </w:r>
      <w:r w:rsidR="000D612E" w:rsidRPr="000D612E">
        <w:rPr>
          <w:rStyle w:val="hps"/>
          <w:sz w:val="22"/>
          <w:szCs w:val="22"/>
          <w:lang w:val="en"/>
        </w:rPr>
        <w:t>karagaman hayati</w:t>
      </w:r>
    </w:p>
    <w:p w14:paraId="63059137" w14:textId="4BE1EEC0" w:rsidR="00327BB1" w:rsidRPr="00627B70" w:rsidRDefault="00327BB1"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546883">
        <w:rPr>
          <w:sz w:val="22"/>
          <w:szCs w:val="22"/>
          <w:lang w:val="en"/>
        </w:rPr>
        <w:t>biaya lingkungan; akuntansi lingkungan</w:t>
      </w:r>
    </w:p>
    <w:p w14:paraId="67A0DAEC" w14:textId="77777777" w:rsidR="00327BB1" w:rsidRPr="00627B70" w:rsidRDefault="00327BB1" w:rsidP="00431BCC">
      <w:pPr>
        <w:tabs>
          <w:tab w:val="left" w:pos="709"/>
        </w:tabs>
        <w:jc w:val="center"/>
        <w:rPr>
          <w:sz w:val="22"/>
          <w:szCs w:val="22"/>
        </w:rPr>
      </w:pPr>
    </w:p>
    <w:p w14:paraId="20FB77D0" w14:textId="77777777" w:rsidR="00327BB1" w:rsidRPr="00627B70" w:rsidRDefault="00327BB1" w:rsidP="00431BCC">
      <w:pPr>
        <w:tabs>
          <w:tab w:val="left" w:pos="709"/>
        </w:tabs>
        <w:jc w:val="center"/>
        <w:rPr>
          <w:sz w:val="22"/>
          <w:szCs w:val="22"/>
        </w:rPr>
      </w:pPr>
    </w:p>
    <w:p w14:paraId="6A302580" w14:textId="0E2DD7BA" w:rsidR="00327BB1" w:rsidRDefault="00327BB1" w:rsidP="00431BCC">
      <w:pPr>
        <w:jc w:val="both"/>
        <w:rPr>
          <w:sz w:val="22"/>
          <w:szCs w:val="22"/>
          <w:lang w:val="en-GB"/>
        </w:rPr>
      </w:pPr>
      <w:r w:rsidRPr="00627B70">
        <w:rPr>
          <w:b/>
          <w:sz w:val="22"/>
          <w:szCs w:val="22"/>
        </w:rPr>
        <w:t>Abstrak:</w:t>
      </w:r>
      <w:r w:rsidRPr="00627B70">
        <w:rPr>
          <w:sz w:val="22"/>
          <w:szCs w:val="22"/>
        </w:rPr>
        <w:t xml:space="preserve"> </w:t>
      </w:r>
      <w:r w:rsidR="000D612E" w:rsidRPr="000D612E">
        <w:rPr>
          <w:sz w:val="22"/>
          <w:szCs w:val="22"/>
          <w:lang w:val="id-ID" w:bidi="th-TH"/>
        </w:rPr>
        <w:t>The implementation of Environmental Management and Monitoring (RKL-RPL) of PT. Pelabuhan Indonesia (Persero) Regional 3 Subregional Bali Nusra is a form of Pelindo's contribution in preserving and maintaining the health of the environment around the company and the environment affected by the company's operational and construction activities. Environmental conservation activities are certainly supported by the budget or environmental costs provided by the company. Furthermore, these costs are used optimally and recorded so that all types of expenses can be known and reported as a form of accountability. Environmental accounting is one way to record environmental costs in a company. The method used is the descriptive qualitative method. The results obtained are that Environmental Management and Monitoring are greatly influenced by the amount of the existing budget, Pelindo has implemented environmental accounting reporting which contains environmental costs, fuel costs, electricity costs, water costs, costs for using raw material emissions, B3 waste handling costs, and biodiversity</w:t>
      </w:r>
    </w:p>
    <w:p w14:paraId="541B8F84" w14:textId="77777777" w:rsidR="00327BB1" w:rsidRPr="00627B70" w:rsidRDefault="00327BB1" w:rsidP="00431BCC">
      <w:pPr>
        <w:jc w:val="both"/>
        <w:rPr>
          <w:sz w:val="22"/>
          <w:szCs w:val="22"/>
          <w:lang w:val="en-GB"/>
        </w:rPr>
      </w:pPr>
    </w:p>
    <w:p w14:paraId="00ED64F4" w14:textId="00BAE7C1" w:rsidR="00327BB1" w:rsidRDefault="00327BB1" w:rsidP="000D612E">
      <w:pPr>
        <w:jc w:val="both"/>
        <w:rPr>
          <w:sz w:val="22"/>
          <w:szCs w:val="22"/>
        </w:rPr>
      </w:pPr>
      <w:r w:rsidRPr="00627B70">
        <w:rPr>
          <w:b/>
          <w:sz w:val="22"/>
          <w:szCs w:val="22"/>
        </w:rPr>
        <w:t>Kata kunci:</w:t>
      </w:r>
      <w:r w:rsidRPr="00627B70">
        <w:rPr>
          <w:sz w:val="22"/>
          <w:szCs w:val="22"/>
        </w:rPr>
        <w:t xml:space="preserve"> </w:t>
      </w:r>
      <w:r w:rsidR="000D612E" w:rsidRPr="000D612E">
        <w:rPr>
          <w:sz w:val="22"/>
          <w:szCs w:val="22"/>
          <w:lang w:val="id-ID"/>
        </w:rPr>
        <w:t>environmental costs; environmental accounting</w:t>
      </w:r>
    </w:p>
    <w:p w14:paraId="3ABE1709" w14:textId="77777777" w:rsidR="00252BD3" w:rsidRDefault="00252BD3" w:rsidP="000D612E">
      <w:pPr>
        <w:jc w:val="both"/>
        <w:rPr>
          <w:sz w:val="22"/>
          <w:szCs w:val="22"/>
        </w:rPr>
      </w:pPr>
    </w:p>
    <w:p w14:paraId="298690CF" w14:textId="77777777" w:rsidR="00252BD3" w:rsidRDefault="00252BD3" w:rsidP="000D612E">
      <w:pPr>
        <w:jc w:val="both"/>
        <w:rPr>
          <w:sz w:val="22"/>
          <w:szCs w:val="22"/>
        </w:rPr>
      </w:pPr>
    </w:p>
    <w:p w14:paraId="2A6E1531" w14:textId="77777777" w:rsidR="00252BD3" w:rsidRDefault="00252BD3" w:rsidP="000D612E">
      <w:pPr>
        <w:jc w:val="both"/>
        <w:rPr>
          <w:sz w:val="22"/>
          <w:szCs w:val="22"/>
        </w:rPr>
      </w:pPr>
    </w:p>
    <w:p w14:paraId="5C2FB0EC" w14:textId="77777777" w:rsidR="00252BD3" w:rsidRDefault="00252BD3" w:rsidP="000D612E">
      <w:pPr>
        <w:jc w:val="both"/>
        <w:rPr>
          <w:sz w:val="22"/>
          <w:szCs w:val="22"/>
        </w:rPr>
      </w:pPr>
    </w:p>
    <w:p w14:paraId="493F0E9A" w14:textId="77777777" w:rsidR="00D4533C" w:rsidRPr="00252BD3" w:rsidRDefault="00D4533C" w:rsidP="000D612E">
      <w:pPr>
        <w:jc w:val="both"/>
        <w:rPr>
          <w:sz w:val="22"/>
          <w:szCs w:val="22"/>
        </w:rPr>
      </w:pPr>
    </w:p>
    <w:p w14:paraId="2E468ADB" w14:textId="77777777" w:rsidR="00327BB1" w:rsidRPr="00627B70" w:rsidRDefault="00327BB1" w:rsidP="00DF2065">
      <w:pPr>
        <w:jc w:val="both"/>
        <w:rPr>
          <w:sz w:val="22"/>
          <w:szCs w:val="22"/>
          <w:lang w:val="id-ID"/>
        </w:rPr>
      </w:pPr>
    </w:p>
    <w:p w14:paraId="6349BF76" w14:textId="77777777" w:rsidR="00327BB1" w:rsidRDefault="00327BB1" w:rsidP="00DF2065">
      <w:pPr>
        <w:jc w:val="both"/>
        <w:rPr>
          <w:sz w:val="22"/>
          <w:szCs w:val="22"/>
        </w:rPr>
      </w:pPr>
    </w:p>
    <w:p w14:paraId="1F42F749" w14:textId="77777777" w:rsidR="00327BB1" w:rsidRPr="00431BCC" w:rsidRDefault="00327BB1" w:rsidP="00DF2065">
      <w:pPr>
        <w:jc w:val="both"/>
        <w:rPr>
          <w:sz w:val="22"/>
          <w:szCs w:val="22"/>
        </w:rPr>
        <w:sectPr w:rsidR="00327BB1" w:rsidRPr="00431BCC" w:rsidSect="00D4533C">
          <w:type w:val="continuous"/>
          <w:pgSz w:w="11907" w:h="16839" w:code="9"/>
          <w:pgMar w:top="2268" w:right="1701" w:bottom="1701" w:left="1701" w:header="720" w:footer="720" w:gutter="0"/>
          <w:pgNumType w:start="401"/>
          <w:cols w:space="454"/>
          <w:docGrid w:linePitch="360"/>
        </w:sectPr>
      </w:pPr>
    </w:p>
    <w:p w14:paraId="67156C68" w14:textId="77777777" w:rsidR="00327BB1" w:rsidRPr="002E36A8" w:rsidRDefault="00327BB1" w:rsidP="001A467C">
      <w:pPr>
        <w:autoSpaceDE w:val="0"/>
        <w:autoSpaceDN w:val="0"/>
        <w:adjustRightInd w:val="0"/>
        <w:jc w:val="both"/>
        <w:rPr>
          <w:b/>
          <w:lang w:val="id-ID"/>
        </w:rPr>
      </w:pPr>
      <w:r w:rsidRPr="002E36A8">
        <w:rPr>
          <w:b/>
          <w:lang w:val="id-ID"/>
        </w:rPr>
        <w:lastRenderedPageBreak/>
        <w:t>PENDAHULUAN</w:t>
      </w:r>
    </w:p>
    <w:p w14:paraId="3BECB729" w14:textId="77777777" w:rsidR="00327BB1" w:rsidRPr="002E36A8" w:rsidRDefault="00327BB1" w:rsidP="00D4533C">
      <w:pPr>
        <w:autoSpaceDE w:val="0"/>
        <w:autoSpaceDN w:val="0"/>
        <w:adjustRightInd w:val="0"/>
        <w:ind w:hanging="7"/>
        <w:jc w:val="both"/>
        <w:rPr>
          <w:b/>
          <w:lang w:val="id-ID"/>
        </w:rPr>
      </w:pPr>
    </w:p>
    <w:p w14:paraId="6768030C" w14:textId="77777777" w:rsidR="00F91A13" w:rsidRDefault="00327BB1" w:rsidP="00240C8D">
      <w:pPr>
        <w:widowControl w:val="0"/>
        <w:ind w:firstLine="709"/>
        <w:jc w:val="both"/>
        <w:rPr>
          <w:rFonts w:asciiTheme="majorBidi" w:hAnsiTheme="majorBidi" w:cstheme="majorBidi"/>
        </w:rPr>
      </w:pPr>
      <w:proofErr w:type="gramStart"/>
      <w:r>
        <w:t>Pada saat ini, berita dan per</w:t>
      </w:r>
      <w:r>
        <w:t>b</w:t>
      </w:r>
      <w:r>
        <w:t>incangan mengenai kerusakan alam dan dan cuaca ekstrim menjadi perhatian dunia.</w:t>
      </w:r>
      <w:proofErr w:type="gramEnd"/>
      <w:r>
        <w:t xml:space="preserve"> Banyaknya bencana alam yang terjadi dan pencemaran lingkungan membuat ekosistem dan keseimbangan bumi terganggu, hal tersebut tidak jauh dari akibat proses kerja perusahaan yang dianggap hanya mementingkan keu</w:t>
      </w:r>
      <w:r>
        <w:t>n</w:t>
      </w:r>
      <w:r>
        <w:t>tungan dan tidak mempedulikan kondisi lingkungan akibat dari kegiatan peru</w:t>
      </w:r>
      <w:r>
        <w:t>s</w:t>
      </w:r>
      <w:r>
        <w:t xml:space="preserve">ahaan </w:t>
      </w:r>
      <w:sdt>
        <w:sdtPr>
          <w:rPr>
            <w:color w:val="000000"/>
          </w:rPr>
          <w:tag w:val="MENDELEY_CITATION_v3_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"/>
          <w:id w:val="-223761487"/>
          <w:placeholder>
            <w:docPart w:val="DefaultPlaceholder_-1854013440"/>
          </w:placeholder>
        </w:sdtPr>
        <w:sdtEndPr/>
        <w:sdtContent>
          <w:r w:rsidR="00AE3F00" w:rsidRPr="00AE3F00">
            <w:rPr>
              <w:color w:val="000000"/>
            </w:rPr>
            <w:t>(Ellyn Agna, n.d.)</w:t>
          </w:r>
        </w:sdtContent>
      </w:sdt>
      <w:r>
        <w:t xml:space="preserve"> </w:t>
      </w:r>
      <w:r w:rsidR="00415A0D">
        <w:t>Kegiatan pengembangan dan pembangunan peru</w:t>
      </w:r>
      <w:r w:rsidR="00415A0D">
        <w:t>s</w:t>
      </w:r>
      <w:r w:rsidR="00415A0D">
        <w:t>ahaan</w:t>
      </w:r>
      <w:r>
        <w:t xml:space="preserve"> </w:t>
      </w:r>
      <w:r w:rsidR="00415A0D">
        <w:rPr>
          <w:bCs/>
          <w:color w:val="000000"/>
        </w:rPr>
        <w:t>pastinya akan selalu menimbulkan perubahan dan dampak bagi lingkungan, seperti timbulnya limbah, polusi, hingga pencemaran pada lingkungan yang akan berakibat pada kerusakan lingkungan</w:t>
      </w:r>
      <w:r w:rsidR="009E01EF">
        <w:rPr>
          <w:bCs/>
          <w:color w:val="000000"/>
        </w:rPr>
        <w:t xml:space="preserve"> </w:t>
      </w:r>
      <w:sdt>
        <w:sdtPr>
          <w:rPr>
            <w:bCs/>
            <w:color w:val="000000"/>
          </w:rPr>
          <w:tag w:val="MENDELEY_CITATION_v3_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"/>
          <w:id w:val="1245382286"/>
          <w:placeholder>
            <w:docPart w:val="7C9DC57BFC004A10966632F1144BFFB5"/>
          </w:placeholder>
        </w:sdtPr>
        <w:sdtEndPr/>
        <w:sdtContent>
          <w:r w:rsidR="00AE3F00" w:rsidRPr="00AE3F00">
            <w:rPr>
              <w:bCs/>
              <w:color w:val="000000"/>
            </w:rPr>
            <w:t>(Veronika Br Ginting et al., 2022).</w:t>
          </w:r>
        </w:sdtContent>
      </w:sdt>
      <w:r w:rsidR="009E01EF">
        <w:t xml:space="preserve"> Menurut </w:t>
      </w:r>
      <w:sdt>
        <w:sdtPr>
          <w:rPr>
            <w:color w:val="000000"/>
          </w:rPr>
          <w:tag w:val="MENDELEY_CITATION_v3_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"/>
          <w:id w:val="-696614294"/>
          <w:placeholder>
            <w:docPart w:val="DefaultPlaceholder_-1854013440"/>
          </w:placeholder>
        </w:sdtPr>
        <w:sdtEndPr/>
        <w:sdtContent>
          <w:r w:rsidR="00AE3F00" w:rsidRPr="00AE3F00">
            <w:rPr>
              <w:color w:val="000000"/>
            </w:rPr>
            <w:t>(Rara et al., 2020)</w:t>
          </w:r>
        </w:sdtContent>
      </w:sdt>
      <w:r w:rsidR="00240C8D">
        <w:t xml:space="preserve"> kegiatan operasional perusahaan seperti pe</w:t>
      </w:r>
      <w:r w:rsidR="00240C8D">
        <w:t>m</w:t>
      </w:r>
      <w:r w:rsidR="00240C8D">
        <w:t>bangunan dan pengelolaan perusahaan dapat menimbulkan dampak bagi lin</w:t>
      </w:r>
      <w:r w:rsidR="00240C8D">
        <w:t>g</w:t>
      </w:r>
      <w:r w:rsidR="00240C8D">
        <w:t>kungan seperti sampah, polusi, limbah yang berbahaya bagi lingkungan.</w:t>
      </w:r>
      <w:r w:rsidR="00240C8D">
        <w:rPr>
          <w:rFonts w:asciiTheme="majorBidi" w:hAnsiTheme="majorBidi" w:cstheme="majorBidi"/>
        </w:rPr>
        <w:t xml:space="preserve"> </w:t>
      </w:r>
      <w:r w:rsidR="0014569E">
        <w:rPr>
          <w:rFonts w:asciiTheme="majorBidi" w:hAnsiTheme="majorBidi" w:cstheme="majorBidi"/>
        </w:rPr>
        <w:t>Kesadaran lingkungan di kalangan komsumen dan para pemangku kepen</w:t>
      </w:r>
      <w:r w:rsidR="0014569E">
        <w:rPr>
          <w:rFonts w:asciiTheme="majorBidi" w:hAnsiTheme="majorBidi" w:cstheme="majorBidi"/>
        </w:rPr>
        <w:t>t</w:t>
      </w:r>
      <w:r w:rsidR="0014569E">
        <w:rPr>
          <w:rFonts w:asciiTheme="majorBidi" w:hAnsiTheme="majorBidi" w:cstheme="majorBidi"/>
        </w:rPr>
        <w:t>ingan sudah semakin meningkat sehingga penting bagi perusahaan-perusahaan u</w:t>
      </w:r>
      <w:r w:rsidR="0014569E">
        <w:rPr>
          <w:rFonts w:asciiTheme="majorBidi" w:hAnsiTheme="majorBidi" w:cstheme="majorBidi"/>
        </w:rPr>
        <w:t>n</w:t>
      </w:r>
      <w:r w:rsidR="0014569E">
        <w:rPr>
          <w:rFonts w:asciiTheme="majorBidi" w:hAnsiTheme="majorBidi" w:cstheme="majorBidi"/>
        </w:rPr>
        <w:t>tuk memperhatikan konsep bisnis yang berkelanjutan</w:t>
      </w:r>
      <w:r w:rsidR="00666FD5">
        <w:rPr>
          <w:rFonts w:asciiTheme="majorBidi" w:hAnsiTheme="majorBidi" w:cstheme="majorBidi"/>
        </w:rPr>
        <w:t xml:space="preserve"> dikarenakan konsumen yang sudah memperhatikan dampak lin</w:t>
      </w:r>
      <w:r w:rsidR="00666FD5">
        <w:rPr>
          <w:rFonts w:asciiTheme="majorBidi" w:hAnsiTheme="majorBidi" w:cstheme="majorBidi"/>
        </w:rPr>
        <w:t>g</w:t>
      </w:r>
      <w:r w:rsidR="00666FD5">
        <w:rPr>
          <w:rFonts w:asciiTheme="majorBidi" w:hAnsiTheme="majorBidi" w:cstheme="majorBidi"/>
        </w:rPr>
        <w:t xml:space="preserve">kungan yang diciptakan dari produk atau layanan jasa yang mereka gunakan. </w:t>
      </w:r>
      <w:sdt>
        <w:sdtPr>
          <w:rPr>
            <w:rFonts w:asciiTheme="majorBidi" w:hAnsiTheme="majorBidi" w:cstheme="majorBidi"/>
            <w:color w:val="000000"/>
          </w:rPr>
          <w:tag w:val="MENDELEY_CITATION_v3_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"/>
          <w:id w:val="2044245983"/>
          <w:placeholder>
            <w:docPart w:val="DefaultPlaceholder_-1854013440"/>
          </w:placeholder>
        </w:sdtPr>
        <w:sdtEndPr/>
        <w:sdtContent>
          <w:r w:rsidR="00AE3F00" w:rsidRPr="00AE3F00">
            <w:rPr>
              <w:color w:val="000000"/>
            </w:rPr>
            <w:t>(Di</w:t>
          </w:r>
          <w:r w:rsidR="00AE3F00" w:rsidRPr="00AE3F00">
            <w:rPr>
              <w:color w:val="000000"/>
            </w:rPr>
            <w:t>n</w:t>
          </w:r>
          <w:r w:rsidR="00AE3F00" w:rsidRPr="00AE3F00">
            <w:rPr>
              <w:color w:val="000000"/>
            </w:rPr>
            <w:t>da Indri L. et al., 2024)</w:t>
          </w:r>
        </w:sdtContent>
      </w:sdt>
      <w:r w:rsidR="008604BB">
        <w:rPr>
          <w:rFonts w:asciiTheme="majorBidi" w:hAnsiTheme="majorBidi" w:cstheme="majorBidi"/>
        </w:rPr>
        <w:t>.</w:t>
      </w:r>
    </w:p>
    <w:p w14:paraId="2AF3C7DC" w14:textId="41013C02" w:rsidR="008604BB" w:rsidRPr="00240C8D" w:rsidRDefault="004901A4" w:rsidP="00240C8D">
      <w:pPr>
        <w:widowControl w:val="0"/>
        <w:ind w:firstLine="709"/>
        <w:jc w:val="both"/>
      </w:pPr>
      <w:r>
        <w:rPr>
          <w:rFonts w:asciiTheme="majorBidi" w:hAnsiTheme="majorBidi" w:cstheme="majorBidi"/>
        </w:rPr>
        <w:t xml:space="preserve">Perusahaan yang memperhatikan dan mementingkan kondisi lingkungan akan mendapat pandangan positif dimata masyarakat </w:t>
      </w:r>
      <w:sdt>
        <w:sdtPr>
          <w:rPr>
            <w:rFonts w:asciiTheme="majorBidi" w:hAnsiTheme="majorBidi" w:cstheme="majorBidi"/>
            <w:color w:val="000000"/>
          </w:rPr>
          <w:tag w:val="MENDELEY_CITATION_v3_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"/>
          <w:id w:val="-948010231"/>
          <w:placeholder>
            <w:docPart w:val="DefaultPlaceholder_-1854013440"/>
          </w:placeholder>
        </w:sdtPr>
        <w:sdtEndPr/>
        <w:sdtContent>
          <w:r w:rsidR="00AE3F00" w:rsidRPr="00AE3F00">
            <w:rPr>
              <w:rFonts w:asciiTheme="majorBidi" w:hAnsiTheme="majorBidi" w:cstheme="majorBidi"/>
              <w:color w:val="000000"/>
            </w:rPr>
            <w:t>(Naek Sirait et al., n.d.)</w:t>
          </w:r>
        </w:sdtContent>
      </w:sdt>
      <w:r>
        <w:rPr>
          <w:rFonts w:asciiTheme="majorBidi" w:hAnsiTheme="majorBidi" w:cstheme="majorBidi"/>
        </w:rPr>
        <w:t xml:space="preserve"> . </w:t>
      </w:r>
      <w:r w:rsidR="008604BB">
        <w:rPr>
          <w:rFonts w:asciiTheme="majorBidi" w:hAnsiTheme="majorBidi" w:cstheme="majorBidi"/>
        </w:rPr>
        <w:t xml:space="preserve">Menurut </w:t>
      </w:r>
      <w:sdt>
        <w:sdtPr>
          <w:rPr>
            <w:rFonts w:asciiTheme="majorBidi" w:hAnsiTheme="majorBidi" w:cstheme="majorBidi"/>
          </w:rPr>
          <w:tag w:val="MENDELEY_CITATION_v3_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"/>
          <w:id w:val="2106228167"/>
          <w:placeholder>
            <w:docPart w:val="0C5B7F818B53407F8C1C620F893B1B8A"/>
          </w:placeholder>
        </w:sdtPr>
        <w:sdtEndPr/>
        <w:sdtContent>
          <w:r w:rsidR="00AE3F00">
            <w:t>(Bahri &amp; Ganete Gulo, n.d.)</w:t>
          </w:r>
        </w:sdtContent>
      </w:sdt>
      <w:r w:rsidR="008604BB">
        <w:rPr>
          <w:rFonts w:asciiTheme="majorBidi" w:hAnsiTheme="majorBidi" w:cstheme="majorBidi"/>
        </w:rPr>
        <w:t xml:space="preserve"> </w:t>
      </w:r>
      <w:r w:rsidR="008604BB">
        <w:t xml:space="preserve"> keberhasilan suatu perusahaan tidak ha</w:t>
      </w:r>
      <w:r w:rsidR="008604BB">
        <w:t>n</w:t>
      </w:r>
      <w:r w:rsidR="008604BB">
        <w:t>ya diukur dari profit saja tetapijuga harus memperhatikan aspek pendukung operasional untuk mempertahankan e</w:t>
      </w:r>
      <w:r w:rsidR="008604BB">
        <w:t>k</w:t>
      </w:r>
      <w:r w:rsidR="008604BB">
        <w:lastRenderedPageBreak/>
        <w:t>sistensi perusahaan dan mewujudkan p</w:t>
      </w:r>
      <w:r w:rsidR="008604BB">
        <w:t>e</w:t>
      </w:r>
      <w:r w:rsidR="008604BB">
        <w:t xml:space="preserve">rusahaan yang </w:t>
      </w:r>
      <w:r w:rsidR="008604BB" w:rsidRPr="008604BB">
        <w:rPr>
          <w:i/>
          <w:iCs/>
        </w:rPr>
        <w:t>going concern</w:t>
      </w:r>
      <w:r w:rsidR="008604BB">
        <w:rPr>
          <w:i/>
          <w:iCs/>
        </w:rPr>
        <w:t xml:space="preserve">. </w:t>
      </w:r>
    </w:p>
    <w:p w14:paraId="0FC81A31" w14:textId="00B99085" w:rsidR="0014569E" w:rsidRDefault="0014569E" w:rsidP="0014569E">
      <w:pPr>
        <w:ind w:firstLine="708"/>
        <w:jc w:val="both"/>
        <w:rPr>
          <w:rFonts w:asciiTheme="majorBidi" w:hAnsiTheme="majorBidi" w:cstheme="majorBidi"/>
        </w:rPr>
      </w:pPr>
      <w:r>
        <w:rPr>
          <w:rFonts w:asciiTheme="majorBidi" w:hAnsiTheme="majorBidi" w:cstheme="majorBidi"/>
        </w:rPr>
        <w:t>Berdasarkan UU No.32 Tahun 2009 tentang Perlindungan dan Penge</w:t>
      </w:r>
      <w:r>
        <w:rPr>
          <w:rFonts w:asciiTheme="majorBidi" w:hAnsiTheme="majorBidi" w:cstheme="majorBidi"/>
        </w:rPr>
        <w:t>l</w:t>
      </w:r>
      <w:r>
        <w:rPr>
          <w:rFonts w:asciiTheme="majorBidi" w:hAnsiTheme="majorBidi" w:cstheme="majorBidi"/>
        </w:rPr>
        <w:t>olaan Lingkungan Hidup yang meny</w:t>
      </w:r>
      <w:r>
        <w:rPr>
          <w:rFonts w:asciiTheme="majorBidi" w:hAnsiTheme="majorBidi" w:cstheme="majorBidi"/>
        </w:rPr>
        <w:t>a</w:t>
      </w:r>
      <w:r>
        <w:rPr>
          <w:rFonts w:asciiTheme="majorBidi" w:hAnsiTheme="majorBidi" w:cstheme="majorBidi"/>
        </w:rPr>
        <w:t>takan bahwa pengelolaan lingkungan hidup adalah upaya sistematis dan terpadu yang dilakukan untuk melestar</w:t>
      </w:r>
      <w:r>
        <w:rPr>
          <w:rFonts w:asciiTheme="majorBidi" w:hAnsiTheme="majorBidi" w:cstheme="majorBidi"/>
        </w:rPr>
        <w:t>i</w:t>
      </w:r>
      <w:r>
        <w:rPr>
          <w:rFonts w:asciiTheme="majorBidi" w:hAnsiTheme="majorBidi" w:cstheme="majorBidi"/>
        </w:rPr>
        <w:t xml:space="preserve">kan fungsi lingkungan hidup dan mencegah terjadinya pencemaran dan atau kerusakan lingkungan hidup </w:t>
      </w:r>
      <w:r w:rsidR="00196EDF">
        <w:rPr>
          <w:rFonts w:asciiTheme="majorBidi" w:hAnsiTheme="majorBidi" w:cstheme="majorBidi"/>
        </w:rPr>
        <w:t xml:space="preserve">yang </w:t>
      </w:r>
      <w:r>
        <w:rPr>
          <w:rFonts w:asciiTheme="majorBidi" w:hAnsiTheme="majorBidi" w:cstheme="majorBidi"/>
        </w:rPr>
        <w:t>meliputi perencanaan,</w:t>
      </w:r>
      <w:r w:rsidR="0046418A">
        <w:rPr>
          <w:rFonts w:asciiTheme="majorBidi" w:hAnsiTheme="majorBidi" w:cstheme="majorBidi"/>
        </w:rPr>
        <w:t xml:space="preserve"> </w:t>
      </w:r>
      <w:r>
        <w:rPr>
          <w:rFonts w:asciiTheme="majorBidi" w:hAnsiTheme="majorBidi" w:cstheme="majorBidi"/>
        </w:rPr>
        <w:t>pemanfaatan,</w:t>
      </w:r>
      <w:r w:rsidR="007E05A2">
        <w:rPr>
          <w:rFonts w:asciiTheme="majorBidi" w:hAnsiTheme="majorBidi" w:cstheme="majorBidi"/>
        </w:rPr>
        <w:t xml:space="preserve"> </w:t>
      </w:r>
      <w:r>
        <w:rPr>
          <w:rFonts w:asciiTheme="majorBidi" w:hAnsiTheme="majorBidi" w:cstheme="majorBidi"/>
        </w:rPr>
        <w:t>pe</w:t>
      </w:r>
      <w:r>
        <w:rPr>
          <w:rFonts w:asciiTheme="majorBidi" w:hAnsiTheme="majorBidi" w:cstheme="majorBidi"/>
        </w:rPr>
        <w:t>n</w:t>
      </w:r>
      <w:r>
        <w:rPr>
          <w:rFonts w:asciiTheme="majorBidi" w:hAnsiTheme="majorBidi" w:cstheme="majorBidi"/>
        </w:rPr>
        <w:t>ge</w:t>
      </w:r>
      <w:r w:rsidR="00196EDF">
        <w:rPr>
          <w:rFonts w:asciiTheme="majorBidi" w:hAnsiTheme="majorBidi" w:cstheme="majorBidi"/>
        </w:rPr>
        <w:t>n</w:t>
      </w:r>
      <w:r>
        <w:rPr>
          <w:rFonts w:asciiTheme="majorBidi" w:hAnsiTheme="majorBidi" w:cstheme="majorBidi"/>
        </w:rPr>
        <w:t>d</w:t>
      </w:r>
      <w:r w:rsidR="0046418A">
        <w:rPr>
          <w:rFonts w:asciiTheme="majorBidi" w:hAnsiTheme="majorBidi" w:cstheme="majorBidi"/>
        </w:rPr>
        <w:t>a</w:t>
      </w:r>
      <w:r>
        <w:rPr>
          <w:rFonts w:asciiTheme="majorBidi" w:hAnsiTheme="majorBidi" w:cstheme="majorBidi"/>
        </w:rPr>
        <w:t>lian,</w:t>
      </w:r>
      <w:r w:rsidR="007E05A2">
        <w:rPr>
          <w:rFonts w:asciiTheme="majorBidi" w:hAnsiTheme="majorBidi" w:cstheme="majorBidi"/>
        </w:rPr>
        <w:t xml:space="preserve"> </w:t>
      </w:r>
      <w:r>
        <w:rPr>
          <w:rFonts w:asciiTheme="majorBidi" w:hAnsiTheme="majorBidi" w:cstheme="majorBidi"/>
        </w:rPr>
        <w:t>pemeliharaan,</w:t>
      </w:r>
      <w:r w:rsidR="007E05A2">
        <w:rPr>
          <w:rFonts w:asciiTheme="majorBidi" w:hAnsiTheme="majorBidi" w:cstheme="majorBidi"/>
        </w:rPr>
        <w:t xml:space="preserve"> </w:t>
      </w:r>
      <w:r>
        <w:rPr>
          <w:rFonts w:asciiTheme="majorBidi" w:hAnsiTheme="majorBidi" w:cstheme="majorBidi"/>
        </w:rPr>
        <w:t>peng</w:t>
      </w:r>
      <w:r w:rsidR="007E05A2">
        <w:rPr>
          <w:rFonts w:asciiTheme="majorBidi" w:hAnsiTheme="majorBidi" w:cstheme="majorBidi"/>
        </w:rPr>
        <w:t>a</w:t>
      </w:r>
      <w:r>
        <w:rPr>
          <w:rFonts w:asciiTheme="majorBidi" w:hAnsiTheme="majorBidi" w:cstheme="majorBidi"/>
        </w:rPr>
        <w:t>wasan,</w:t>
      </w:r>
      <w:r w:rsidR="00196EDF">
        <w:rPr>
          <w:rFonts w:asciiTheme="majorBidi" w:hAnsiTheme="majorBidi" w:cstheme="majorBidi"/>
        </w:rPr>
        <w:t xml:space="preserve"> </w:t>
      </w:r>
      <w:r>
        <w:rPr>
          <w:rFonts w:asciiTheme="majorBidi" w:hAnsiTheme="majorBidi" w:cstheme="majorBidi"/>
        </w:rPr>
        <w:t>dan penegakan hukum. Berdasarkan peraturan tersebut, PT. Pelabuhan Ind</w:t>
      </w:r>
      <w:r>
        <w:rPr>
          <w:rFonts w:asciiTheme="majorBidi" w:hAnsiTheme="majorBidi" w:cstheme="majorBidi"/>
        </w:rPr>
        <w:t>o</w:t>
      </w:r>
      <w:r>
        <w:rPr>
          <w:rFonts w:asciiTheme="majorBidi" w:hAnsiTheme="majorBidi" w:cstheme="majorBidi"/>
        </w:rPr>
        <w:t>nesia (Persero) Regional 3 Subregional Bali Nusra Pelabuhan Benoa melakukan pemantauan dan pengelolaan lingkungan yang mengacu pada konsep pe</w:t>
      </w:r>
      <w:r>
        <w:rPr>
          <w:rFonts w:asciiTheme="majorBidi" w:hAnsiTheme="majorBidi" w:cstheme="majorBidi"/>
        </w:rPr>
        <w:t>m</w:t>
      </w:r>
      <w:r>
        <w:rPr>
          <w:rFonts w:asciiTheme="majorBidi" w:hAnsiTheme="majorBidi" w:cstheme="majorBidi"/>
        </w:rPr>
        <w:t>bangunan berkelanjutan dengan m</w:t>
      </w:r>
      <w:r>
        <w:rPr>
          <w:rFonts w:asciiTheme="majorBidi" w:hAnsiTheme="majorBidi" w:cstheme="majorBidi"/>
        </w:rPr>
        <w:t>e</w:t>
      </w:r>
      <w:r>
        <w:rPr>
          <w:rFonts w:asciiTheme="majorBidi" w:hAnsiTheme="majorBidi" w:cstheme="majorBidi"/>
        </w:rPr>
        <w:t>madukan aspek lingkungan hidup, sosial, dan ekonomi untuk menjamin keutuhan lingkungan hidup dan keselamatan, k</w:t>
      </w:r>
      <w:r>
        <w:rPr>
          <w:rFonts w:asciiTheme="majorBidi" w:hAnsiTheme="majorBidi" w:cstheme="majorBidi"/>
        </w:rPr>
        <w:t>e</w:t>
      </w:r>
      <w:r>
        <w:rPr>
          <w:rFonts w:asciiTheme="majorBidi" w:hAnsiTheme="majorBidi" w:cstheme="majorBidi"/>
        </w:rPr>
        <w:t>mampuan, kesejahteraan serta mutu hidup generasi masa kini dan generasi masa depan. Rencana Pengelolaan Lin</w:t>
      </w:r>
      <w:r>
        <w:rPr>
          <w:rFonts w:asciiTheme="majorBidi" w:hAnsiTheme="majorBidi" w:cstheme="majorBidi"/>
        </w:rPr>
        <w:t>g</w:t>
      </w:r>
      <w:r>
        <w:rPr>
          <w:rFonts w:asciiTheme="majorBidi" w:hAnsiTheme="majorBidi" w:cstheme="majorBidi"/>
        </w:rPr>
        <w:t>kungan Hidup dan Rencana Pemantauan Lingkungan Hidup (RKL-RPL) pada Pelabuhan Benoa Bali, mengacu pada AMDAL (Analisis Mengenai Dampak Lingkungan) yang telah mendapat persetujuan dari Menteri Perhubungan berdasarkan Keputusan Menteri Lin</w:t>
      </w:r>
      <w:r>
        <w:rPr>
          <w:rFonts w:asciiTheme="majorBidi" w:hAnsiTheme="majorBidi" w:cstheme="majorBidi"/>
        </w:rPr>
        <w:t>g</w:t>
      </w:r>
      <w:r>
        <w:rPr>
          <w:rFonts w:asciiTheme="majorBidi" w:hAnsiTheme="majorBidi" w:cstheme="majorBidi"/>
        </w:rPr>
        <w:t>kungan Hidup dan Kehutanan RI Nomor</w:t>
      </w:r>
      <w:r w:rsidR="00B03F7D">
        <w:rPr>
          <w:rFonts w:asciiTheme="majorBidi" w:hAnsiTheme="majorBidi" w:cstheme="majorBidi"/>
        </w:rPr>
        <w:t xml:space="preserve"> </w:t>
      </w:r>
      <w:r>
        <w:rPr>
          <w:rFonts w:asciiTheme="majorBidi" w:hAnsiTheme="majorBidi" w:cstheme="majorBidi"/>
        </w:rPr>
        <w:t>SK : 552/Menlhk/Setjen/PLA.4/10/2017</w:t>
      </w:r>
      <w:r w:rsidR="00B03F7D">
        <w:rPr>
          <w:rFonts w:asciiTheme="majorBidi" w:hAnsiTheme="majorBidi" w:cstheme="majorBidi"/>
        </w:rPr>
        <w:t xml:space="preserve"> </w:t>
      </w:r>
      <w:r>
        <w:rPr>
          <w:rFonts w:asciiTheme="majorBidi" w:hAnsiTheme="majorBidi" w:cstheme="majorBidi"/>
        </w:rPr>
        <w:t>pada tanggal 16 Oktober 2017 tentang Izin Lingkungan Kegiatan Operasional Kawasan Pelabuhan Benoa sebagai M</w:t>
      </w:r>
      <w:r>
        <w:rPr>
          <w:rFonts w:asciiTheme="majorBidi" w:hAnsiTheme="majorBidi" w:cstheme="majorBidi"/>
        </w:rPr>
        <w:t>a</w:t>
      </w:r>
      <w:r>
        <w:rPr>
          <w:rFonts w:asciiTheme="majorBidi" w:hAnsiTheme="majorBidi" w:cstheme="majorBidi"/>
        </w:rPr>
        <w:t>rine Tourism Hub di Kota Denpasar, Provinsi Bali kepada PT. Pelabuhan I</w:t>
      </w:r>
      <w:r>
        <w:rPr>
          <w:rFonts w:asciiTheme="majorBidi" w:hAnsiTheme="majorBidi" w:cstheme="majorBidi"/>
        </w:rPr>
        <w:t>n</w:t>
      </w:r>
      <w:r>
        <w:rPr>
          <w:rFonts w:asciiTheme="majorBidi" w:hAnsiTheme="majorBidi" w:cstheme="majorBidi"/>
        </w:rPr>
        <w:t>donesia (Persero) Cabang Benoa.</w:t>
      </w:r>
    </w:p>
    <w:p w14:paraId="15EA9162" w14:textId="68709E37" w:rsidR="00666FD5" w:rsidRDefault="00666FD5" w:rsidP="0014569E">
      <w:pPr>
        <w:ind w:firstLine="708"/>
        <w:jc w:val="both"/>
        <w:rPr>
          <w:rFonts w:asciiTheme="majorBidi" w:hAnsiTheme="majorBidi" w:cstheme="majorBidi"/>
        </w:rPr>
      </w:pPr>
      <w:r>
        <w:rPr>
          <w:rFonts w:asciiTheme="majorBidi" w:hAnsiTheme="majorBidi" w:cstheme="majorBidi"/>
        </w:rPr>
        <w:t>Dengan adanya akuntansi lin</w:t>
      </w:r>
      <w:r>
        <w:rPr>
          <w:rFonts w:asciiTheme="majorBidi" w:hAnsiTheme="majorBidi" w:cstheme="majorBidi"/>
        </w:rPr>
        <w:t>g</w:t>
      </w:r>
      <w:r>
        <w:rPr>
          <w:rFonts w:asciiTheme="majorBidi" w:hAnsiTheme="majorBidi" w:cstheme="majorBidi"/>
        </w:rPr>
        <w:t>kungan dapat membantu dalam me</w:t>
      </w:r>
      <w:r>
        <w:rPr>
          <w:rFonts w:asciiTheme="majorBidi" w:hAnsiTheme="majorBidi" w:cstheme="majorBidi"/>
        </w:rPr>
        <w:t>n</w:t>
      </w:r>
      <w:r>
        <w:rPr>
          <w:rFonts w:asciiTheme="majorBidi" w:hAnsiTheme="majorBidi" w:cstheme="majorBidi"/>
        </w:rPr>
        <w:t xml:space="preserve">gukur, mengidentifikasi, melaporkan, dan mengevaluasi </w:t>
      </w:r>
      <w:r w:rsidR="008604BB">
        <w:rPr>
          <w:rFonts w:asciiTheme="majorBidi" w:hAnsiTheme="majorBidi" w:cstheme="majorBidi"/>
        </w:rPr>
        <w:t xml:space="preserve">akuntansi lingkungan. </w:t>
      </w:r>
      <w:sdt>
        <w:sdtPr>
          <w:rPr>
            <w:rFonts w:asciiTheme="majorBidi" w:hAnsiTheme="majorBidi" w:cstheme="majorBidi"/>
            <w:color w:val="000000"/>
          </w:rPr>
          <w:tag w:val="MENDELEY_CITATION_v3_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"/>
          <w:id w:val="-307858229"/>
          <w:placeholder>
            <w:docPart w:val="DefaultPlaceholder_-1854013440"/>
          </w:placeholder>
        </w:sdtPr>
        <w:sdtEndPr/>
        <w:sdtContent>
          <w:r w:rsidR="00AE3F00" w:rsidRPr="00AE3F00">
            <w:rPr>
              <w:color w:val="000000"/>
            </w:rPr>
            <w:t>(Penerapan Akuntansi Lingkungan Te</w:t>
          </w:r>
          <w:r w:rsidR="00AE3F00" w:rsidRPr="00AE3F00">
            <w:rPr>
              <w:color w:val="000000"/>
            </w:rPr>
            <w:t>r</w:t>
          </w:r>
          <w:r w:rsidR="00AE3F00" w:rsidRPr="00AE3F00">
            <w:rPr>
              <w:color w:val="000000"/>
            </w:rPr>
            <w:t>hadap Pengelolaan limbah pabrik, n.d.)</w:t>
          </w:r>
        </w:sdtContent>
      </w:sdt>
    </w:p>
    <w:p w14:paraId="50933CFC" w14:textId="48142157" w:rsidR="009E01EF" w:rsidRDefault="009E01EF" w:rsidP="00202813">
      <w:pPr>
        <w:widowControl w:val="0"/>
        <w:ind w:firstLine="709"/>
        <w:jc w:val="both"/>
      </w:pPr>
      <w:r>
        <w:t xml:space="preserve">Menurut </w:t>
      </w:r>
      <w:sdt>
        <w:sdtPr>
          <w:rPr>
            <w:color w:val="000000"/>
          </w:rPr>
          <w:tag w:val="MENDELEY_CITATION_v3_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"/>
          <w:id w:val="-1609809584"/>
          <w:placeholder>
            <w:docPart w:val="DefaultPlaceholder_-1854013440"/>
          </w:placeholder>
        </w:sdtPr>
        <w:sdtEndPr/>
        <w:sdtContent>
          <w:r w:rsidR="00AE3F00" w:rsidRPr="00AE3F00">
            <w:rPr>
              <w:color w:val="000000"/>
            </w:rPr>
            <w:t>(Siregar et al., 2021)</w:t>
          </w:r>
        </w:sdtContent>
      </w:sdt>
      <w:r>
        <w:t xml:space="preserve"> Akuntansi lingkungan menyediakan kerangka bagi organisasi untuk meng</w:t>
      </w:r>
      <w:r>
        <w:t>e</w:t>
      </w:r>
      <w:r>
        <w:t>tahui informasi mengenai status, pemakaian dan nilai dari lingkungan p</w:t>
      </w:r>
      <w:r>
        <w:t>e</w:t>
      </w:r>
      <w:r>
        <w:t>rusahaan, seperti kekayaan hutan dan perikanan yang wajib untuk dijaga kele</w:t>
      </w:r>
      <w:r>
        <w:t>s</w:t>
      </w:r>
      <w:r>
        <w:t>tariannya, akuntansi lingkungan ini berguna untuk acuan bagi para pembuat keputusan agar tetap memperhatikan dampak lingkungan yang mungkin saja terjadi.</w:t>
      </w:r>
      <w:r w:rsidR="00240C8D">
        <w:t xml:space="preserve"> </w:t>
      </w:r>
    </w:p>
    <w:p w14:paraId="0CE05530" w14:textId="77777777" w:rsidR="002A414C" w:rsidRDefault="004E48DB" w:rsidP="000D612E">
      <w:pPr>
        <w:widowControl w:val="0"/>
        <w:ind w:firstLine="709"/>
        <w:jc w:val="both"/>
      </w:pPr>
      <w:r>
        <w:t xml:space="preserve">Berdasarkan penjelasan pada </w:t>
      </w:r>
      <w:sdt>
        <w:sdtPr>
          <w:rPr>
            <w:color w:val="000000"/>
          </w:rPr>
          <w:tag w:val="MENDELEY_CITATION_v3_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"/>
          <w:id w:val="1255485292"/>
          <w:placeholder>
            <w:docPart w:val="DefaultPlaceholder_-1854013440"/>
          </w:placeholder>
        </w:sdtPr>
        <w:sdtEndPr/>
        <w:sdtContent>
          <w:r w:rsidR="00AE3F00" w:rsidRPr="00AE3F00">
            <w:rPr>
              <w:color w:val="000000"/>
            </w:rPr>
            <w:t>(N</w:t>
          </w:r>
          <w:r w:rsidR="00AE3F00" w:rsidRPr="00AE3F00">
            <w:rPr>
              <w:color w:val="000000"/>
            </w:rPr>
            <w:t>a</w:t>
          </w:r>
          <w:r w:rsidR="00AE3F00" w:rsidRPr="00AE3F00">
            <w:rPr>
              <w:color w:val="000000"/>
            </w:rPr>
            <w:t>thaniela Agianto, n.d.)</w:t>
          </w:r>
        </w:sdtContent>
      </w:sdt>
      <w:r>
        <w:t xml:space="preserve"> yang menyatakan bahwa sistem akuntansi lingkungan perlu diterapkan oleh p</w:t>
      </w:r>
      <w:r>
        <w:t>e</w:t>
      </w:r>
      <w:r>
        <w:t>rusahaan dalam upaya penanganan limbah produksi secara efisien. Hal tersebut dikarenakan penge</w:t>
      </w:r>
      <w:r>
        <w:t>l</w:t>
      </w:r>
      <w:r>
        <w:t>olaan dampak lingkungan memerlukan al</w:t>
      </w:r>
      <w:r>
        <w:t>o</w:t>
      </w:r>
      <w:r>
        <w:t>kasi biaya khusus yang harus dipantau dan dikelola dengan efektif.</w:t>
      </w:r>
    </w:p>
    <w:p w14:paraId="0A79E0D8" w14:textId="437280E4" w:rsidR="00252BD3" w:rsidRDefault="00240C8D" w:rsidP="00B03F7D">
      <w:pPr>
        <w:widowControl w:val="0"/>
        <w:ind w:firstLine="709"/>
        <w:jc w:val="both"/>
      </w:pPr>
      <w:proofErr w:type="gramStart"/>
      <w:r>
        <w:t>Beberapa bentuk dari pe</w:t>
      </w:r>
      <w:r>
        <w:t>m</w:t>
      </w:r>
      <w:r>
        <w:t xml:space="preserve">bangunan dan pengembangan </w:t>
      </w:r>
      <w:r w:rsidR="00196EDF">
        <w:t xml:space="preserve">di </w:t>
      </w:r>
      <w:r>
        <w:t>Pelabuhan Benoa Bali yang meme</w:t>
      </w:r>
      <w:r>
        <w:t>r</w:t>
      </w:r>
      <w:r>
        <w:t>lukan pemantauan dan pengelolaan lingkungan seperti pada gambar dibawah ini.</w:t>
      </w:r>
      <w:proofErr w:type="gramEnd"/>
      <w:r>
        <w:t xml:space="preserve"> </w:t>
      </w:r>
    </w:p>
    <w:p w14:paraId="61DD7807" w14:textId="77777777" w:rsidR="00D4533C" w:rsidRDefault="00D4533C" w:rsidP="00B03F7D">
      <w:pPr>
        <w:widowControl w:val="0"/>
        <w:ind w:firstLine="709"/>
        <w:jc w:val="both"/>
      </w:pPr>
    </w:p>
    <w:p w14:paraId="72EB774D" w14:textId="77B0438A" w:rsidR="00240C8D" w:rsidRDefault="00240C8D" w:rsidP="00952D5D">
      <w:pPr>
        <w:widowControl w:val="0"/>
        <w:jc w:val="both"/>
      </w:pPr>
      <w:r>
        <w:rPr>
          <w:noProof/>
        </w:rPr>
        <w:drawing>
          <wp:inline distT="0" distB="0" distL="0" distR="0" wp14:anchorId="0CC46C25" wp14:editId="27E0D74C">
            <wp:extent cx="2551814" cy="170120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767"/>
                    <a:stretch/>
                  </pic:blipFill>
                  <pic:spPr bwMode="auto">
                    <a:xfrm>
                      <a:off x="0" y="0"/>
                      <a:ext cx="2552099" cy="1701399"/>
                    </a:xfrm>
                    <a:prstGeom prst="rect">
                      <a:avLst/>
                    </a:prstGeom>
                    <a:noFill/>
                    <a:ln>
                      <a:noFill/>
                    </a:ln>
                    <a:extLst>
                      <a:ext uri="{53640926-AAD7-44D8-BBD7-CCE9431645EC}">
                        <a14:shadowObscured xmlns:a14="http://schemas.microsoft.com/office/drawing/2010/main"/>
                      </a:ext>
                    </a:extLst>
                  </pic:spPr>
                </pic:pic>
              </a:graphicData>
            </a:graphic>
          </wp:inline>
        </w:drawing>
      </w:r>
    </w:p>
    <w:p w14:paraId="3CDFBE3B" w14:textId="39BFA4A1" w:rsidR="00240C8D" w:rsidRDefault="00B0184E" w:rsidP="00952D5D">
      <w:pPr>
        <w:jc w:val="center"/>
        <w:rPr>
          <w:rFonts w:asciiTheme="majorBidi" w:hAnsiTheme="majorBidi" w:cstheme="majorBidi"/>
        </w:rPr>
      </w:pPr>
      <w:proofErr w:type="gramStart"/>
      <w:r w:rsidRPr="00B0184E">
        <w:rPr>
          <w:rFonts w:asciiTheme="majorBidi" w:hAnsiTheme="majorBidi" w:cstheme="majorBidi"/>
        </w:rPr>
        <w:t xml:space="preserve">Gambar </w:t>
      </w:r>
      <w:r>
        <w:rPr>
          <w:rFonts w:asciiTheme="majorBidi" w:hAnsiTheme="majorBidi" w:cstheme="majorBidi"/>
        </w:rPr>
        <w:t>1.</w:t>
      </w:r>
      <w:proofErr w:type="gramEnd"/>
      <w:r w:rsidRPr="00B0184E">
        <w:rPr>
          <w:rFonts w:asciiTheme="majorBidi" w:hAnsiTheme="majorBidi" w:cstheme="majorBidi"/>
        </w:rPr>
        <w:t xml:space="preserve"> Kegiatan Pengembangan Bali Marine Tourism Hub (BMTH)</w:t>
      </w:r>
    </w:p>
    <w:p w14:paraId="4A38669B" w14:textId="77777777" w:rsidR="00D4533C" w:rsidRDefault="00D4533C" w:rsidP="00952D5D">
      <w:pPr>
        <w:jc w:val="center"/>
        <w:rPr>
          <w:rFonts w:asciiTheme="majorBidi" w:hAnsiTheme="majorBidi" w:cstheme="majorBidi"/>
        </w:rPr>
      </w:pPr>
    </w:p>
    <w:p w14:paraId="70C5340E" w14:textId="77777777" w:rsidR="00D4533C" w:rsidRDefault="00D4533C" w:rsidP="00D97D93">
      <w:pPr>
        <w:jc w:val="both"/>
        <w:rPr>
          <w:rFonts w:asciiTheme="majorBidi" w:hAnsiTheme="majorBidi" w:cstheme="majorBidi"/>
        </w:rPr>
      </w:pPr>
    </w:p>
    <w:p w14:paraId="586ADE91" w14:textId="77777777" w:rsidR="00D4533C" w:rsidRDefault="00D4533C" w:rsidP="00D97D93">
      <w:pPr>
        <w:jc w:val="both"/>
        <w:rPr>
          <w:rFonts w:asciiTheme="majorBidi" w:hAnsiTheme="majorBidi" w:cstheme="majorBidi"/>
        </w:rPr>
      </w:pPr>
    </w:p>
    <w:p w14:paraId="74AE6820" w14:textId="77777777" w:rsidR="00D4533C" w:rsidRDefault="00D4533C" w:rsidP="00D97D93">
      <w:pPr>
        <w:jc w:val="both"/>
        <w:rPr>
          <w:rFonts w:asciiTheme="majorBidi" w:hAnsiTheme="majorBidi" w:cstheme="majorBidi"/>
        </w:rPr>
      </w:pPr>
    </w:p>
    <w:p w14:paraId="401C0988" w14:textId="77777777" w:rsidR="00952D5D" w:rsidRDefault="00952D5D" w:rsidP="00D97D93">
      <w:pPr>
        <w:jc w:val="both"/>
      </w:pPr>
    </w:p>
    <w:p w14:paraId="2C4239F1" w14:textId="3C27ECFB" w:rsidR="002A414C" w:rsidRPr="00952D5D" w:rsidRDefault="002A414C" w:rsidP="00952D5D">
      <w:pPr>
        <w:jc w:val="both"/>
      </w:pPr>
      <w:r>
        <w:rPr>
          <w:noProof/>
        </w:rPr>
        <w:lastRenderedPageBreak/>
        <w:drawing>
          <wp:inline distT="0" distB="0" distL="0" distR="0" wp14:anchorId="3DE027FC" wp14:editId="77D4DCCF">
            <wp:extent cx="2541181" cy="1924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181" cy="1924493"/>
                    </a:xfrm>
                    <a:prstGeom prst="rect">
                      <a:avLst/>
                    </a:prstGeom>
                    <a:noFill/>
                    <a:ln>
                      <a:noFill/>
                    </a:ln>
                  </pic:spPr>
                </pic:pic>
              </a:graphicData>
            </a:graphic>
          </wp:inline>
        </w:drawing>
      </w:r>
    </w:p>
    <w:p w14:paraId="78B853FE" w14:textId="1FCE2D0B" w:rsidR="00B0184E" w:rsidRDefault="00B0184E" w:rsidP="00952D5D">
      <w:pPr>
        <w:jc w:val="center"/>
        <w:rPr>
          <w:rFonts w:asciiTheme="majorBidi" w:hAnsiTheme="majorBidi" w:cstheme="majorBidi"/>
        </w:rPr>
      </w:pPr>
      <w:proofErr w:type="gramStart"/>
      <w:r w:rsidRPr="00B0184E">
        <w:rPr>
          <w:rFonts w:asciiTheme="majorBidi" w:hAnsiTheme="majorBidi" w:cstheme="majorBidi"/>
        </w:rPr>
        <w:t xml:space="preserve">Gambar </w:t>
      </w:r>
      <w:r>
        <w:rPr>
          <w:rFonts w:asciiTheme="majorBidi" w:hAnsiTheme="majorBidi" w:cstheme="majorBidi"/>
        </w:rPr>
        <w:t>2.</w:t>
      </w:r>
      <w:proofErr w:type="gramEnd"/>
      <w:r w:rsidRPr="00B0184E">
        <w:rPr>
          <w:rFonts w:asciiTheme="majorBidi" w:hAnsiTheme="majorBidi" w:cstheme="majorBidi"/>
        </w:rPr>
        <w:t xml:space="preserve"> Kegiatan Lain di sekitar Pelabuhan Benoa</w:t>
      </w:r>
    </w:p>
    <w:p w14:paraId="00B37D90" w14:textId="77777777" w:rsidR="00252BD3" w:rsidRPr="00B0184E" w:rsidRDefault="00252BD3" w:rsidP="00F91A13">
      <w:pPr>
        <w:jc w:val="both"/>
      </w:pPr>
    </w:p>
    <w:p w14:paraId="13AFD76D" w14:textId="12CA1B87" w:rsidR="00633005" w:rsidRDefault="00633005" w:rsidP="00203B9E">
      <w:pPr>
        <w:ind w:firstLine="709"/>
        <w:jc w:val="both"/>
        <w:rPr>
          <w:bCs/>
        </w:rPr>
      </w:pPr>
      <w:r>
        <w:rPr>
          <w:bCs/>
        </w:rPr>
        <w:t xml:space="preserve">Menurut </w:t>
      </w:r>
      <w:sdt>
        <w:sdtPr>
          <w:rPr>
            <w:bCs/>
            <w:color w:val="000000"/>
          </w:rPr>
          <w:tag w:val="MENDELEY_CITATION_v3_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"/>
          <w:id w:val="-1010750677"/>
          <w:placeholder>
            <w:docPart w:val="DefaultPlaceholder_-1854013440"/>
          </w:placeholder>
        </w:sdtPr>
        <w:sdtEndPr/>
        <w:sdtContent>
          <w:r w:rsidR="00AE3F00" w:rsidRPr="00AE3F00">
            <w:rPr>
              <w:color w:val="000000"/>
            </w:rPr>
            <w:t>(andriandita wijayanto, n.d.)</w:t>
          </w:r>
        </w:sdtContent>
      </w:sdt>
      <w:r>
        <w:rPr>
          <w:bCs/>
        </w:rPr>
        <w:t xml:space="preserve"> akuntansi lingkungan (</w:t>
      </w:r>
      <w:r w:rsidRPr="00633005">
        <w:rPr>
          <w:bCs/>
          <w:i/>
          <w:iCs/>
        </w:rPr>
        <w:t>Environme</w:t>
      </w:r>
      <w:r w:rsidRPr="00633005">
        <w:rPr>
          <w:bCs/>
          <w:i/>
          <w:iCs/>
        </w:rPr>
        <w:t>n</w:t>
      </w:r>
      <w:r w:rsidRPr="00633005">
        <w:rPr>
          <w:bCs/>
          <w:i/>
          <w:iCs/>
        </w:rPr>
        <w:t>tal Accounting</w:t>
      </w:r>
      <w:r>
        <w:rPr>
          <w:bCs/>
        </w:rPr>
        <w:t>) adalah suatu kebijakan yang memasukkan biaya lingkungan ke dalam praktik akuntansi perusahaan se</w:t>
      </w:r>
      <w:r>
        <w:rPr>
          <w:bCs/>
        </w:rPr>
        <w:t>p</w:t>
      </w:r>
      <w:r>
        <w:rPr>
          <w:bCs/>
        </w:rPr>
        <w:t>erti penilaian dan pengungkapan info</w:t>
      </w:r>
      <w:r>
        <w:rPr>
          <w:bCs/>
        </w:rPr>
        <w:t>r</w:t>
      </w:r>
      <w:r>
        <w:rPr>
          <w:bCs/>
        </w:rPr>
        <w:t>masi mengenai lingkungan dalam konteks akuntansi keuangan dan pelaporan</w:t>
      </w:r>
      <w:r w:rsidR="00203B9E">
        <w:rPr>
          <w:bCs/>
        </w:rPr>
        <w:t>.</w:t>
      </w:r>
    </w:p>
    <w:p w14:paraId="5212844A" w14:textId="77777777" w:rsidR="0046418A" w:rsidRPr="00633005" w:rsidRDefault="0046418A" w:rsidP="00633005">
      <w:pPr>
        <w:ind w:firstLine="709"/>
        <w:jc w:val="both"/>
        <w:rPr>
          <w:bCs/>
        </w:rPr>
      </w:pPr>
    </w:p>
    <w:p w14:paraId="2FC566BA" w14:textId="4A19A40C" w:rsidR="00327BB1" w:rsidRPr="002E36A8" w:rsidRDefault="00327BB1" w:rsidP="00D56051">
      <w:pPr>
        <w:jc w:val="both"/>
        <w:rPr>
          <w:b/>
          <w:lang w:val="id-ID"/>
        </w:rPr>
      </w:pPr>
      <w:r w:rsidRPr="002E36A8">
        <w:rPr>
          <w:b/>
        </w:rPr>
        <w:t>METOD</w:t>
      </w:r>
      <w:r w:rsidRPr="002E36A8">
        <w:rPr>
          <w:b/>
          <w:lang w:val="id-ID"/>
        </w:rPr>
        <w:t>E</w:t>
      </w:r>
    </w:p>
    <w:p w14:paraId="4302C89C" w14:textId="629A5578" w:rsidR="00327BB1" w:rsidRPr="002E36A8" w:rsidRDefault="00327BB1" w:rsidP="00D56051">
      <w:pPr>
        <w:jc w:val="both"/>
        <w:rPr>
          <w:b/>
        </w:rPr>
      </w:pPr>
    </w:p>
    <w:p w14:paraId="5B228383" w14:textId="62BB35B8" w:rsidR="00D4533C" w:rsidRPr="00252BD3" w:rsidRDefault="00AE3F00" w:rsidP="00952D5D">
      <w:pPr>
        <w:pStyle w:val="NormalWeb"/>
        <w:widowControl w:val="0"/>
        <w:spacing w:before="0" w:beforeAutospacing="0" w:after="0" w:afterAutospacing="0"/>
        <w:ind w:firstLine="709"/>
        <w:jc w:val="both"/>
      </w:pPr>
      <w:r>
        <w:t xml:space="preserve">Metode yang digunakan pada penelitian ini adalah metode kualitatif deskriptif. Dimana menurut jurnal </w:t>
      </w:r>
      <w:sdt>
        <w:sdtPr>
          <w:tag w:val="MENDELEY_CITATION_v3_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"/>
          <w:id w:val="78953521"/>
          <w:placeholder>
            <w:docPart w:val="DefaultPlaceholder_-1854013440"/>
          </w:placeholder>
        </w:sdtPr>
        <w:sdtEndPr/>
        <w:sdtContent>
          <w:r>
            <w:t>(</w:t>
          </w:r>
          <w:r>
            <w:rPr>
              <w:i/>
              <w:iCs/>
            </w:rPr>
            <w:t>Pe</w:t>
          </w:r>
          <w:r>
            <w:rPr>
              <w:i/>
              <w:iCs/>
            </w:rPr>
            <w:t>n</w:t>
          </w:r>
          <w:r>
            <w:rPr>
              <w:i/>
              <w:iCs/>
            </w:rPr>
            <w:t>erapan Akuntansi Lingkungan Terhadap Pengelolaan</w:t>
          </w:r>
          <w:r>
            <w:t>, n.d.)</w:t>
          </w:r>
        </w:sdtContent>
      </w:sdt>
      <w:r>
        <w:t xml:space="preserve"> penelitian kualitatif merupakan penelitian yang analisis datanya tidak memerlukan analisis stati</w:t>
      </w:r>
      <w:r>
        <w:t>s</w:t>
      </w:r>
      <w:r>
        <w:t>tik, penelitian kualitatif bertujuan untuk memperdalam fenomena atau kejadian sosial di masyarakat. Data yang digunakan pada penilitian ini berupa data primer dan data sekunder yang be</w:t>
      </w:r>
      <w:r>
        <w:t>r</w:t>
      </w:r>
      <w:r>
        <w:t>sumber dari file resmi perusahaan</w:t>
      </w:r>
      <w:r w:rsidR="00B0184E">
        <w:t xml:space="preserve">. </w:t>
      </w:r>
      <w:proofErr w:type="gramStart"/>
      <w:r w:rsidR="00B0184E">
        <w:t>Pop</w:t>
      </w:r>
      <w:r w:rsidR="00B0184E">
        <w:t>u</w:t>
      </w:r>
      <w:r w:rsidR="00B0184E">
        <w:t>lasi pada penelitian ini adalah PT. Pelabuhan Indonesia</w:t>
      </w:r>
      <w:r w:rsidR="00CC0429">
        <w:t xml:space="preserve"> (Persero) </w:t>
      </w:r>
      <w:r w:rsidR="00D26858">
        <w:t xml:space="preserve">Regional 3 </w:t>
      </w:r>
      <w:r w:rsidR="00B0184E">
        <w:t>Subregional Bali Nusra Pelabuhan Benoa</w:t>
      </w:r>
      <w:r w:rsidR="00D26858">
        <w:t xml:space="preserve">, dengan sampel penelitian </w:t>
      </w:r>
      <w:r w:rsidR="009C596D">
        <w:t xml:space="preserve">menggunakan metode </w:t>
      </w:r>
      <w:r w:rsidR="009C596D">
        <w:rPr>
          <w:i/>
          <w:iCs/>
        </w:rPr>
        <w:t xml:space="preserve">simple random sampling </w:t>
      </w:r>
      <w:r w:rsidR="00D26858">
        <w:t>yaitu pada divisi HSSE dan keuangan</w:t>
      </w:r>
      <w:r w:rsidR="009C596D">
        <w:t>.</w:t>
      </w:r>
      <w:proofErr w:type="gramEnd"/>
    </w:p>
    <w:p w14:paraId="044B9809" w14:textId="77777777" w:rsidR="00252BD3" w:rsidRPr="002E36A8" w:rsidRDefault="00252BD3" w:rsidP="00252BD3">
      <w:pPr>
        <w:jc w:val="both"/>
        <w:rPr>
          <w:b/>
          <w:lang w:val="id-ID"/>
        </w:rPr>
      </w:pPr>
      <w:r w:rsidRPr="002E36A8">
        <w:rPr>
          <w:b/>
        </w:rPr>
        <w:lastRenderedPageBreak/>
        <w:t>PEMBAHASAN</w:t>
      </w:r>
    </w:p>
    <w:p w14:paraId="63143575" w14:textId="77777777" w:rsidR="00252BD3" w:rsidRPr="002E36A8" w:rsidRDefault="00252BD3" w:rsidP="00252BD3">
      <w:pPr>
        <w:jc w:val="both"/>
        <w:rPr>
          <w:b/>
          <w:lang w:val="id-ID"/>
        </w:rPr>
      </w:pPr>
    </w:p>
    <w:p w14:paraId="17E4E1F8" w14:textId="32C14A68" w:rsidR="00252BD3" w:rsidRPr="00952D5D" w:rsidRDefault="00252BD3" w:rsidP="00952D5D">
      <w:pPr>
        <w:ind w:firstLine="567"/>
        <w:jc w:val="both"/>
      </w:pPr>
      <w:r w:rsidRPr="00952D5D">
        <w:t>Pelaksanaan Rencana Pengelolaan Lingkungan (RKL) di PT. Pelabuhan I</w:t>
      </w:r>
      <w:r w:rsidRPr="00952D5D">
        <w:t>n</w:t>
      </w:r>
      <w:r w:rsidRPr="00952D5D">
        <w:t>donesia (Persero) Regional 3 Subr</w:t>
      </w:r>
      <w:r w:rsidRPr="00952D5D">
        <w:t>e</w:t>
      </w:r>
      <w:r w:rsidRPr="00952D5D">
        <w:t>gional Bali Nusra Pelabuhan Benoa</w:t>
      </w:r>
      <w:r w:rsidR="00952D5D">
        <w:t xml:space="preserve">, </w:t>
      </w:r>
      <w:r>
        <w:rPr>
          <w:rFonts w:asciiTheme="majorBidi" w:hAnsiTheme="majorBidi" w:cstheme="majorBidi"/>
        </w:rPr>
        <w:t>Pelaks</w:t>
      </w:r>
      <w:r>
        <w:rPr>
          <w:rFonts w:asciiTheme="majorBidi" w:hAnsiTheme="majorBidi" w:cstheme="majorBidi"/>
        </w:rPr>
        <w:t>a</w:t>
      </w:r>
      <w:r>
        <w:rPr>
          <w:rFonts w:asciiTheme="majorBidi" w:hAnsiTheme="majorBidi" w:cstheme="majorBidi"/>
        </w:rPr>
        <w:t>naan RKL dilakukan berdasarkan dok</w:t>
      </w:r>
      <w:r>
        <w:rPr>
          <w:rFonts w:asciiTheme="majorBidi" w:hAnsiTheme="majorBidi" w:cstheme="majorBidi"/>
        </w:rPr>
        <w:t>u</w:t>
      </w:r>
      <w:r>
        <w:rPr>
          <w:rFonts w:asciiTheme="majorBidi" w:hAnsiTheme="majorBidi" w:cstheme="majorBidi"/>
        </w:rPr>
        <w:t>men – dokumen RKL-RPL tahun-tahun sebelumnya untuk mewujudkan penge</w:t>
      </w:r>
      <w:r>
        <w:rPr>
          <w:rFonts w:asciiTheme="majorBidi" w:hAnsiTheme="majorBidi" w:cstheme="majorBidi"/>
        </w:rPr>
        <w:t>l</w:t>
      </w:r>
      <w:r>
        <w:rPr>
          <w:rFonts w:asciiTheme="majorBidi" w:hAnsiTheme="majorBidi" w:cstheme="majorBidi"/>
        </w:rPr>
        <w:t>olaan berk</w:t>
      </w:r>
      <w:r>
        <w:rPr>
          <w:rFonts w:asciiTheme="majorBidi" w:hAnsiTheme="majorBidi" w:cstheme="majorBidi"/>
        </w:rPr>
        <w:t>e</w:t>
      </w:r>
      <w:r>
        <w:rPr>
          <w:rFonts w:asciiTheme="majorBidi" w:hAnsiTheme="majorBidi" w:cstheme="majorBidi"/>
        </w:rPr>
        <w:t>lanjutan, dimana pada RKL-RPL semester II tahun 2023 dilakukan be</w:t>
      </w:r>
      <w:r>
        <w:rPr>
          <w:rFonts w:asciiTheme="majorBidi" w:hAnsiTheme="majorBidi" w:cstheme="majorBidi"/>
        </w:rPr>
        <w:t>r</w:t>
      </w:r>
      <w:r>
        <w:rPr>
          <w:rFonts w:asciiTheme="majorBidi" w:hAnsiTheme="majorBidi" w:cstheme="majorBidi"/>
        </w:rPr>
        <w:t>dasarkan dokumen RKL-RPL tahun 2017, tahun 1996, tahun 1998, tahun 2008 dan RKL yang tidak ada dalam dokumen tetapi tetap dilaksanakan, kegiatan pengelolaan ini bertujuan s</w:t>
      </w:r>
      <w:r>
        <w:rPr>
          <w:rFonts w:asciiTheme="majorBidi" w:hAnsiTheme="majorBidi" w:cstheme="majorBidi"/>
        </w:rPr>
        <w:t>e</w:t>
      </w:r>
      <w:r>
        <w:rPr>
          <w:rFonts w:asciiTheme="majorBidi" w:hAnsiTheme="majorBidi" w:cstheme="majorBidi"/>
        </w:rPr>
        <w:t>bagai bentuk kepedulian te</w:t>
      </w:r>
      <w:r>
        <w:rPr>
          <w:rFonts w:asciiTheme="majorBidi" w:hAnsiTheme="majorBidi" w:cstheme="majorBidi"/>
        </w:rPr>
        <w:t>r</w:t>
      </w:r>
      <w:r>
        <w:rPr>
          <w:rFonts w:asciiTheme="majorBidi" w:hAnsiTheme="majorBidi" w:cstheme="majorBidi"/>
        </w:rPr>
        <w:t>hadap kondisi lingkungan yang berpotensi terkena da</w:t>
      </w:r>
      <w:r>
        <w:rPr>
          <w:rFonts w:asciiTheme="majorBidi" w:hAnsiTheme="majorBidi" w:cstheme="majorBidi"/>
        </w:rPr>
        <w:t>m</w:t>
      </w:r>
      <w:r>
        <w:rPr>
          <w:rFonts w:asciiTheme="majorBidi" w:hAnsiTheme="majorBidi" w:cstheme="majorBidi"/>
        </w:rPr>
        <w:t>pak dari proses pengembangan dan pe</w:t>
      </w:r>
      <w:r>
        <w:rPr>
          <w:rFonts w:asciiTheme="majorBidi" w:hAnsiTheme="majorBidi" w:cstheme="majorBidi"/>
        </w:rPr>
        <w:t>m</w:t>
      </w:r>
      <w:r>
        <w:rPr>
          <w:rFonts w:asciiTheme="majorBidi" w:hAnsiTheme="majorBidi" w:cstheme="majorBidi"/>
        </w:rPr>
        <w:t xml:space="preserve">bangunan Pelabuhan benoa. Kegiatan pengelolaan tersebut meliputi Tahap Pra Konstruksi, Tahap Konstruksi, Tahap Operasional. </w:t>
      </w:r>
    </w:p>
    <w:p w14:paraId="42BDA85B" w14:textId="77777777" w:rsidR="00252BD3" w:rsidRDefault="00252BD3" w:rsidP="00252BD3">
      <w:pPr>
        <w:ind w:firstLine="567"/>
        <w:jc w:val="both"/>
        <w:rPr>
          <w:rFonts w:asciiTheme="majorBidi" w:hAnsiTheme="majorBidi" w:cstheme="majorBidi"/>
        </w:rPr>
      </w:pPr>
      <w:r>
        <w:rPr>
          <w:rFonts w:asciiTheme="majorBidi" w:hAnsiTheme="majorBidi" w:cstheme="majorBidi"/>
        </w:rPr>
        <w:t>Tahap Pra Konstruksi meliputi p</w:t>
      </w:r>
      <w:r w:rsidRPr="001C397B">
        <w:rPr>
          <w:rFonts w:asciiTheme="majorBidi" w:hAnsiTheme="majorBidi" w:cstheme="majorBidi"/>
        </w:rPr>
        <w:t>e</w:t>
      </w:r>
      <w:r w:rsidRPr="001C397B">
        <w:rPr>
          <w:rFonts w:asciiTheme="majorBidi" w:hAnsiTheme="majorBidi" w:cstheme="majorBidi"/>
        </w:rPr>
        <w:t>rubahan sikap dan persepsi masyarakat</w:t>
      </w:r>
      <w:r>
        <w:rPr>
          <w:rFonts w:asciiTheme="majorBidi" w:hAnsiTheme="majorBidi" w:cstheme="majorBidi"/>
        </w:rPr>
        <w:t>, yang</w:t>
      </w:r>
      <w:r w:rsidRPr="001C397B">
        <w:rPr>
          <w:rFonts w:asciiTheme="majorBidi" w:hAnsiTheme="majorBidi" w:cstheme="majorBidi"/>
        </w:rPr>
        <w:t xml:space="preserve"> bersumber dari kegiatan sosialisasi pengembangan </w:t>
      </w:r>
      <w:r>
        <w:rPr>
          <w:rFonts w:asciiTheme="majorBidi" w:hAnsiTheme="majorBidi" w:cstheme="majorBidi"/>
        </w:rPr>
        <w:t>p</w:t>
      </w:r>
      <w:r w:rsidRPr="001C397B">
        <w:rPr>
          <w:rFonts w:asciiTheme="majorBidi" w:hAnsiTheme="majorBidi" w:cstheme="majorBidi"/>
        </w:rPr>
        <w:t>elabuhan, dimana hal tersebut telah dikelola dengan melaksanakan sosialiasi rencana pengembangan Pelabuhan Benoa dengan melibatkan jalur pemimpin formal dan mendapat kesepakatan mengenai pengembangan Pelabuhan Benoa.</w:t>
      </w:r>
    </w:p>
    <w:p w14:paraId="00F08CEB" w14:textId="4E7EEF89" w:rsidR="00252BD3" w:rsidRDefault="00252BD3" w:rsidP="00B03F7D">
      <w:pPr>
        <w:spacing w:after="160"/>
        <w:ind w:firstLine="567"/>
        <w:jc w:val="both"/>
        <w:rPr>
          <w:rFonts w:asciiTheme="majorBidi" w:hAnsiTheme="majorBidi" w:cstheme="majorBidi"/>
        </w:rPr>
      </w:pPr>
      <w:r w:rsidRPr="00357ADC">
        <w:rPr>
          <w:rFonts w:asciiTheme="majorBidi" w:hAnsiTheme="majorBidi" w:cstheme="majorBidi"/>
        </w:rPr>
        <w:t>Tahap Kon</w:t>
      </w:r>
      <w:r>
        <w:rPr>
          <w:rFonts w:asciiTheme="majorBidi" w:hAnsiTheme="majorBidi" w:cstheme="majorBidi"/>
        </w:rPr>
        <w:t>s</w:t>
      </w:r>
      <w:r w:rsidRPr="00357ADC">
        <w:rPr>
          <w:rFonts w:asciiTheme="majorBidi" w:hAnsiTheme="majorBidi" w:cstheme="majorBidi"/>
        </w:rPr>
        <w:t xml:space="preserve">truksi meliputi </w:t>
      </w:r>
      <w:r>
        <w:rPr>
          <w:rFonts w:asciiTheme="majorBidi" w:hAnsiTheme="majorBidi" w:cstheme="majorBidi"/>
        </w:rPr>
        <w:t>(1)P</w:t>
      </w:r>
      <w:r w:rsidRPr="00357ADC">
        <w:rPr>
          <w:rFonts w:asciiTheme="majorBidi" w:hAnsiTheme="majorBidi" w:cstheme="majorBidi"/>
        </w:rPr>
        <w:t xml:space="preserve">eningkatan kesempatan kerja dengan telah dilaksanakannya perekrutan pekerja mengutamakan masyarakat </w:t>
      </w:r>
      <w:r w:rsidR="007E05A2">
        <w:rPr>
          <w:rFonts w:asciiTheme="majorBidi" w:hAnsiTheme="majorBidi" w:cstheme="majorBidi"/>
        </w:rPr>
        <w:t xml:space="preserve">local, </w:t>
      </w:r>
      <w:r>
        <w:rPr>
          <w:rFonts w:asciiTheme="majorBidi" w:hAnsiTheme="majorBidi" w:cstheme="majorBidi"/>
        </w:rPr>
        <w:t>(2)P</w:t>
      </w:r>
      <w:r w:rsidRPr="00357ADC">
        <w:rPr>
          <w:rFonts w:asciiTheme="majorBidi" w:hAnsiTheme="majorBidi" w:cstheme="majorBidi"/>
        </w:rPr>
        <w:t>eningkatan pe</w:t>
      </w:r>
      <w:r w:rsidRPr="00357ADC">
        <w:rPr>
          <w:rFonts w:asciiTheme="majorBidi" w:hAnsiTheme="majorBidi" w:cstheme="majorBidi"/>
        </w:rPr>
        <w:t>n</w:t>
      </w:r>
      <w:r w:rsidRPr="00357ADC">
        <w:rPr>
          <w:rFonts w:asciiTheme="majorBidi" w:hAnsiTheme="majorBidi" w:cstheme="majorBidi"/>
        </w:rPr>
        <w:t>dapatan masyarakat yaitu dengan di</w:t>
      </w:r>
      <w:r w:rsidRPr="00357ADC">
        <w:rPr>
          <w:rFonts w:asciiTheme="majorBidi" w:hAnsiTheme="majorBidi" w:cstheme="majorBidi"/>
        </w:rPr>
        <w:t>l</w:t>
      </w:r>
      <w:r w:rsidRPr="00357ADC">
        <w:rPr>
          <w:rFonts w:asciiTheme="majorBidi" w:hAnsiTheme="majorBidi" w:cstheme="majorBidi"/>
        </w:rPr>
        <w:t>akukannya pembayaran gaji tepat waktu, telah dilakukan pengembangan usaha dengan menyewa</w:t>
      </w:r>
      <w:r w:rsidRPr="00357ADC">
        <w:rPr>
          <w:rFonts w:asciiTheme="majorBidi" w:hAnsiTheme="majorBidi" w:cstheme="majorBidi"/>
        </w:rPr>
        <w:t>k</w:t>
      </w:r>
      <w:r w:rsidRPr="00357ADC">
        <w:rPr>
          <w:rFonts w:asciiTheme="majorBidi" w:hAnsiTheme="majorBidi" w:cstheme="majorBidi"/>
        </w:rPr>
        <w:t>an lokasi kepada masyarakat untuk pe</w:t>
      </w:r>
      <w:r w:rsidRPr="00357ADC">
        <w:rPr>
          <w:rFonts w:asciiTheme="majorBidi" w:hAnsiTheme="majorBidi" w:cstheme="majorBidi"/>
        </w:rPr>
        <w:t>m</w:t>
      </w:r>
      <w:r w:rsidRPr="00357ADC">
        <w:rPr>
          <w:rFonts w:asciiTheme="majorBidi" w:hAnsiTheme="majorBidi" w:cstheme="majorBidi"/>
        </w:rPr>
        <w:t>buatan kantin, minimarket, kios, warung, kantor bengkel, dan koperasi</w:t>
      </w:r>
      <w:r>
        <w:rPr>
          <w:rFonts w:asciiTheme="majorBidi" w:hAnsiTheme="majorBidi" w:cstheme="majorBidi"/>
        </w:rPr>
        <w:t>, (3)Kepadatan lalu lintas, d</w:t>
      </w:r>
      <w:r w:rsidRPr="001C397B">
        <w:rPr>
          <w:rFonts w:asciiTheme="majorBidi" w:hAnsiTheme="majorBidi" w:cstheme="majorBidi"/>
        </w:rPr>
        <w:t>ampa</w:t>
      </w:r>
      <w:r>
        <w:rPr>
          <w:rFonts w:asciiTheme="majorBidi" w:hAnsiTheme="majorBidi" w:cstheme="majorBidi"/>
        </w:rPr>
        <w:t>k</w:t>
      </w:r>
      <w:r w:rsidRPr="001C397B">
        <w:rPr>
          <w:rFonts w:asciiTheme="majorBidi" w:hAnsiTheme="majorBidi" w:cstheme="majorBidi"/>
        </w:rPr>
        <w:t xml:space="preserve"> ini be</w:t>
      </w:r>
      <w:r w:rsidRPr="001C397B">
        <w:rPr>
          <w:rFonts w:asciiTheme="majorBidi" w:hAnsiTheme="majorBidi" w:cstheme="majorBidi"/>
        </w:rPr>
        <w:t>r</w:t>
      </w:r>
      <w:r w:rsidRPr="001C397B">
        <w:rPr>
          <w:rFonts w:asciiTheme="majorBidi" w:hAnsiTheme="majorBidi" w:cstheme="majorBidi"/>
        </w:rPr>
        <w:t>sumber dari mobilisasi peralatan dan m</w:t>
      </w:r>
      <w:r w:rsidRPr="001C397B">
        <w:rPr>
          <w:rFonts w:asciiTheme="majorBidi" w:hAnsiTheme="majorBidi" w:cstheme="majorBidi"/>
        </w:rPr>
        <w:t>a</w:t>
      </w:r>
      <w:r w:rsidRPr="001C397B">
        <w:rPr>
          <w:rFonts w:asciiTheme="majorBidi" w:hAnsiTheme="majorBidi" w:cstheme="majorBidi"/>
        </w:rPr>
        <w:lastRenderedPageBreak/>
        <w:t>terial proyek, kemudian da</w:t>
      </w:r>
      <w:r w:rsidRPr="001C397B">
        <w:rPr>
          <w:rFonts w:asciiTheme="majorBidi" w:hAnsiTheme="majorBidi" w:cstheme="majorBidi"/>
        </w:rPr>
        <w:t>m</w:t>
      </w:r>
      <w:r w:rsidRPr="001C397B">
        <w:rPr>
          <w:rFonts w:asciiTheme="majorBidi" w:hAnsiTheme="majorBidi" w:cstheme="majorBidi"/>
        </w:rPr>
        <w:t>pak ini telah diminimalisir dengan cara telah di</w:t>
      </w:r>
      <w:r w:rsidRPr="001C397B">
        <w:rPr>
          <w:rFonts w:asciiTheme="majorBidi" w:hAnsiTheme="majorBidi" w:cstheme="majorBidi"/>
        </w:rPr>
        <w:t>l</w:t>
      </w:r>
      <w:r w:rsidRPr="001C397B">
        <w:rPr>
          <w:rFonts w:asciiTheme="majorBidi" w:hAnsiTheme="majorBidi" w:cstheme="majorBidi"/>
        </w:rPr>
        <w:t>akukan pengaturan lalu lintas melalui menempatkan petugas khusus</w:t>
      </w:r>
      <w:r w:rsidR="007E05A2">
        <w:rPr>
          <w:rFonts w:asciiTheme="majorBidi" w:hAnsiTheme="majorBidi" w:cstheme="majorBidi"/>
        </w:rPr>
        <w:t xml:space="preserve"> dan </w:t>
      </w:r>
      <w:r w:rsidRPr="001C397B">
        <w:rPr>
          <w:rFonts w:asciiTheme="majorBidi" w:hAnsiTheme="majorBidi" w:cstheme="majorBidi"/>
        </w:rPr>
        <w:t>pemasangan rambu-rambu</w:t>
      </w:r>
      <w:r w:rsidR="00B03F7D">
        <w:rPr>
          <w:rFonts w:asciiTheme="majorBidi" w:hAnsiTheme="majorBidi" w:cstheme="majorBidi"/>
        </w:rPr>
        <w:t>.</w:t>
      </w:r>
    </w:p>
    <w:p w14:paraId="275ACF64" w14:textId="188C7883" w:rsidR="00252BD3" w:rsidRPr="009F1A4D" w:rsidRDefault="00252BD3" w:rsidP="00B03F7D">
      <w:pPr>
        <w:spacing w:before="240" w:after="160"/>
        <w:ind w:firstLine="567"/>
        <w:jc w:val="both"/>
        <w:rPr>
          <w:rFonts w:asciiTheme="majorBidi" w:hAnsiTheme="majorBidi" w:cstheme="majorBidi"/>
        </w:rPr>
      </w:pPr>
      <w:r>
        <w:rPr>
          <w:rFonts w:asciiTheme="majorBidi" w:hAnsiTheme="majorBidi" w:cstheme="majorBidi"/>
        </w:rPr>
        <w:t>Tahap Operasional meliputi (1)</w:t>
      </w:r>
      <w:r w:rsidRPr="00434D0E">
        <w:rPr>
          <w:rFonts w:asciiTheme="majorBidi" w:hAnsiTheme="majorBidi" w:cstheme="majorBidi"/>
        </w:rPr>
        <w:t xml:space="preserve"> </w:t>
      </w:r>
      <w:r>
        <w:rPr>
          <w:rFonts w:asciiTheme="majorBidi" w:hAnsiTheme="majorBidi" w:cstheme="majorBidi"/>
        </w:rPr>
        <w:t>Kesehatan masyarakat dan penin</w:t>
      </w:r>
      <w:r>
        <w:rPr>
          <w:rFonts w:asciiTheme="majorBidi" w:hAnsiTheme="majorBidi" w:cstheme="majorBidi"/>
        </w:rPr>
        <w:t>g</w:t>
      </w:r>
      <w:r>
        <w:rPr>
          <w:rFonts w:asciiTheme="majorBidi" w:hAnsiTheme="majorBidi" w:cstheme="majorBidi"/>
        </w:rPr>
        <w:t>katan angka kesakitan. Pengelolaan dilakukan dengan memberikan program penin</w:t>
      </w:r>
      <w:r>
        <w:rPr>
          <w:rFonts w:asciiTheme="majorBidi" w:hAnsiTheme="majorBidi" w:cstheme="majorBidi"/>
        </w:rPr>
        <w:t>g</w:t>
      </w:r>
      <w:r>
        <w:rPr>
          <w:rFonts w:asciiTheme="majorBidi" w:hAnsiTheme="majorBidi" w:cstheme="majorBidi"/>
        </w:rPr>
        <w:t>katan kualitas kesehatan pada masyarakat terkena dampak di sekitar kegiatan ber</w:t>
      </w:r>
      <w:r>
        <w:rPr>
          <w:rFonts w:asciiTheme="majorBidi" w:hAnsiTheme="majorBidi" w:cstheme="majorBidi"/>
        </w:rPr>
        <w:t>u</w:t>
      </w:r>
      <w:r>
        <w:rPr>
          <w:rFonts w:asciiTheme="majorBidi" w:hAnsiTheme="majorBidi" w:cstheme="majorBidi"/>
        </w:rPr>
        <w:t>pa bantuan fasilitas Kesehatan, (2)</w:t>
      </w:r>
      <w:r w:rsidRPr="00434D0E">
        <w:rPr>
          <w:rFonts w:asciiTheme="majorBidi" w:hAnsiTheme="majorBidi" w:cstheme="majorBidi"/>
        </w:rPr>
        <w:t xml:space="preserve"> </w:t>
      </w:r>
      <w:r>
        <w:rPr>
          <w:rFonts w:asciiTheme="majorBidi" w:hAnsiTheme="majorBidi" w:cstheme="majorBidi"/>
        </w:rPr>
        <w:t>Pe</w:t>
      </w:r>
      <w:r>
        <w:rPr>
          <w:rFonts w:asciiTheme="majorBidi" w:hAnsiTheme="majorBidi" w:cstheme="majorBidi"/>
        </w:rPr>
        <w:t>n</w:t>
      </w:r>
      <w:r>
        <w:rPr>
          <w:rFonts w:asciiTheme="majorBidi" w:hAnsiTheme="majorBidi" w:cstheme="majorBidi"/>
        </w:rPr>
        <w:t>ingkatan Kebisingan. Dampak ini dikelola dengan cara melakukan peraw</w:t>
      </w:r>
      <w:r>
        <w:rPr>
          <w:rFonts w:asciiTheme="majorBidi" w:hAnsiTheme="majorBidi" w:cstheme="majorBidi"/>
        </w:rPr>
        <w:t>a</w:t>
      </w:r>
      <w:r>
        <w:rPr>
          <w:rFonts w:asciiTheme="majorBidi" w:hAnsiTheme="majorBidi" w:cstheme="majorBidi"/>
        </w:rPr>
        <w:t>tan atau pemeliharaan mesin-mesin k</w:t>
      </w:r>
      <w:r>
        <w:rPr>
          <w:rFonts w:asciiTheme="majorBidi" w:hAnsiTheme="majorBidi" w:cstheme="majorBidi"/>
        </w:rPr>
        <w:t>a</w:t>
      </w:r>
      <w:r>
        <w:rPr>
          <w:rFonts w:asciiTheme="majorBidi" w:hAnsiTheme="majorBidi" w:cstheme="majorBidi"/>
        </w:rPr>
        <w:t>pal, sehingga suara kebisingan yang ti</w:t>
      </w:r>
      <w:r>
        <w:rPr>
          <w:rFonts w:asciiTheme="majorBidi" w:hAnsiTheme="majorBidi" w:cstheme="majorBidi"/>
        </w:rPr>
        <w:t>m</w:t>
      </w:r>
      <w:r>
        <w:rPr>
          <w:rFonts w:asciiTheme="majorBidi" w:hAnsiTheme="majorBidi" w:cstheme="majorBidi"/>
        </w:rPr>
        <w:t>bul dapat dikurangi, (3)</w:t>
      </w:r>
      <w:r w:rsidRPr="00434D0E">
        <w:rPr>
          <w:rFonts w:asciiTheme="majorBidi" w:hAnsiTheme="majorBidi" w:cstheme="majorBidi"/>
        </w:rPr>
        <w:t xml:space="preserve"> </w:t>
      </w:r>
      <w:r>
        <w:rPr>
          <w:rFonts w:asciiTheme="majorBidi" w:hAnsiTheme="majorBidi" w:cstheme="majorBidi"/>
        </w:rPr>
        <w:t>Penurunan kual</w:t>
      </w:r>
      <w:r>
        <w:rPr>
          <w:rFonts w:asciiTheme="majorBidi" w:hAnsiTheme="majorBidi" w:cstheme="majorBidi"/>
        </w:rPr>
        <w:t>i</w:t>
      </w:r>
      <w:r>
        <w:rPr>
          <w:rFonts w:asciiTheme="majorBidi" w:hAnsiTheme="majorBidi" w:cstheme="majorBidi"/>
        </w:rPr>
        <w:t>tas air dan peningkatan limbah dome</w:t>
      </w:r>
      <w:r>
        <w:rPr>
          <w:rFonts w:asciiTheme="majorBidi" w:hAnsiTheme="majorBidi" w:cstheme="majorBidi"/>
        </w:rPr>
        <w:t>s</w:t>
      </w:r>
      <w:r>
        <w:rPr>
          <w:rFonts w:asciiTheme="majorBidi" w:hAnsiTheme="majorBidi" w:cstheme="majorBidi"/>
        </w:rPr>
        <w:t>tik.</w:t>
      </w:r>
      <w:r w:rsidR="007E05A2">
        <w:rPr>
          <w:rFonts w:asciiTheme="majorBidi" w:hAnsiTheme="majorBidi" w:cstheme="majorBidi"/>
        </w:rPr>
        <w:t xml:space="preserve"> </w:t>
      </w:r>
      <w:r>
        <w:rPr>
          <w:rFonts w:asciiTheme="majorBidi" w:hAnsiTheme="majorBidi" w:cstheme="majorBidi"/>
        </w:rPr>
        <w:t>Bersumber dari aktivitas pengunjung dan kegiatan operasional Pelabuhan. Dikelola dengan melakukan analisis/pengukuran terhadap parameter air laut kemudian di</w:t>
      </w:r>
      <w:r>
        <w:rPr>
          <w:rFonts w:asciiTheme="majorBidi" w:hAnsiTheme="majorBidi" w:cstheme="majorBidi"/>
        </w:rPr>
        <w:t>l</w:t>
      </w:r>
      <w:r>
        <w:rPr>
          <w:rFonts w:asciiTheme="majorBidi" w:hAnsiTheme="majorBidi" w:cstheme="majorBidi"/>
        </w:rPr>
        <w:t>akukan juga pengamanan dan penge</w:t>
      </w:r>
      <w:r>
        <w:rPr>
          <w:rFonts w:asciiTheme="majorBidi" w:hAnsiTheme="majorBidi" w:cstheme="majorBidi"/>
        </w:rPr>
        <w:t>l</w:t>
      </w:r>
      <w:r>
        <w:rPr>
          <w:rFonts w:asciiTheme="majorBidi" w:hAnsiTheme="majorBidi" w:cstheme="majorBidi"/>
        </w:rPr>
        <w:t>olaan terhadap kemungkinan masuknya limbah cair akibat sistem pengolahan ikan di Kawasan Pelabuhan, (4)</w:t>
      </w:r>
      <w:r w:rsidRPr="00434D0E">
        <w:rPr>
          <w:rFonts w:asciiTheme="majorBidi" w:hAnsiTheme="majorBidi" w:cstheme="majorBidi"/>
        </w:rPr>
        <w:t xml:space="preserve"> </w:t>
      </w:r>
      <w:r>
        <w:rPr>
          <w:rFonts w:asciiTheme="majorBidi" w:hAnsiTheme="majorBidi" w:cstheme="majorBidi"/>
        </w:rPr>
        <w:t>Penin</w:t>
      </w:r>
      <w:r>
        <w:rPr>
          <w:rFonts w:asciiTheme="majorBidi" w:hAnsiTheme="majorBidi" w:cstheme="majorBidi"/>
        </w:rPr>
        <w:t>g</w:t>
      </w:r>
      <w:r>
        <w:rPr>
          <w:rFonts w:asciiTheme="majorBidi" w:hAnsiTheme="majorBidi" w:cstheme="majorBidi"/>
        </w:rPr>
        <w:t xml:space="preserve">katan Limbah B3. </w:t>
      </w:r>
      <w:proofErr w:type="gramStart"/>
      <w:r>
        <w:rPr>
          <w:rFonts w:asciiTheme="majorBidi" w:hAnsiTheme="majorBidi" w:cstheme="majorBidi"/>
        </w:rPr>
        <w:t>Disebabkan oleh operasi dan pemeliharaan kapal dimana dari hal tersebut dilakukan himbauan kepada setiap pemilik kapal atau operator k</w:t>
      </w:r>
      <w:r>
        <w:rPr>
          <w:rFonts w:asciiTheme="majorBidi" w:hAnsiTheme="majorBidi" w:cstheme="majorBidi"/>
        </w:rPr>
        <w:t>a</w:t>
      </w:r>
      <w:r>
        <w:rPr>
          <w:rFonts w:asciiTheme="majorBidi" w:hAnsiTheme="majorBidi" w:cstheme="majorBidi"/>
        </w:rPr>
        <w:t>pal dilarang melakukan pembuangan limbah ke media lingkungan</w:t>
      </w:r>
      <w:r w:rsidR="00B03F7D">
        <w:rPr>
          <w:rFonts w:asciiTheme="majorBidi" w:hAnsiTheme="majorBidi" w:cstheme="majorBidi"/>
        </w:rPr>
        <w:t>.</w:t>
      </w:r>
      <w:proofErr w:type="gramEnd"/>
    </w:p>
    <w:p w14:paraId="10DC9925" w14:textId="6E752828" w:rsidR="00252BD3" w:rsidRPr="004A4D01" w:rsidRDefault="00252BD3" w:rsidP="00952D5D">
      <w:pPr>
        <w:ind w:firstLine="567"/>
        <w:jc w:val="both"/>
      </w:pPr>
      <w:r w:rsidRPr="00952D5D">
        <w:t>Pelaksanaan Rencana Pemantauan Lingkungan (RPL) di PT. Pelabuhan I</w:t>
      </w:r>
      <w:r w:rsidRPr="00952D5D">
        <w:t>n</w:t>
      </w:r>
      <w:r w:rsidRPr="00952D5D">
        <w:t>donesia (Persero) Regional 3 Subr</w:t>
      </w:r>
      <w:r w:rsidRPr="00952D5D">
        <w:t>e</w:t>
      </w:r>
      <w:r w:rsidRPr="00952D5D">
        <w:t>gional Bali Nusra Pelabuhan Benoa</w:t>
      </w:r>
      <w:r w:rsidR="00952D5D">
        <w:t xml:space="preserve">, </w:t>
      </w:r>
      <w:r>
        <w:rPr>
          <w:rFonts w:asciiTheme="majorBidi" w:hAnsiTheme="majorBidi" w:cstheme="majorBidi"/>
        </w:rPr>
        <w:t>Pelaks</w:t>
      </w:r>
      <w:r>
        <w:rPr>
          <w:rFonts w:asciiTheme="majorBidi" w:hAnsiTheme="majorBidi" w:cstheme="majorBidi"/>
        </w:rPr>
        <w:t>a</w:t>
      </w:r>
      <w:r>
        <w:rPr>
          <w:rFonts w:asciiTheme="majorBidi" w:hAnsiTheme="majorBidi" w:cstheme="majorBidi"/>
        </w:rPr>
        <w:t>naan RPL dilakukan berdasarkan dok</w:t>
      </w:r>
      <w:r>
        <w:rPr>
          <w:rFonts w:asciiTheme="majorBidi" w:hAnsiTheme="majorBidi" w:cstheme="majorBidi"/>
        </w:rPr>
        <w:t>u</w:t>
      </w:r>
      <w:r>
        <w:rPr>
          <w:rFonts w:asciiTheme="majorBidi" w:hAnsiTheme="majorBidi" w:cstheme="majorBidi"/>
        </w:rPr>
        <w:t>men – dokumen RKL-RPL tahun-tahun sebelumnya untuk mewujudkan penge</w:t>
      </w:r>
      <w:r>
        <w:rPr>
          <w:rFonts w:asciiTheme="majorBidi" w:hAnsiTheme="majorBidi" w:cstheme="majorBidi"/>
        </w:rPr>
        <w:t>l</w:t>
      </w:r>
      <w:r>
        <w:rPr>
          <w:rFonts w:asciiTheme="majorBidi" w:hAnsiTheme="majorBidi" w:cstheme="majorBidi"/>
        </w:rPr>
        <w:t>olaan berk</w:t>
      </w:r>
      <w:r>
        <w:rPr>
          <w:rFonts w:asciiTheme="majorBidi" w:hAnsiTheme="majorBidi" w:cstheme="majorBidi"/>
        </w:rPr>
        <w:t>e</w:t>
      </w:r>
      <w:r>
        <w:rPr>
          <w:rFonts w:asciiTheme="majorBidi" w:hAnsiTheme="majorBidi" w:cstheme="majorBidi"/>
        </w:rPr>
        <w:t>lanjutan, dimana pada RKL-RPL semester II tahun 2023 dilakukan be</w:t>
      </w:r>
      <w:r>
        <w:rPr>
          <w:rFonts w:asciiTheme="majorBidi" w:hAnsiTheme="majorBidi" w:cstheme="majorBidi"/>
        </w:rPr>
        <w:t>r</w:t>
      </w:r>
      <w:r>
        <w:rPr>
          <w:rFonts w:asciiTheme="majorBidi" w:hAnsiTheme="majorBidi" w:cstheme="majorBidi"/>
        </w:rPr>
        <w:t xml:space="preserve">dasarkan dokumen RKL-RPL tahun 2017, tahun 1996, tahun 1998, tahun 2008 dan RPL yang tidak ada dalam dokumen tetapi tetap dilaksanakan, </w:t>
      </w:r>
      <w:r>
        <w:rPr>
          <w:rFonts w:asciiTheme="majorBidi" w:hAnsiTheme="majorBidi" w:cstheme="majorBidi"/>
        </w:rPr>
        <w:lastRenderedPageBreak/>
        <w:t>kegiatan pemamantauan ini bertujuan s</w:t>
      </w:r>
      <w:r>
        <w:rPr>
          <w:rFonts w:asciiTheme="majorBidi" w:hAnsiTheme="majorBidi" w:cstheme="majorBidi"/>
        </w:rPr>
        <w:t>e</w:t>
      </w:r>
      <w:r>
        <w:rPr>
          <w:rFonts w:asciiTheme="majorBidi" w:hAnsiTheme="majorBidi" w:cstheme="majorBidi"/>
        </w:rPr>
        <w:t>bagai bentuk perhatian dan upaya pencegahan terhadap kondisi lingkungan yang berpotensi terkena dampak dari proses penge</w:t>
      </w:r>
      <w:r>
        <w:rPr>
          <w:rFonts w:asciiTheme="majorBidi" w:hAnsiTheme="majorBidi" w:cstheme="majorBidi"/>
        </w:rPr>
        <w:t>m</w:t>
      </w:r>
      <w:r>
        <w:rPr>
          <w:rFonts w:asciiTheme="majorBidi" w:hAnsiTheme="majorBidi" w:cstheme="majorBidi"/>
        </w:rPr>
        <w:t>bangan dan pembangunan Pelabuhan benoa untuk selanjutnya di</w:t>
      </w:r>
      <w:r>
        <w:rPr>
          <w:rFonts w:asciiTheme="majorBidi" w:hAnsiTheme="majorBidi" w:cstheme="majorBidi"/>
        </w:rPr>
        <w:t>l</w:t>
      </w:r>
      <w:r>
        <w:rPr>
          <w:rFonts w:asciiTheme="majorBidi" w:hAnsiTheme="majorBidi" w:cstheme="majorBidi"/>
        </w:rPr>
        <w:t>akukan pengelolaan apabila terdapat p</w:t>
      </w:r>
      <w:r>
        <w:rPr>
          <w:rFonts w:asciiTheme="majorBidi" w:hAnsiTheme="majorBidi" w:cstheme="majorBidi"/>
        </w:rPr>
        <w:t>o</w:t>
      </w:r>
      <w:r>
        <w:rPr>
          <w:rFonts w:asciiTheme="majorBidi" w:hAnsiTheme="majorBidi" w:cstheme="majorBidi"/>
        </w:rPr>
        <w:t>tensi dampak pencemaran. Kegiatan pema</w:t>
      </w:r>
      <w:r>
        <w:rPr>
          <w:rFonts w:asciiTheme="majorBidi" w:hAnsiTheme="majorBidi" w:cstheme="majorBidi"/>
        </w:rPr>
        <w:t>n</w:t>
      </w:r>
      <w:r>
        <w:rPr>
          <w:rFonts w:asciiTheme="majorBidi" w:hAnsiTheme="majorBidi" w:cstheme="majorBidi"/>
        </w:rPr>
        <w:t>tauan tersebut meliputi Tahap Pra Konstruksi, Tahap Konstruksi, Tahap Operasional.</w:t>
      </w:r>
    </w:p>
    <w:p w14:paraId="79EBCB13" w14:textId="77777777" w:rsidR="00252BD3" w:rsidRDefault="00252BD3" w:rsidP="00252BD3">
      <w:pPr>
        <w:ind w:firstLine="567"/>
        <w:jc w:val="both"/>
        <w:rPr>
          <w:rFonts w:asciiTheme="majorBidi" w:hAnsiTheme="majorBidi" w:cstheme="majorBidi"/>
        </w:rPr>
      </w:pPr>
      <w:r>
        <w:t xml:space="preserve">Tahap Pra Konstruksi meliputi </w:t>
      </w:r>
      <w:r>
        <w:rPr>
          <w:rFonts w:asciiTheme="majorBidi" w:hAnsiTheme="majorBidi" w:cstheme="majorBidi"/>
        </w:rPr>
        <w:t>P</w:t>
      </w:r>
      <w:r>
        <w:rPr>
          <w:rFonts w:asciiTheme="majorBidi" w:hAnsiTheme="majorBidi" w:cstheme="majorBidi"/>
        </w:rPr>
        <w:t>e</w:t>
      </w:r>
      <w:r>
        <w:rPr>
          <w:rFonts w:asciiTheme="majorBidi" w:hAnsiTheme="majorBidi" w:cstheme="majorBidi"/>
        </w:rPr>
        <w:t>rubahan Sikap dan Persepsi Masyarakat. Lokasi pemantauan b</w:t>
      </w:r>
      <w:r>
        <w:rPr>
          <w:rFonts w:asciiTheme="majorBidi" w:hAnsiTheme="majorBidi" w:cstheme="majorBidi"/>
        </w:rPr>
        <w:t>e</w:t>
      </w:r>
      <w:r>
        <w:rPr>
          <w:rFonts w:asciiTheme="majorBidi" w:hAnsiTheme="majorBidi" w:cstheme="majorBidi"/>
        </w:rPr>
        <w:t>rada di wilayah Banjar Pesanggaran dilakukan dengan metode pengu</w:t>
      </w:r>
      <w:r>
        <w:rPr>
          <w:rFonts w:asciiTheme="majorBidi" w:hAnsiTheme="majorBidi" w:cstheme="majorBidi"/>
        </w:rPr>
        <w:t>m</w:t>
      </w:r>
      <w:r>
        <w:rPr>
          <w:rFonts w:asciiTheme="majorBidi" w:hAnsiTheme="majorBidi" w:cstheme="majorBidi"/>
        </w:rPr>
        <w:t>pulan atau sekunder dan wawancara terhadap tingkat kepuasan dan ker</w:t>
      </w:r>
      <w:r>
        <w:rPr>
          <w:rFonts w:asciiTheme="majorBidi" w:hAnsiTheme="majorBidi" w:cstheme="majorBidi"/>
        </w:rPr>
        <w:t>e</w:t>
      </w:r>
      <w:r>
        <w:rPr>
          <w:rFonts w:asciiTheme="majorBidi" w:hAnsiTheme="majorBidi" w:cstheme="majorBidi"/>
        </w:rPr>
        <w:t>sahan masyarakat.</w:t>
      </w:r>
    </w:p>
    <w:p w14:paraId="65DA7F4D" w14:textId="13375CD0" w:rsidR="00252BD3" w:rsidRDefault="00252BD3" w:rsidP="00B03F7D">
      <w:pPr>
        <w:ind w:firstLine="567"/>
        <w:jc w:val="both"/>
        <w:rPr>
          <w:rFonts w:asciiTheme="majorBidi" w:hAnsiTheme="majorBidi" w:cstheme="majorBidi"/>
        </w:rPr>
      </w:pPr>
      <w:r>
        <w:rPr>
          <w:rFonts w:asciiTheme="majorBidi" w:hAnsiTheme="majorBidi" w:cstheme="majorBidi"/>
        </w:rPr>
        <w:t>Tahap Konstruksi meliputi (1)</w:t>
      </w:r>
      <w:r w:rsidRPr="009F1A4D">
        <w:rPr>
          <w:rFonts w:asciiTheme="majorBidi" w:hAnsiTheme="majorBidi" w:cstheme="majorBidi"/>
        </w:rPr>
        <w:t xml:space="preserve"> </w:t>
      </w:r>
      <w:r>
        <w:rPr>
          <w:rFonts w:asciiTheme="majorBidi" w:hAnsiTheme="majorBidi" w:cstheme="majorBidi"/>
        </w:rPr>
        <w:t>Pe</w:t>
      </w:r>
      <w:r>
        <w:rPr>
          <w:rFonts w:asciiTheme="majorBidi" w:hAnsiTheme="majorBidi" w:cstheme="majorBidi"/>
        </w:rPr>
        <w:t>n</w:t>
      </w:r>
      <w:r>
        <w:rPr>
          <w:rFonts w:asciiTheme="majorBidi" w:hAnsiTheme="majorBidi" w:cstheme="majorBidi"/>
        </w:rPr>
        <w:t xml:space="preserve">ingkatan Kesempatan Kerja. Lokasi pemantauan di </w:t>
      </w:r>
      <w:proofErr w:type="gramStart"/>
      <w:r>
        <w:rPr>
          <w:rFonts w:asciiTheme="majorBidi" w:hAnsiTheme="majorBidi" w:cstheme="majorBidi"/>
        </w:rPr>
        <w:t>kelurahan  pedu</w:t>
      </w:r>
      <w:r>
        <w:rPr>
          <w:rFonts w:asciiTheme="majorBidi" w:hAnsiTheme="majorBidi" w:cstheme="majorBidi"/>
        </w:rPr>
        <w:t>n</w:t>
      </w:r>
      <w:r>
        <w:rPr>
          <w:rFonts w:asciiTheme="majorBidi" w:hAnsiTheme="majorBidi" w:cstheme="majorBidi"/>
        </w:rPr>
        <w:t>gan</w:t>
      </w:r>
      <w:proofErr w:type="gramEnd"/>
      <w:r>
        <w:rPr>
          <w:rFonts w:asciiTheme="majorBidi" w:hAnsiTheme="majorBidi" w:cstheme="majorBidi"/>
        </w:rPr>
        <w:t xml:space="preserve"> yang berdekatan dengan lokasi kegiatan, metode pemantauan dengan pencatatan kegiatan CSR atau Kemitraan dan Bina Lingkungan, (2)</w:t>
      </w:r>
      <w:r w:rsidRPr="009F1A4D">
        <w:rPr>
          <w:rFonts w:asciiTheme="majorBidi" w:hAnsiTheme="majorBidi" w:cstheme="majorBidi"/>
        </w:rPr>
        <w:t xml:space="preserve"> </w:t>
      </w:r>
      <w:r>
        <w:rPr>
          <w:rFonts w:asciiTheme="majorBidi" w:hAnsiTheme="majorBidi" w:cstheme="majorBidi"/>
        </w:rPr>
        <w:t>Peningkatan Pendapatan Masyarakat. Lokasi pemantauan di Ba</w:t>
      </w:r>
      <w:r>
        <w:rPr>
          <w:rFonts w:asciiTheme="majorBidi" w:hAnsiTheme="majorBidi" w:cstheme="majorBidi"/>
        </w:rPr>
        <w:t>n</w:t>
      </w:r>
      <w:r>
        <w:rPr>
          <w:rFonts w:asciiTheme="majorBidi" w:hAnsiTheme="majorBidi" w:cstheme="majorBidi"/>
        </w:rPr>
        <w:t>jar Pesan</w:t>
      </w:r>
      <w:r>
        <w:rPr>
          <w:rFonts w:asciiTheme="majorBidi" w:hAnsiTheme="majorBidi" w:cstheme="majorBidi"/>
        </w:rPr>
        <w:t>g</w:t>
      </w:r>
      <w:r>
        <w:rPr>
          <w:rFonts w:asciiTheme="majorBidi" w:hAnsiTheme="majorBidi" w:cstheme="majorBidi"/>
        </w:rPr>
        <w:t>garan dengan metode observasi dan wawancara juga pengisian kuisioner dan parameter keberhasilan yaitu te</w:t>
      </w:r>
      <w:r>
        <w:rPr>
          <w:rFonts w:asciiTheme="majorBidi" w:hAnsiTheme="majorBidi" w:cstheme="majorBidi"/>
        </w:rPr>
        <w:t>r</w:t>
      </w:r>
      <w:r>
        <w:rPr>
          <w:rFonts w:asciiTheme="majorBidi" w:hAnsiTheme="majorBidi" w:cstheme="majorBidi"/>
        </w:rPr>
        <w:t>dapat masyarakat setempat yang direkrut s</w:t>
      </w:r>
      <w:r>
        <w:rPr>
          <w:rFonts w:asciiTheme="majorBidi" w:hAnsiTheme="majorBidi" w:cstheme="majorBidi"/>
        </w:rPr>
        <w:t>e</w:t>
      </w:r>
      <w:r>
        <w:rPr>
          <w:rFonts w:asciiTheme="majorBidi" w:hAnsiTheme="majorBidi" w:cstheme="majorBidi"/>
        </w:rPr>
        <w:t>bagai pekerja dan gaji yang diterima sesuai standar, (3)</w:t>
      </w:r>
      <w:r w:rsidRPr="009F1A4D">
        <w:rPr>
          <w:rFonts w:asciiTheme="majorBidi" w:hAnsiTheme="majorBidi" w:cstheme="majorBidi"/>
        </w:rPr>
        <w:t xml:space="preserve"> </w:t>
      </w:r>
      <w:r>
        <w:rPr>
          <w:rFonts w:asciiTheme="majorBidi" w:hAnsiTheme="majorBidi" w:cstheme="majorBidi"/>
        </w:rPr>
        <w:t>Kepadatan Lalu Lintas. Berlokasi di akses jalan menuju lokasi kegiatan dengan metode pengam</w:t>
      </w:r>
      <w:r>
        <w:rPr>
          <w:rFonts w:asciiTheme="majorBidi" w:hAnsiTheme="majorBidi" w:cstheme="majorBidi"/>
        </w:rPr>
        <w:t>a</w:t>
      </w:r>
      <w:r>
        <w:rPr>
          <w:rFonts w:asciiTheme="majorBidi" w:hAnsiTheme="majorBidi" w:cstheme="majorBidi"/>
        </w:rPr>
        <w:t>tan langsung dan p</w:t>
      </w:r>
      <w:r>
        <w:rPr>
          <w:rFonts w:asciiTheme="majorBidi" w:hAnsiTheme="majorBidi" w:cstheme="majorBidi"/>
        </w:rPr>
        <w:t>a</w:t>
      </w:r>
      <w:r>
        <w:rPr>
          <w:rFonts w:asciiTheme="majorBidi" w:hAnsiTheme="majorBidi" w:cstheme="majorBidi"/>
        </w:rPr>
        <w:t>rameter yang dikur adalah frekuensi kendaraam bermotor dan kapal yang melintas juga ada atau tidaknya ha</w:t>
      </w:r>
      <w:r>
        <w:rPr>
          <w:rFonts w:asciiTheme="majorBidi" w:hAnsiTheme="majorBidi" w:cstheme="majorBidi"/>
        </w:rPr>
        <w:t>m</w:t>
      </w:r>
      <w:r>
        <w:rPr>
          <w:rFonts w:asciiTheme="majorBidi" w:hAnsiTheme="majorBidi" w:cstheme="majorBidi"/>
        </w:rPr>
        <w:t>batan lalu lintas di sekitar jalan menuju Pelabuhan</w:t>
      </w:r>
      <w:r w:rsidR="00B03F7D">
        <w:rPr>
          <w:rFonts w:asciiTheme="majorBidi" w:hAnsiTheme="majorBidi" w:cstheme="majorBidi"/>
        </w:rPr>
        <w:t>.</w:t>
      </w:r>
      <w:r>
        <w:rPr>
          <w:rFonts w:asciiTheme="majorBidi" w:hAnsiTheme="majorBidi" w:cstheme="majorBidi"/>
        </w:rPr>
        <w:t xml:space="preserve"> </w:t>
      </w:r>
    </w:p>
    <w:p w14:paraId="0A52A04A" w14:textId="098D63C3" w:rsidR="00252BD3" w:rsidRDefault="00252BD3" w:rsidP="00B03F7D">
      <w:pPr>
        <w:ind w:firstLine="567"/>
        <w:jc w:val="both"/>
        <w:rPr>
          <w:rFonts w:asciiTheme="majorBidi" w:hAnsiTheme="majorBidi" w:cstheme="majorBidi"/>
        </w:rPr>
      </w:pPr>
      <w:r>
        <w:rPr>
          <w:rFonts w:asciiTheme="majorBidi" w:hAnsiTheme="majorBidi" w:cstheme="majorBidi"/>
        </w:rPr>
        <w:t>Tahap Operasional meliputi (1)</w:t>
      </w:r>
      <w:r w:rsidRPr="00AA371F">
        <w:rPr>
          <w:rFonts w:asciiTheme="majorBidi" w:hAnsiTheme="majorBidi" w:cstheme="majorBidi"/>
        </w:rPr>
        <w:t xml:space="preserve"> </w:t>
      </w:r>
      <w:r>
        <w:rPr>
          <w:rFonts w:asciiTheme="majorBidi" w:hAnsiTheme="majorBidi" w:cstheme="majorBidi"/>
        </w:rPr>
        <w:t xml:space="preserve">Peningkatan Kesempatan Kerja untuk Masyarakat Lokal. Berlokasi di sekitar Pelabuhan Benoa, dengan parameter lapangan usaha yang ada dalam kegiatan Pelabuhan Benoa, terutama masyarakat sekitar Pelabuhan atau penduduk lokal </w:t>
      </w:r>
      <w:r>
        <w:rPr>
          <w:rFonts w:asciiTheme="majorBidi" w:hAnsiTheme="majorBidi" w:cstheme="majorBidi"/>
        </w:rPr>
        <w:lastRenderedPageBreak/>
        <w:t>dan konstribusi Peli</w:t>
      </w:r>
      <w:r>
        <w:rPr>
          <w:rFonts w:asciiTheme="majorBidi" w:hAnsiTheme="majorBidi" w:cstheme="majorBidi"/>
        </w:rPr>
        <w:t>n</w:t>
      </w:r>
      <w:r>
        <w:rPr>
          <w:rFonts w:asciiTheme="majorBidi" w:hAnsiTheme="majorBidi" w:cstheme="majorBidi"/>
        </w:rPr>
        <w:t>do Benoa terhadap masyarakat, (2)</w:t>
      </w:r>
      <w:r w:rsidRPr="00AA371F">
        <w:rPr>
          <w:rFonts w:asciiTheme="majorBidi" w:hAnsiTheme="majorBidi" w:cstheme="majorBidi"/>
        </w:rPr>
        <w:t xml:space="preserve"> </w:t>
      </w:r>
      <w:r>
        <w:rPr>
          <w:rFonts w:asciiTheme="majorBidi" w:hAnsiTheme="majorBidi" w:cstheme="majorBidi"/>
        </w:rPr>
        <w:t>Peningkatan Pendapatan Masyarakat. Dilakukan dengan metode observasi dan wawancara di sekitar Pelabuhan Benoa dengan parameter yaitu terdapat masyarakat setempat yang direkrut sebagai pekerja dan gaji yang diterima sesuai standar, (3)</w:t>
      </w:r>
      <w:r w:rsidRPr="00AA371F">
        <w:rPr>
          <w:rFonts w:asciiTheme="majorBidi" w:hAnsiTheme="majorBidi" w:cstheme="majorBidi"/>
        </w:rPr>
        <w:t xml:space="preserve"> </w:t>
      </w:r>
      <w:r>
        <w:rPr>
          <w:rFonts w:asciiTheme="majorBidi" w:hAnsiTheme="majorBidi" w:cstheme="majorBidi"/>
        </w:rPr>
        <w:t>Perubahan Persepsi Masyarakat. Dilakukan pengumpulan data sekunder dan w</w:t>
      </w:r>
      <w:r>
        <w:rPr>
          <w:rFonts w:asciiTheme="majorBidi" w:hAnsiTheme="majorBidi" w:cstheme="majorBidi"/>
        </w:rPr>
        <w:t>a</w:t>
      </w:r>
      <w:r>
        <w:rPr>
          <w:rFonts w:asciiTheme="majorBidi" w:hAnsiTheme="majorBidi" w:cstheme="majorBidi"/>
        </w:rPr>
        <w:t>wancara terhadap tinkat kepuasan dan keresahan masyarakat, (4)</w:t>
      </w:r>
      <w:r w:rsidRPr="00AA371F">
        <w:rPr>
          <w:rFonts w:asciiTheme="majorBidi" w:hAnsiTheme="majorBidi" w:cstheme="majorBidi"/>
        </w:rPr>
        <w:t xml:space="preserve"> </w:t>
      </w:r>
      <w:r>
        <w:rPr>
          <w:rFonts w:asciiTheme="majorBidi" w:hAnsiTheme="majorBidi" w:cstheme="majorBidi"/>
        </w:rPr>
        <w:t>Penge</w:t>
      </w:r>
      <w:r>
        <w:rPr>
          <w:rFonts w:asciiTheme="majorBidi" w:hAnsiTheme="majorBidi" w:cstheme="majorBidi"/>
        </w:rPr>
        <w:t>l</w:t>
      </w:r>
      <w:r>
        <w:rPr>
          <w:rFonts w:asciiTheme="majorBidi" w:hAnsiTheme="majorBidi" w:cstheme="majorBidi"/>
        </w:rPr>
        <w:t>olaan Kualitas Udara Ambien. Pemantauan dengan metode pengumpulan data kadar debu menggunakan alat High Volume Sampler dan dianalisis di laboratorium, kandungan udara diukur dengan alat i</w:t>
      </w:r>
      <w:r>
        <w:rPr>
          <w:rFonts w:asciiTheme="majorBidi" w:hAnsiTheme="majorBidi" w:cstheme="majorBidi"/>
        </w:rPr>
        <w:t>m</w:t>
      </w:r>
      <w:r>
        <w:rPr>
          <w:rFonts w:asciiTheme="majorBidi" w:hAnsiTheme="majorBidi" w:cstheme="majorBidi"/>
        </w:rPr>
        <w:t>pinger</w:t>
      </w:r>
      <w:r w:rsidR="00B03F7D">
        <w:rPr>
          <w:rFonts w:asciiTheme="majorBidi" w:hAnsiTheme="majorBidi" w:cstheme="majorBidi"/>
        </w:rPr>
        <w:t>.</w:t>
      </w:r>
    </w:p>
    <w:p w14:paraId="1EDBFF44" w14:textId="77777777" w:rsidR="00252BD3" w:rsidRPr="009F1A4D" w:rsidRDefault="00252BD3" w:rsidP="00252BD3">
      <w:pPr>
        <w:ind w:firstLine="567"/>
        <w:jc w:val="both"/>
      </w:pPr>
    </w:p>
    <w:p w14:paraId="78DC9902" w14:textId="2157F032" w:rsidR="00252BD3" w:rsidRDefault="00252BD3" w:rsidP="00252BD3">
      <w:pPr>
        <w:jc w:val="both"/>
        <w:rPr>
          <w:b/>
          <w:bCs/>
        </w:rPr>
      </w:pPr>
      <w:r>
        <w:rPr>
          <w:b/>
          <w:bCs/>
        </w:rPr>
        <w:t>Penerapan Akuntansi Lingkugan Per</w:t>
      </w:r>
      <w:r>
        <w:rPr>
          <w:b/>
          <w:bCs/>
        </w:rPr>
        <w:t>i</w:t>
      </w:r>
      <w:r>
        <w:rPr>
          <w:b/>
          <w:bCs/>
        </w:rPr>
        <w:t>ode 2023</w:t>
      </w:r>
    </w:p>
    <w:p w14:paraId="671A374B" w14:textId="6817E5E9" w:rsidR="00327BB1" w:rsidRPr="00252BD3" w:rsidRDefault="00252BD3" w:rsidP="00252BD3">
      <w:pPr>
        <w:jc w:val="both"/>
        <w:rPr>
          <w:rFonts w:asciiTheme="majorBidi" w:hAnsiTheme="majorBidi" w:cstheme="majorBidi"/>
        </w:rPr>
        <w:sectPr w:rsidR="00327BB1" w:rsidRPr="00252BD3" w:rsidSect="00D4533C">
          <w:type w:val="continuous"/>
          <w:pgSz w:w="11907" w:h="16839" w:code="9"/>
          <w:pgMar w:top="1701" w:right="1701" w:bottom="2268" w:left="1694" w:header="720" w:footer="720" w:gutter="0"/>
          <w:cols w:num="2" w:space="454"/>
          <w:docGrid w:linePitch="360"/>
        </w:sectPr>
      </w:pPr>
      <w:r>
        <w:tab/>
      </w:r>
      <w:r>
        <w:rPr>
          <w:rFonts w:asciiTheme="majorBidi" w:hAnsiTheme="majorBidi" w:cstheme="majorBidi"/>
        </w:rPr>
        <w:t>Per 31 Desember 2023, t</w:t>
      </w:r>
      <w:r w:rsidR="00B03F7D">
        <w:rPr>
          <w:rFonts w:asciiTheme="majorBidi" w:hAnsiTheme="majorBidi" w:cstheme="majorBidi"/>
        </w:rPr>
        <w:t>a</w:t>
      </w:r>
      <w:r>
        <w:rPr>
          <w:rFonts w:asciiTheme="majorBidi" w:hAnsiTheme="majorBidi" w:cstheme="majorBidi"/>
        </w:rPr>
        <w:t>rget dan realisasi laba rugi antara lain</w:t>
      </w:r>
      <w:r w:rsidR="00B03F7D">
        <w:rPr>
          <w:rFonts w:asciiTheme="majorBidi" w:hAnsiTheme="majorBidi" w:cstheme="majorBidi"/>
        </w:rPr>
        <w:t xml:space="preserve"> </w:t>
      </w:r>
      <w:r>
        <w:rPr>
          <w:rFonts w:asciiTheme="majorBidi" w:hAnsiTheme="majorBidi" w:cstheme="majorBidi"/>
        </w:rPr>
        <w:t>tercatat pendapatan usaha tereaisasi Rp.31,02 tr</w:t>
      </w:r>
      <w:r>
        <w:rPr>
          <w:rFonts w:asciiTheme="majorBidi" w:hAnsiTheme="majorBidi" w:cstheme="majorBidi"/>
        </w:rPr>
        <w:t>i</w:t>
      </w:r>
      <w:r>
        <w:rPr>
          <w:rFonts w:asciiTheme="majorBidi" w:hAnsiTheme="majorBidi" w:cstheme="majorBidi"/>
        </w:rPr>
        <w:t>liun atau 97,48% dari RKAP Tahun 2023, atau naik 4,43% disbanding pe</w:t>
      </w:r>
      <w:r>
        <w:rPr>
          <w:rFonts w:asciiTheme="majorBidi" w:hAnsiTheme="majorBidi" w:cstheme="majorBidi"/>
        </w:rPr>
        <w:t>n</w:t>
      </w:r>
      <w:r>
        <w:rPr>
          <w:rFonts w:asciiTheme="majorBidi" w:hAnsiTheme="majorBidi" w:cstheme="majorBidi"/>
        </w:rPr>
        <w:t>capaian tahun seb</w:t>
      </w:r>
      <w:r>
        <w:rPr>
          <w:rFonts w:asciiTheme="majorBidi" w:hAnsiTheme="majorBidi" w:cstheme="majorBidi"/>
        </w:rPr>
        <w:t>e</w:t>
      </w:r>
      <w:r>
        <w:rPr>
          <w:rFonts w:asciiTheme="majorBidi" w:hAnsiTheme="majorBidi" w:cstheme="majorBidi"/>
        </w:rPr>
        <w:t>lumnya. Laba tahun berjalan tercatat sebesar Rp. 4,01 triliun atau 105,08% dari target, sekaligus naik 2,69% dibanding tahun sebelumnya. Adapun asset terbilang sebesar Rp.118,34 tr</w:t>
      </w:r>
      <w:r>
        <w:rPr>
          <w:rFonts w:asciiTheme="majorBidi" w:hAnsiTheme="majorBidi" w:cstheme="majorBidi"/>
        </w:rPr>
        <w:t>i</w:t>
      </w:r>
      <w:r>
        <w:rPr>
          <w:rFonts w:asciiTheme="majorBidi" w:hAnsiTheme="majorBidi" w:cstheme="majorBidi"/>
        </w:rPr>
        <w:t>liun atau 105,59% dibandingkat target, atau naik 0,09% dari tahun seb</w:t>
      </w:r>
      <w:r>
        <w:rPr>
          <w:rFonts w:asciiTheme="majorBidi" w:hAnsiTheme="majorBidi" w:cstheme="majorBidi"/>
        </w:rPr>
        <w:t>e</w:t>
      </w:r>
      <w:r>
        <w:rPr>
          <w:rFonts w:asciiTheme="majorBidi" w:hAnsiTheme="majorBidi" w:cstheme="majorBidi"/>
        </w:rPr>
        <w:t>lumnya. Dengan pencapaian kinerja tersebut, nilai ekonomi langsung yang dihasilkan Peli</w:t>
      </w:r>
      <w:r>
        <w:rPr>
          <w:rFonts w:asciiTheme="majorBidi" w:hAnsiTheme="majorBidi" w:cstheme="majorBidi"/>
        </w:rPr>
        <w:t>n</w:t>
      </w:r>
      <w:r>
        <w:rPr>
          <w:rFonts w:asciiTheme="majorBidi" w:hAnsiTheme="majorBidi" w:cstheme="majorBidi"/>
        </w:rPr>
        <w:t>do, yaitu berbagai pendapatan yang d</w:t>
      </w:r>
      <w:r>
        <w:rPr>
          <w:rFonts w:asciiTheme="majorBidi" w:hAnsiTheme="majorBidi" w:cstheme="majorBidi"/>
        </w:rPr>
        <w:t>i</w:t>
      </w:r>
      <w:r>
        <w:rPr>
          <w:rFonts w:asciiTheme="majorBidi" w:hAnsiTheme="majorBidi" w:cstheme="majorBidi"/>
        </w:rPr>
        <w:t>peroleh dari hasil kegiatan bisnis peru</w:t>
      </w:r>
      <w:r>
        <w:rPr>
          <w:rFonts w:asciiTheme="majorBidi" w:hAnsiTheme="majorBidi" w:cstheme="majorBidi"/>
        </w:rPr>
        <w:t>s</w:t>
      </w:r>
      <w:r>
        <w:rPr>
          <w:rFonts w:asciiTheme="majorBidi" w:hAnsiTheme="majorBidi" w:cstheme="majorBidi"/>
        </w:rPr>
        <w:t>ahaan, tercatat sebesar Rp.333,35 triliun. Kenaikan juga terjadi dengan nilai ekonomi yang didistribusikan, yaitu berbagai pengeluaran yang didistr</w:t>
      </w:r>
      <w:r>
        <w:rPr>
          <w:rFonts w:asciiTheme="majorBidi" w:hAnsiTheme="majorBidi" w:cstheme="majorBidi"/>
        </w:rPr>
        <w:t>i</w:t>
      </w:r>
      <w:r>
        <w:rPr>
          <w:rFonts w:asciiTheme="majorBidi" w:hAnsiTheme="majorBidi" w:cstheme="majorBidi"/>
        </w:rPr>
        <w:t>busikan sebagai bentuk kontribusi Peli</w:t>
      </w:r>
      <w:r>
        <w:rPr>
          <w:rFonts w:asciiTheme="majorBidi" w:hAnsiTheme="majorBidi" w:cstheme="majorBidi"/>
        </w:rPr>
        <w:t>n</w:t>
      </w:r>
      <w:r>
        <w:rPr>
          <w:rFonts w:asciiTheme="majorBidi" w:hAnsiTheme="majorBidi" w:cstheme="majorBidi"/>
        </w:rPr>
        <w:t>do dalam meningkatkan laju pertu</w:t>
      </w:r>
      <w:r>
        <w:rPr>
          <w:rFonts w:asciiTheme="majorBidi" w:hAnsiTheme="majorBidi" w:cstheme="majorBidi"/>
        </w:rPr>
        <w:t>m</w:t>
      </w:r>
      <w:r>
        <w:rPr>
          <w:rFonts w:asciiTheme="majorBidi" w:hAnsiTheme="majorBidi" w:cstheme="majorBidi"/>
        </w:rPr>
        <w:t>buhan ekonomi dan kesejahteraan para pemangku kepentingan, seperti pe</w:t>
      </w:r>
      <w:r>
        <w:rPr>
          <w:rFonts w:asciiTheme="majorBidi" w:hAnsiTheme="majorBidi" w:cstheme="majorBidi"/>
        </w:rPr>
        <w:t>m</w:t>
      </w:r>
      <w:r>
        <w:rPr>
          <w:rFonts w:asciiTheme="majorBidi" w:hAnsiTheme="majorBidi" w:cstheme="majorBidi"/>
        </w:rPr>
        <w:t>bayaran gaji, pajak, dividen, pe</w:t>
      </w:r>
      <w:r>
        <w:rPr>
          <w:rFonts w:asciiTheme="majorBidi" w:hAnsiTheme="majorBidi" w:cstheme="majorBidi"/>
        </w:rPr>
        <w:t>m</w:t>
      </w:r>
      <w:r>
        <w:rPr>
          <w:rFonts w:asciiTheme="majorBidi" w:hAnsiTheme="majorBidi" w:cstheme="majorBidi"/>
        </w:rPr>
        <w:t xml:space="preserve">bayaran </w:t>
      </w:r>
      <w:r>
        <w:rPr>
          <w:rFonts w:asciiTheme="majorBidi" w:hAnsiTheme="majorBidi" w:cstheme="majorBidi"/>
        </w:rPr>
        <w:lastRenderedPageBreak/>
        <w:t>untuk pemasok, maupun rea</w:t>
      </w:r>
      <w:r>
        <w:rPr>
          <w:rFonts w:asciiTheme="majorBidi" w:hAnsiTheme="majorBidi" w:cstheme="majorBidi"/>
        </w:rPr>
        <w:t>l</w:t>
      </w:r>
      <w:r>
        <w:rPr>
          <w:rFonts w:asciiTheme="majorBidi" w:hAnsiTheme="majorBidi" w:cstheme="majorBidi"/>
        </w:rPr>
        <w:t>isasi dana untuk masyarakat. Nilai ekonomi yang didistribusikan terbilang sebesar Rp 32,72 triliun, naik dibandingkan tahun sebelumnya yang mencapai Rp 30,88 tr</w:t>
      </w:r>
      <w:r>
        <w:rPr>
          <w:rFonts w:asciiTheme="majorBidi" w:hAnsiTheme="majorBidi" w:cstheme="majorBidi"/>
        </w:rPr>
        <w:t>i</w:t>
      </w:r>
      <w:r>
        <w:rPr>
          <w:rFonts w:asciiTheme="majorBidi" w:hAnsiTheme="majorBidi" w:cstheme="majorBidi"/>
        </w:rPr>
        <w:t xml:space="preserve">liun. Dengan demikian, nilai ekonomi </w:t>
      </w:r>
      <w:r>
        <w:rPr>
          <w:rFonts w:asciiTheme="majorBidi" w:hAnsiTheme="majorBidi" w:cstheme="majorBidi"/>
        </w:rPr>
        <w:lastRenderedPageBreak/>
        <w:t>yang dihasilkan dikurangi dengan nilai ekonomi yang didistribusikan, yang digunakan untuk pengembangan usaha Perseroan, tercatat sebesar Rp 2,51 tr</w:t>
      </w:r>
      <w:r>
        <w:rPr>
          <w:rFonts w:asciiTheme="majorBidi" w:hAnsiTheme="majorBidi" w:cstheme="majorBidi"/>
        </w:rPr>
        <w:t>i</w:t>
      </w:r>
      <w:r>
        <w:rPr>
          <w:rFonts w:asciiTheme="majorBidi" w:hAnsiTheme="majorBidi" w:cstheme="majorBidi"/>
        </w:rPr>
        <w:t>liun, naik dibandingkan tahun 2022 ynag mencapai Rp2, 47 triliun.</w:t>
      </w:r>
    </w:p>
    <w:p w14:paraId="4394D6D9" w14:textId="77777777" w:rsidR="00252BD3" w:rsidRPr="00252BD3" w:rsidRDefault="00252BD3" w:rsidP="000D612E">
      <w:pPr>
        <w:pStyle w:val="NormalWeb"/>
        <w:widowControl w:val="0"/>
        <w:spacing w:before="0" w:beforeAutospacing="0" w:after="0" w:afterAutospacing="0"/>
        <w:sectPr w:rsidR="00252BD3" w:rsidRPr="00252BD3" w:rsidSect="00A142B8">
          <w:type w:val="continuous"/>
          <w:pgSz w:w="11907" w:h="16839" w:code="9"/>
          <w:pgMar w:top="1701" w:right="1701" w:bottom="2268" w:left="2268" w:header="720" w:footer="720" w:gutter="0"/>
          <w:cols w:space="454"/>
          <w:docGrid w:linePitch="360"/>
        </w:sectPr>
      </w:pPr>
    </w:p>
    <w:p w14:paraId="2A7D9078" w14:textId="1F33EB5B" w:rsidR="000D612E" w:rsidRPr="000D612E" w:rsidRDefault="000D612E" w:rsidP="00252BD3">
      <w:pPr>
        <w:jc w:val="center"/>
      </w:pPr>
      <w:r>
        <w:rPr>
          <w:rFonts w:asciiTheme="majorBidi" w:hAnsiTheme="majorBidi" w:cstheme="majorBidi"/>
        </w:rPr>
        <w:lastRenderedPageBreak/>
        <w:t>Tabel 1. Tabel Biaya Aspek Lingkungan</w:t>
      </w:r>
    </w:p>
    <w:tbl>
      <w:tblPr>
        <w:tblStyle w:val="TableGrid"/>
        <w:tblW w:w="8491" w:type="dxa"/>
        <w:tblInd w:w="122" w:type="dxa"/>
        <w:tblLayout w:type="fixed"/>
        <w:tblLook w:val="04A0" w:firstRow="1" w:lastRow="0" w:firstColumn="1" w:lastColumn="0" w:noHBand="0" w:noVBand="1"/>
      </w:tblPr>
      <w:tblGrid>
        <w:gridCol w:w="2254"/>
        <w:gridCol w:w="1134"/>
        <w:gridCol w:w="1418"/>
        <w:gridCol w:w="1701"/>
        <w:gridCol w:w="1984"/>
      </w:tblGrid>
      <w:tr w:rsidR="000D612E" w:rsidRPr="002E36A8" w14:paraId="470DD4EA" w14:textId="77777777" w:rsidTr="00D4533C">
        <w:trPr>
          <w:trHeight w:val="447"/>
        </w:trPr>
        <w:tc>
          <w:tcPr>
            <w:tcW w:w="2254" w:type="dxa"/>
            <w:vMerge w:val="restart"/>
            <w:tcBorders>
              <w:left w:val="nil"/>
              <w:right w:val="nil"/>
            </w:tcBorders>
            <w:vAlign w:val="center"/>
          </w:tcPr>
          <w:p w14:paraId="2E1C20B7" w14:textId="1FB5F8E1" w:rsidR="000D612E" w:rsidRPr="000D612E" w:rsidRDefault="000D612E" w:rsidP="009A106F">
            <w:pPr>
              <w:pStyle w:val="NormalWeb"/>
              <w:widowControl w:val="0"/>
              <w:spacing w:before="0" w:beforeAutospacing="0" w:after="0" w:afterAutospacing="0"/>
              <w:jc w:val="center"/>
              <w:rPr>
                <w:b/>
              </w:rPr>
            </w:pPr>
            <w:r>
              <w:rPr>
                <w:b/>
              </w:rPr>
              <w:t>Deskripsi</w:t>
            </w:r>
          </w:p>
        </w:tc>
        <w:tc>
          <w:tcPr>
            <w:tcW w:w="6237" w:type="dxa"/>
            <w:gridSpan w:val="4"/>
            <w:tcBorders>
              <w:left w:val="nil"/>
              <w:right w:val="nil"/>
            </w:tcBorders>
            <w:vAlign w:val="center"/>
          </w:tcPr>
          <w:p w14:paraId="081FCD26" w14:textId="11C9FF81" w:rsidR="000D612E" w:rsidRPr="002A414C" w:rsidRDefault="002A414C" w:rsidP="009A106F">
            <w:pPr>
              <w:pStyle w:val="NormalWeb"/>
              <w:widowControl w:val="0"/>
              <w:spacing w:before="0" w:beforeAutospacing="0" w:after="0" w:afterAutospacing="0"/>
              <w:jc w:val="center"/>
              <w:rPr>
                <w:b/>
              </w:rPr>
            </w:pPr>
            <w:r>
              <w:rPr>
                <w:b/>
              </w:rPr>
              <w:t>Aspek Lingkungan</w:t>
            </w:r>
          </w:p>
        </w:tc>
      </w:tr>
      <w:tr w:rsidR="000D612E" w:rsidRPr="002E36A8" w14:paraId="230E69F9" w14:textId="77777777" w:rsidTr="00D4533C">
        <w:trPr>
          <w:trHeight w:val="323"/>
        </w:trPr>
        <w:tc>
          <w:tcPr>
            <w:tcW w:w="2254" w:type="dxa"/>
            <w:vMerge/>
            <w:tcBorders>
              <w:left w:val="nil"/>
              <w:right w:val="nil"/>
            </w:tcBorders>
            <w:vAlign w:val="center"/>
          </w:tcPr>
          <w:p w14:paraId="78ADF1FE" w14:textId="77777777" w:rsidR="000D612E" w:rsidRPr="002E36A8" w:rsidRDefault="000D612E" w:rsidP="009A106F">
            <w:pPr>
              <w:pStyle w:val="NormalWeb"/>
              <w:widowControl w:val="0"/>
              <w:spacing w:before="0" w:beforeAutospacing="0" w:after="0" w:afterAutospacing="0"/>
              <w:jc w:val="center"/>
              <w:rPr>
                <w:lang w:val="id-ID"/>
              </w:rPr>
            </w:pPr>
          </w:p>
        </w:tc>
        <w:tc>
          <w:tcPr>
            <w:tcW w:w="1134" w:type="dxa"/>
            <w:tcBorders>
              <w:left w:val="nil"/>
              <w:right w:val="nil"/>
            </w:tcBorders>
            <w:vAlign w:val="center"/>
          </w:tcPr>
          <w:p w14:paraId="44298712" w14:textId="6982EEAA" w:rsidR="000D612E" w:rsidRPr="000D612E" w:rsidRDefault="000D612E" w:rsidP="009A106F">
            <w:pPr>
              <w:pStyle w:val="NormalWeb"/>
              <w:widowControl w:val="0"/>
              <w:spacing w:before="0" w:beforeAutospacing="0" w:after="0" w:afterAutospacing="0"/>
              <w:jc w:val="center"/>
              <w:rPr>
                <w:b/>
              </w:rPr>
            </w:pPr>
            <w:r>
              <w:rPr>
                <w:b/>
              </w:rPr>
              <w:t>Satuan</w:t>
            </w:r>
          </w:p>
        </w:tc>
        <w:tc>
          <w:tcPr>
            <w:tcW w:w="1418" w:type="dxa"/>
            <w:tcBorders>
              <w:left w:val="nil"/>
              <w:right w:val="nil"/>
            </w:tcBorders>
            <w:vAlign w:val="center"/>
          </w:tcPr>
          <w:p w14:paraId="082FA9AA" w14:textId="4676D425" w:rsidR="000D612E" w:rsidRPr="000D612E" w:rsidRDefault="000D612E" w:rsidP="009A106F">
            <w:pPr>
              <w:pStyle w:val="NormalWeb"/>
              <w:widowControl w:val="0"/>
              <w:spacing w:before="0" w:beforeAutospacing="0" w:after="0" w:afterAutospacing="0"/>
              <w:jc w:val="center"/>
              <w:rPr>
                <w:b/>
              </w:rPr>
            </w:pPr>
            <w:r>
              <w:rPr>
                <w:b/>
              </w:rPr>
              <w:t>2023</w:t>
            </w:r>
          </w:p>
        </w:tc>
        <w:tc>
          <w:tcPr>
            <w:tcW w:w="1701" w:type="dxa"/>
            <w:tcBorders>
              <w:left w:val="nil"/>
              <w:right w:val="nil"/>
            </w:tcBorders>
            <w:vAlign w:val="center"/>
          </w:tcPr>
          <w:p w14:paraId="278C965B" w14:textId="04774EC1" w:rsidR="000D612E" w:rsidRPr="000D612E" w:rsidRDefault="000D612E" w:rsidP="009A106F">
            <w:pPr>
              <w:pStyle w:val="NormalWeb"/>
              <w:widowControl w:val="0"/>
              <w:spacing w:before="0" w:beforeAutospacing="0" w:after="0" w:afterAutospacing="0"/>
              <w:jc w:val="center"/>
              <w:rPr>
                <w:b/>
              </w:rPr>
            </w:pPr>
            <w:r>
              <w:rPr>
                <w:b/>
              </w:rPr>
              <w:t>2022</w:t>
            </w:r>
          </w:p>
        </w:tc>
        <w:tc>
          <w:tcPr>
            <w:tcW w:w="1984" w:type="dxa"/>
            <w:tcBorders>
              <w:left w:val="nil"/>
              <w:right w:val="nil"/>
            </w:tcBorders>
            <w:vAlign w:val="center"/>
          </w:tcPr>
          <w:p w14:paraId="5770F25B" w14:textId="3F9C30B7" w:rsidR="000D612E" w:rsidRPr="000D612E" w:rsidRDefault="000D612E" w:rsidP="009A106F">
            <w:pPr>
              <w:pStyle w:val="NormalWeb"/>
              <w:widowControl w:val="0"/>
              <w:spacing w:before="0" w:beforeAutospacing="0" w:after="0" w:afterAutospacing="0"/>
              <w:jc w:val="center"/>
              <w:rPr>
                <w:b/>
              </w:rPr>
            </w:pPr>
            <w:r>
              <w:rPr>
                <w:b/>
              </w:rPr>
              <w:t>2021</w:t>
            </w:r>
          </w:p>
        </w:tc>
      </w:tr>
      <w:tr w:rsidR="002A414C" w:rsidRPr="002E36A8" w14:paraId="3485C57C" w14:textId="77777777" w:rsidTr="00D4533C">
        <w:trPr>
          <w:trHeight w:val="373"/>
        </w:trPr>
        <w:tc>
          <w:tcPr>
            <w:tcW w:w="2254" w:type="dxa"/>
            <w:tcBorders>
              <w:left w:val="nil"/>
              <w:right w:val="nil"/>
            </w:tcBorders>
            <w:vAlign w:val="center"/>
          </w:tcPr>
          <w:p w14:paraId="7B0431EC" w14:textId="28CA538C"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Penggunaan BBM</w:t>
            </w:r>
          </w:p>
        </w:tc>
        <w:tc>
          <w:tcPr>
            <w:tcW w:w="1134" w:type="dxa"/>
            <w:tcBorders>
              <w:left w:val="nil"/>
              <w:right w:val="nil"/>
            </w:tcBorders>
            <w:vAlign w:val="center"/>
          </w:tcPr>
          <w:p w14:paraId="6AFC1AFA" w14:textId="3F4F5AF1"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liter</w:t>
            </w:r>
          </w:p>
        </w:tc>
        <w:tc>
          <w:tcPr>
            <w:tcW w:w="1418" w:type="dxa"/>
            <w:tcBorders>
              <w:left w:val="nil"/>
              <w:right w:val="nil"/>
            </w:tcBorders>
            <w:vAlign w:val="center"/>
          </w:tcPr>
          <w:p w14:paraId="64A3C68E" w14:textId="65B09DC6"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68.940.929</w:t>
            </w:r>
          </w:p>
        </w:tc>
        <w:tc>
          <w:tcPr>
            <w:tcW w:w="1701" w:type="dxa"/>
            <w:tcBorders>
              <w:left w:val="nil"/>
              <w:right w:val="nil"/>
            </w:tcBorders>
            <w:vAlign w:val="center"/>
          </w:tcPr>
          <w:p w14:paraId="7A05186A" w14:textId="2CD434DB"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66.257.838</w:t>
            </w:r>
          </w:p>
        </w:tc>
        <w:tc>
          <w:tcPr>
            <w:tcW w:w="1984" w:type="dxa"/>
            <w:tcBorders>
              <w:left w:val="nil"/>
              <w:right w:val="nil"/>
            </w:tcBorders>
            <w:vAlign w:val="center"/>
          </w:tcPr>
          <w:p w14:paraId="30868AC0" w14:textId="663685DA"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63.647.151</w:t>
            </w:r>
          </w:p>
        </w:tc>
      </w:tr>
      <w:tr w:rsidR="002A414C" w:rsidRPr="002E36A8" w14:paraId="61D7A806" w14:textId="77777777" w:rsidTr="00D4533C">
        <w:trPr>
          <w:trHeight w:val="421"/>
        </w:trPr>
        <w:tc>
          <w:tcPr>
            <w:tcW w:w="2254" w:type="dxa"/>
            <w:tcBorders>
              <w:left w:val="nil"/>
              <w:right w:val="nil"/>
            </w:tcBorders>
            <w:vAlign w:val="center"/>
          </w:tcPr>
          <w:p w14:paraId="0AF608CE" w14:textId="63AE2FD9"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Penggunaan listrik</w:t>
            </w:r>
          </w:p>
        </w:tc>
        <w:tc>
          <w:tcPr>
            <w:tcW w:w="1134" w:type="dxa"/>
            <w:tcBorders>
              <w:left w:val="nil"/>
              <w:right w:val="nil"/>
            </w:tcBorders>
            <w:vAlign w:val="center"/>
          </w:tcPr>
          <w:p w14:paraId="1BBC89C0" w14:textId="09433F94" w:rsidR="002A414C" w:rsidRPr="002A414C" w:rsidRDefault="002A414C" w:rsidP="002A414C">
            <w:pPr>
              <w:pStyle w:val="NormalWeb"/>
              <w:widowControl w:val="0"/>
              <w:spacing w:before="0" w:beforeAutospacing="0" w:after="0" w:afterAutospacing="0"/>
              <w:jc w:val="center"/>
            </w:pPr>
            <w:r>
              <w:t>kWh</w:t>
            </w:r>
          </w:p>
        </w:tc>
        <w:tc>
          <w:tcPr>
            <w:tcW w:w="1418" w:type="dxa"/>
            <w:tcBorders>
              <w:left w:val="nil"/>
              <w:right w:val="nil"/>
            </w:tcBorders>
            <w:vAlign w:val="center"/>
          </w:tcPr>
          <w:p w14:paraId="2AFD4618" w14:textId="7BD5C097"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252.230.857</w:t>
            </w:r>
          </w:p>
        </w:tc>
        <w:tc>
          <w:tcPr>
            <w:tcW w:w="1701" w:type="dxa"/>
            <w:tcBorders>
              <w:left w:val="nil"/>
              <w:right w:val="nil"/>
            </w:tcBorders>
            <w:vAlign w:val="center"/>
          </w:tcPr>
          <w:p w14:paraId="5176DB2A" w14:textId="0772311E"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242.414.363</w:t>
            </w:r>
          </w:p>
        </w:tc>
        <w:tc>
          <w:tcPr>
            <w:tcW w:w="1984" w:type="dxa"/>
            <w:tcBorders>
              <w:left w:val="nil"/>
              <w:right w:val="nil"/>
            </w:tcBorders>
            <w:vAlign w:val="center"/>
          </w:tcPr>
          <w:p w14:paraId="57C2A8EE" w14:textId="349BAC0A"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232.862.767</w:t>
            </w:r>
          </w:p>
        </w:tc>
      </w:tr>
      <w:tr w:rsidR="002A414C" w:rsidRPr="002E36A8" w14:paraId="470A22CD" w14:textId="77777777" w:rsidTr="00D4533C">
        <w:trPr>
          <w:trHeight w:val="421"/>
        </w:trPr>
        <w:tc>
          <w:tcPr>
            <w:tcW w:w="2254" w:type="dxa"/>
            <w:tcBorders>
              <w:left w:val="nil"/>
              <w:right w:val="nil"/>
            </w:tcBorders>
            <w:vAlign w:val="center"/>
          </w:tcPr>
          <w:p w14:paraId="7761176B" w14:textId="5160734E"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Biaya Penggunaan Air</w:t>
            </w:r>
          </w:p>
        </w:tc>
        <w:tc>
          <w:tcPr>
            <w:tcW w:w="1134" w:type="dxa"/>
            <w:tcBorders>
              <w:left w:val="nil"/>
              <w:right w:val="nil"/>
            </w:tcBorders>
            <w:vAlign w:val="center"/>
          </w:tcPr>
          <w:p w14:paraId="62CC5E01" w14:textId="4ECA01E7" w:rsidR="002A414C" w:rsidRPr="002A414C" w:rsidRDefault="002A414C" w:rsidP="002A414C">
            <w:pPr>
              <w:pStyle w:val="NormalWeb"/>
              <w:widowControl w:val="0"/>
              <w:spacing w:before="0" w:beforeAutospacing="0" w:after="0" w:afterAutospacing="0"/>
              <w:jc w:val="center"/>
            </w:pPr>
            <w:r>
              <w:t>Rupiah</w:t>
            </w:r>
          </w:p>
        </w:tc>
        <w:tc>
          <w:tcPr>
            <w:tcW w:w="1418" w:type="dxa"/>
            <w:tcBorders>
              <w:left w:val="nil"/>
              <w:right w:val="nil"/>
            </w:tcBorders>
            <w:vAlign w:val="center"/>
          </w:tcPr>
          <w:p w14:paraId="553F2933" w14:textId="5323BF84"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28.742.475.992</w:t>
            </w:r>
          </w:p>
        </w:tc>
        <w:tc>
          <w:tcPr>
            <w:tcW w:w="1701" w:type="dxa"/>
            <w:tcBorders>
              <w:left w:val="nil"/>
              <w:right w:val="nil"/>
            </w:tcBorders>
            <w:vAlign w:val="center"/>
          </w:tcPr>
          <w:p w14:paraId="731C6563" w14:textId="1D771A86"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40.282.479.975</w:t>
            </w:r>
          </w:p>
        </w:tc>
        <w:tc>
          <w:tcPr>
            <w:tcW w:w="1984" w:type="dxa"/>
            <w:tcBorders>
              <w:left w:val="nil"/>
              <w:right w:val="nil"/>
            </w:tcBorders>
            <w:vAlign w:val="center"/>
          </w:tcPr>
          <w:p w14:paraId="236A7B55" w14:textId="7D414BE9"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42.688.725.051</w:t>
            </w:r>
          </w:p>
        </w:tc>
      </w:tr>
      <w:tr w:rsidR="002A414C" w:rsidRPr="002E36A8" w14:paraId="3F4152E3" w14:textId="77777777" w:rsidTr="00D4533C">
        <w:trPr>
          <w:trHeight w:val="421"/>
        </w:trPr>
        <w:tc>
          <w:tcPr>
            <w:tcW w:w="2254" w:type="dxa"/>
            <w:tcBorders>
              <w:left w:val="nil"/>
              <w:right w:val="nil"/>
            </w:tcBorders>
            <w:vAlign w:val="center"/>
          </w:tcPr>
          <w:p w14:paraId="7E437ABE" w14:textId="77777777" w:rsidR="002A414C" w:rsidRDefault="002A414C" w:rsidP="002A414C">
            <w:pPr>
              <w:pStyle w:val="ListParagraph"/>
              <w:spacing w:line="276" w:lineRule="auto"/>
              <w:ind w:left="0"/>
              <w:rPr>
                <w:rFonts w:asciiTheme="majorBidi" w:hAnsiTheme="majorBidi" w:cstheme="majorBidi"/>
              </w:rPr>
            </w:pPr>
            <w:r>
              <w:rPr>
                <w:rFonts w:asciiTheme="majorBidi" w:hAnsiTheme="majorBidi" w:cstheme="majorBidi"/>
              </w:rPr>
              <w:t>(Pengurangan)</w:t>
            </w:r>
          </w:p>
          <w:p w14:paraId="4A2D494A" w14:textId="7DC8BAD0"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Penambahan limbah B3</w:t>
            </w:r>
          </w:p>
        </w:tc>
        <w:tc>
          <w:tcPr>
            <w:tcW w:w="1134" w:type="dxa"/>
            <w:tcBorders>
              <w:left w:val="nil"/>
              <w:right w:val="nil"/>
            </w:tcBorders>
            <w:vAlign w:val="center"/>
          </w:tcPr>
          <w:p w14:paraId="46616756" w14:textId="0BC22C8E" w:rsidR="002A414C" w:rsidRPr="002A414C" w:rsidRDefault="002A414C" w:rsidP="002A414C">
            <w:pPr>
              <w:pStyle w:val="NormalWeb"/>
              <w:widowControl w:val="0"/>
              <w:spacing w:before="0" w:beforeAutospacing="0" w:after="0" w:afterAutospacing="0"/>
              <w:jc w:val="center"/>
            </w:pPr>
            <w:r>
              <w:t>Ton</w:t>
            </w:r>
          </w:p>
        </w:tc>
        <w:tc>
          <w:tcPr>
            <w:tcW w:w="1418" w:type="dxa"/>
            <w:tcBorders>
              <w:left w:val="nil"/>
              <w:right w:val="nil"/>
            </w:tcBorders>
            <w:vAlign w:val="center"/>
          </w:tcPr>
          <w:p w14:paraId="21C624B6" w14:textId="4D0A238D"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44.287,79</w:t>
            </w:r>
          </w:p>
        </w:tc>
        <w:tc>
          <w:tcPr>
            <w:tcW w:w="1701" w:type="dxa"/>
            <w:tcBorders>
              <w:left w:val="nil"/>
              <w:right w:val="nil"/>
            </w:tcBorders>
            <w:vAlign w:val="center"/>
          </w:tcPr>
          <w:p w14:paraId="497B251F" w14:textId="1902C67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(206)</w:t>
            </w:r>
          </w:p>
        </w:tc>
        <w:tc>
          <w:tcPr>
            <w:tcW w:w="1984" w:type="dxa"/>
            <w:tcBorders>
              <w:left w:val="nil"/>
              <w:right w:val="nil"/>
            </w:tcBorders>
            <w:vAlign w:val="center"/>
          </w:tcPr>
          <w:p w14:paraId="144BE949" w14:textId="1A83BE4F"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165</w:t>
            </w:r>
          </w:p>
        </w:tc>
      </w:tr>
      <w:tr w:rsidR="002A414C" w:rsidRPr="002E36A8" w14:paraId="03B8061C" w14:textId="77777777" w:rsidTr="00D4533C">
        <w:trPr>
          <w:trHeight w:val="421"/>
        </w:trPr>
        <w:tc>
          <w:tcPr>
            <w:tcW w:w="2254" w:type="dxa"/>
            <w:tcBorders>
              <w:left w:val="nil"/>
              <w:right w:val="nil"/>
            </w:tcBorders>
            <w:vAlign w:val="center"/>
          </w:tcPr>
          <w:p w14:paraId="66275695" w14:textId="77777777" w:rsidR="002A414C" w:rsidRDefault="002A414C" w:rsidP="002A414C">
            <w:pPr>
              <w:pStyle w:val="ListParagraph"/>
              <w:spacing w:line="276" w:lineRule="auto"/>
              <w:ind w:left="0"/>
              <w:rPr>
                <w:rFonts w:asciiTheme="majorBidi" w:hAnsiTheme="majorBidi" w:cstheme="majorBidi"/>
              </w:rPr>
            </w:pPr>
            <w:r>
              <w:rPr>
                <w:rFonts w:asciiTheme="majorBidi" w:hAnsiTheme="majorBidi" w:cstheme="majorBidi"/>
              </w:rPr>
              <w:t>(Pengurangan)</w:t>
            </w:r>
          </w:p>
          <w:p w14:paraId="7D6839D2" w14:textId="0E316CDF"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Penambahan limbah non-B3</w:t>
            </w:r>
          </w:p>
        </w:tc>
        <w:tc>
          <w:tcPr>
            <w:tcW w:w="1134" w:type="dxa"/>
            <w:tcBorders>
              <w:left w:val="nil"/>
              <w:right w:val="nil"/>
            </w:tcBorders>
            <w:vAlign w:val="center"/>
          </w:tcPr>
          <w:p w14:paraId="227F2E51" w14:textId="4718012B" w:rsidR="002A414C" w:rsidRPr="002A414C" w:rsidRDefault="002A414C" w:rsidP="002A414C">
            <w:pPr>
              <w:pStyle w:val="NormalWeb"/>
              <w:widowControl w:val="0"/>
              <w:spacing w:before="0" w:beforeAutospacing="0" w:after="0" w:afterAutospacing="0"/>
              <w:jc w:val="center"/>
            </w:pPr>
            <w:r>
              <w:t>Ton</w:t>
            </w:r>
          </w:p>
        </w:tc>
        <w:tc>
          <w:tcPr>
            <w:tcW w:w="1418" w:type="dxa"/>
            <w:tcBorders>
              <w:left w:val="nil"/>
              <w:right w:val="nil"/>
            </w:tcBorders>
            <w:vAlign w:val="center"/>
          </w:tcPr>
          <w:p w14:paraId="0420AB2D" w14:textId="4B28ADB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(64.841,48)</w:t>
            </w:r>
          </w:p>
        </w:tc>
        <w:tc>
          <w:tcPr>
            <w:tcW w:w="1701" w:type="dxa"/>
            <w:tcBorders>
              <w:left w:val="nil"/>
              <w:right w:val="nil"/>
            </w:tcBorders>
            <w:vAlign w:val="center"/>
          </w:tcPr>
          <w:p w14:paraId="74539757" w14:textId="729C6D10"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171.886,82</w:t>
            </w:r>
          </w:p>
        </w:tc>
        <w:tc>
          <w:tcPr>
            <w:tcW w:w="1984" w:type="dxa"/>
            <w:tcBorders>
              <w:left w:val="nil"/>
              <w:right w:val="nil"/>
            </w:tcBorders>
            <w:vAlign w:val="center"/>
          </w:tcPr>
          <w:p w14:paraId="45E1D513" w14:textId="7610F220"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N/A</w:t>
            </w:r>
          </w:p>
        </w:tc>
      </w:tr>
      <w:tr w:rsidR="002A414C" w:rsidRPr="002E36A8" w14:paraId="19E79812" w14:textId="77777777" w:rsidTr="00D4533C">
        <w:trPr>
          <w:trHeight w:val="421"/>
        </w:trPr>
        <w:tc>
          <w:tcPr>
            <w:tcW w:w="2254" w:type="dxa"/>
            <w:tcBorders>
              <w:left w:val="nil"/>
              <w:right w:val="nil"/>
            </w:tcBorders>
            <w:vAlign w:val="center"/>
          </w:tcPr>
          <w:p w14:paraId="41CCB9B0" w14:textId="338DC680"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(Pengurangan) Penambahan em</w:t>
            </w:r>
            <w:r>
              <w:rPr>
                <w:rFonts w:asciiTheme="majorBidi" w:hAnsiTheme="majorBidi" w:cstheme="majorBidi"/>
              </w:rPr>
              <w:t>i</w:t>
            </w:r>
            <w:r>
              <w:rPr>
                <w:rFonts w:asciiTheme="majorBidi" w:hAnsiTheme="majorBidi" w:cstheme="majorBidi"/>
              </w:rPr>
              <w:t>si penggunaan bahan bakar (cakupan) 1</w:t>
            </w:r>
          </w:p>
        </w:tc>
        <w:tc>
          <w:tcPr>
            <w:tcW w:w="1134" w:type="dxa"/>
            <w:tcBorders>
              <w:left w:val="nil"/>
              <w:right w:val="nil"/>
            </w:tcBorders>
            <w:vAlign w:val="center"/>
          </w:tcPr>
          <w:p w14:paraId="65FC7DFC" w14:textId="5A1C21B3"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KgCO2eq</w:t>
            </w:r>
          </w:p>
        </w:tc>
        <w:tc>
          <w:tcPr>
            <w:tcW w:w="1418" w:type="dxa"/>
            <w:tcBorders>
              <w:left w:val="nil"/>
              <w:right w:val="nil"/>
            </w:tcBorders>
            <w:vAlign w:val="center"/>
          </w:tcPr>
          <w:p w14:paraId="227A1FB7" w14:textId="0325A473"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5.335.200</w:t>
            </w:r>
          </w:p>
        </w:tc>
        <w:tc>
          <w:tcPr>
            <w:tcW w:w="1701" w:type="dxa"/>
            <w:tcBorders>
              <w:left w:val="nil"/>
              <w:right w:val="nil"/>
            </w:tcBorders>
            <w:vAlign w:val="center"/>
          </w:tcPr>
          <w:p w14:paraId="421F69ED" w14:textId="562275C4"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8.817.900</w:t>
            </w:r>
          </w:p>
        </w:tc>
        <w:tc>
          <w:tcPr>
            <w:tcW w:w="1984" w:type="dxa"/>
            <w:tcBorders>
              <w:left w:val="nil"/>
              <w:right w:val="nil"/>
            </w:tcBorders>
            <w:vAlign w:val="center"/>
          </w:tcPr>
          <w:p w14:paraId="4A2F76A6" w14:textId="030CBD9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N/A</w:t>
            </w:r>
          </w:p>
        </w:tc>
      </w:tr>
      <w:tr w:rsidR="002A414C" w:rsidRPr="002E36A8" w14:paraId="0215B87D" w14:textId="77777777" w:rsidTr="00D4533C">
        <w:trPr>
          <w:trHeight w:val="421"/>
        </w:trPr>
        <w:tc>
          <w:tcPr>
            <w:tcW w:w="2254" w:type="dxa"/>
            <w:tcBorders>
              <w:left w:val="nil"/>
              <w:right w:val="nil"/>
            </w:tcBorders>
            <w:vAlign w:val="center"/>
          </w:tcPr>
          <w:p w14:paraId="59799DBE" w14:textId="12D5583F"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(Pengurangan) Penambahan em</w:t>
            </w:r>
            <w:r>
              <w:rPr>
                <w:rFonts w:asciiTheme="majorBidi" w:hAnsiTheme="majorBidi" w:cstheme="majorBidi"/>
              </w:rPr>
              <w:t>i</w:t>
            </w:r>
            <w:r>
              <w:rPr>
                <w:rFonts w:asciiTheme="majorBidi" w:hAnsiTheme="majorBidi" w:cstheme="majorBidi"/>
              </w:rPr>
              <w:t>si penggunaan listrik (cakupan)2</w:t>
            </w:r>
          </w:p>
        </w:tc>
        <w:tc>
          <w:tcPr>
            <w:tcW w:w="1134" w:type="dxa"/>
            <w:tcBorders>
              <w:left w:val="nil"/>
              <w:right w:val="nil"/>
            </w:tcBorders>
            <w:vAlign w:val="center"/>
          </w:tcPr>
          <w:p w14:paraId="29A5768A" w14:textId="709E6025"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KgCO2eq</w:t>
            </w:r>
          </w:p>
        </w:tc>
        <w:tc>
          <w:tcPr>
            <w:tcW w:w="1418" w:type="dxa"/>
            <w:tcBorders>
              <w:left w:val="nil"/>
              <w:right w:val="nil"/>
            </w:tcBorders>
            <w:vAlign w:val="center"/>
          </w:tcPr>
          <w:p w14:paraId="4BC150EB" w14:textId="1AD13A98"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9.168.605</w:t>
            </w:r>
          </w:p>
        </w:tc>
        <w:tc>
          <w:tcPr>
            <w:tcW w:w="1701" w:type="dxa"/>
            <w:tcBorders>
              <w:left w:val="nil"/>
              <w:right w:val="nil"/>
            </w:tcBorders>
            <w:vAlign w:val="center"/>
          </w:tcPr>
          <w:p w14:paraId="524A1778" w14:textId="67C1A7AB"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8.921.191</w:t>
            </w:r>
          </w:p>
        </w:tc>
        <w:tc>
          <w:tcPr>
            <w:tcW w:w="1984" w:type="dxa"/>
            <w:tcBorders>
              <w:left w:val="nil"/>
              <w:right w:val="nil"/>
            </w:tcBorders>
            <w:vAlign w:val="center"/>
          </w:tcPr>
          <w:p w14:paraId="7F733719" w14:textId="0B4A42C9"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N/A</w:t>
            </w:r>
          </w:p>
        </w:tc>
      </w:tr>
      <w:tr w:rsidR="002A414C" w:rsidRPr="002E36A8" w14:paraId="39C26EE5" w14:textId="77777777" w:rsidTr="00D4533C">
        <w:trPr>
          <w:trHeight w:val="421"/>
        </w:trPr>
        <w:tc>
          <w:tcPr>
            <w:tcW w:w="2254" w:type="dxa"/>
            <w:tcBorders>
              <w:left w:val="nil"/>
              <w:right w:val="nil"/>
            </w:tcBorders>
            <w:vAlign w:val="center"/>
          </w:tcPr>
          <w:p w14:paraId="4497DF71" w14:textId="13527A74"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Biaya Lin</w:t>
            </w:r>
            <w:r>
              <w:rPr>
                <w:rFonts w:asciiTheme="majorBidi" w:hAnsiTheme="majorBidi" w:cstheme="majorBidi"/>
              </w:rPr>
              <w:t>g</w:t>
            </w:r>
            <w:r>
              <w:rPr>
                <w:rFonts w:asciiTheme="majorBidi" w:hAnsiTheme="majorBidi" w:cstheme="majorBidi"/>
              </w:rPr>
              <w:t>kungan</w:t>
            </w:r>
          </w:p>
        </w:tc>
        <w:tc>
          <w:tcPr>
            <w:tcW w:w="1134" w:type="dxa"/>
            <w:tcBorders>
              <w:left w:val="nil"/>
              <w:right w:val="nil"/>
            </w:tcBorders>
            <w:vAlign w:val="center"/>
          </w:tcPr>
          <w:p w14:paraId="1163BEB5" w14:textId="72E59D9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Miliar</w:t>
            </w:r>
          </w:p>
        </w:tc>
        <w:tc>
          <w:tcPr>
            <w:tcW w:w="1418" w:type="dxa"/>
            <w:tcBorders>
              <w:left w:val="nil"/>
              <w:right w:val="nil"/>
            </w:tcBorders>
            <w:vAlign w:val="center"/>
          </w:tcPr>
          <w:p w14:paraId="3A97D243" w14:textId="3AF0CF91"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98.793</w:t>
            </w:r>
          </w:p>
        </w:tc>
        <w:tc>
          <w:tcPr>
            <w:tcW w:w="1701" w:type="dxa"/>
            <w:tcBorders>
              <w:left w:val="nil"/>
              <w:right w:val="nil"/>
            </w:tcBorders>
            <w:vAlign w:val="center"/>
          </w:tcPr>
          <w:p w14:paraId="6D6A2A21" w14:textId="4357D08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28.500</w:t>
            </w:r>
          </w:p>
        </w:tc>
        <w:tc>
          <w:tcPr>
            <w:tcW w:w="1984" w:type="dxa"/>
            <w:tcBorders>
              <w:left w:val="nil"/>
              <w:right w:val="nil"/>
            </w:tcBorders>
            <w:vAlign w:val="center"/>
          </w:tcPr>
          <w:p w14:paraId="1CDF335E" w14:textId="1AE6D51C"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17.151</w:t>
            </w:r>
          </w:p>
        </w:tc>
      </w:tr>
      <w:tr w:rsidR="002A414C" w:rsidRPr="002E36A8" w14:paraId="5AED0187" w14:textId="77777777" w:rsidTr="00D4533C">
        <w:trPr>
          <w:trHeight w:val="421"/>
        </w:trPr>
        <w:tc>
          <w:tcPr>
            <w:tcW w:w="2254" w:type="dxa"/>
            <w:tcBorders>
              <w:left w:val="nil"/>
              <w:right w:val="nil"/>
            </w:tcBorders>
            <w:vAlign w:val="center"/>
          </w:tcPr>
          <w:p w14:paraId="42C3C03C" w14:textId="1A8F6308" w:rsidR="002A414C" w:rsidRDefault="002A414C" w:rsidP="002A414C">
            <w:pPr>
              <w:pStyle w:val="NormalWeb"/>
              <w:widowControl w:val="0"/>
              <w:spacing w:before="0" w:beforeAutospacing="0" w:after="0" w:afterAutospacing="0"/>
              <w:jc w:val="center"/>
              <w:rPr>
                <w:rFonts w:asciiTheme="majorBidi" w:hAnsiTheme="majorBidi" w:cstheme="majorBidi"/>
              </w:rPr>
            </w:pPr>
            <w:r>
              <w:rPr>
                <w:rFonts w:asciiTheme="majorBidi" w:hAnsiTheme="majorBidi" w:cstheme="majorBidi"/>
              </w:rPr>
              <w:t>Kean</w:t>
            </w:r>
            <w:r>
              <w:rPr>
                <w:rFonts w:asciiTheme="majorBidi" w:hAnsiTheme="majorBidi" w:cstheme="majorBidi"/>
              </w:rPr>
              <w:t>e</w:t>
            </w:r>
            <w:r>
              <w:rPr>
                <w:rFonts w:asciiTheme="majorBidi" w:hAnsiTheme="majorBidi" w:cstheme="majorBidi"/>
              </w:rPr>
              <w:t>karagaman Hayati</w:t>
            </w:r>
          </w:p>
        </w:tc>
        <w:tc>
          <w:tcPr>
            <w:tcW w:w="1134" w:type="dxa"/>
            <w:tcBorders>
              <w:left w:val="nil"/>
              <w:right w:val="nil"/>
            </w:tcBorders>
            <w:vAlign w:val="center"/>
          </w:tcPr>
          <w:p w14:paraId="6AB2A0ED" w14:textId="19125599" w:rsidR="002A414C" w:rsidRPr="002A414C" w:rsidRDefault="002A414C" w:rsidP="002A414C">
            <w:pPr>
              <w:pStyle w:val="NormalWeb"/>
              <w:widowControl w:val="0"/>
              <w:spacing w:before="0" w:beforeAutospacing="0" w:after="0" w:afterAutospacing="0"/>
              <w:jc w:val="center"/>
            </w:pPr>
            <w:r>
              <w:t>Jumlah pohon ditanam</w:t>
            </w:r>
          </w:p>
        </w:tc>
        <w:tc>
          <w:tcPr>
            <w:tcW w:w="1418" w:type="dxa"/>
            <w:tcBorders>
              <w:left w:val="nil"/>
              <w:right w:val="nil"/>
            </w:tcBorders>
            <w:vAlign w:val="center"/>
          </w:tcPr>
          <w:p w14:paraId="61D489D9" w14:textId="248A4A65"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42.470</w:t>
            </w:r>
          </w:p>
        </w:tc>
        <w:tc>
          <w:tcPr>
            <w:tcW w:w="1701" w:type="dxa"/>
            <w:tcBorders>
              <w:left w:val="nil"/>
              <w:right w:val="nil"/>
            </w:tcBorders>
            <w:vAlign w:val="center"/>
          </w:tcPr>
          <w:p w14:paraId="31B93D4C" w14:textId="6854D982"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215.193</w:t>
            </w:r>
          </w:p>
        </w:tc>
        <w:tc>
          <w:tcPr>
            <w:tcW w:w="1984" w:type="dxa"/>
            <w:tcBorders>
              <w:left w:val="nil"/>
              <w:right w:val="nil"/>
            </w:tcBorders>
            <w:vAlign w:val="center"/>
          </w:tcPr>
          <w:p w14:paraId="2A7162EE" w14:textId="1A2941BF" w:rsidR="002A414C" w:rsidRPr="002E36A8" w:rsidRDefault="002A414C" w:rsidP="002A414C">
            <w:pPr>
              <w:pStyle w:val="NormalWeb"/>
              <w:widowControl w:val="0"/>
              <w:spacing w:before="0" w:beforeAutospacing="0" w:after="0" w:afterAutospacing="0"/>
              <w:jc w:val="center"/>
              <w:rPr>
                <w:lang w:val="id-ID"/>
              </w:rPr>
            </w:pPr>
            <w:r>
              <w:rPr>
                <w:rFonts w:asciiTheme="majorBidi" w:hAnsiTheme="majorBidi" w:cstheme="majorBidi"/>
              </w:rPr>
              <w:t>3.275</w:t>
            </w:r>
          </w:p>
        </w:tc>
      </w:tr>
      <w:tr w:rsidR="00252BD3" w:rsidRPr="002E36A8" w14:paraId="3010E917" w14:textId="77777777" w:rsidTr="00D4533C">
        <w:trPr>
          <w:trHeight w:val="265"/>
        </w:trPr>
        <w:tc>
          <w:tcPr>
            <w:tcW w:w="2254" w:type="dxa"/>
            <w:tcBorders>
              <w:left w:val="nil"/>
              <w:right w:val="nil"/>
            </w:tcBorders>
            <w:vAlign w:val="center"/>
          </w:tcPr>
          <w:p w14:paraId="51683899" w14:textId="6C65B365" w:rsidR="00252BD3" w:rsidRPr="00252BD3" w:rsidRDefault="00252BD3" w:rsidP="002A414C">
            <w:pPr>
              <w:pStyle w:val="NormalWeb"/>
              <w:widowControl w:val="0"/>
              <w:spacing w:before="0" w:beforeAutospacing="0" w:after="0" w:afterAutospacing="0"/>
              <w:jc w:val="center"/>
              <w:rPr>
                <w:rFonts w:asciiTheme="majorBidi" w:hAnsiTheme="majorBidi" w:cstheme="majorBidi"/>
                <w:sz w:val="14"/>
                <w:szCs w:val="14"/>
              </w:rPr>
            </w:pPr>
          </w:p>
        </w:tc>
        <w:tc>
          <w:tcPr>
            <w:tcW w:w="1134" w:type="dxa"/>
            <w:tcBorders>
              <w:left w:val="nil"/>
              <w:right w:val="nil"/>
            </w:tcBorders>
            <w:vAlign w:val="center"/>
          </w:tcPr>
          <w:p w14:paraId="26502EB5" w14:textId="77777777" w:rsidR="00252BD3" w:rsidRDefault="00252BD3" w:rsidP="002A414C">
            <w:pPr>
              <w:pStyle w:val="NormalWeb"/>
              <w:widowControl w:val="0"/>
              <w:spacing w:before="0" w:beforeAutospacing="0" w:after="0" w:afterAutospacing="0"/>
              <w:jc w:val="center"/>
            </w:pPr>
          </w:p>
        </w:tc>
        <w:tc>
          <w:tcPr>
            <w:tcW w:w="1418" w:type="dxa"/>
            <w:tcBorders>
              <w:left w:val="nil"/>
              <w:right w:val="nil"/>
            </w:tcBorders>
            <w:vAlign w:val="center"/>
          </w:tcPr>
          <w:p w14:paraId="6D1CA985" w14:textId="77777777" w:rsidR="00252BD3" w:rsidRDefault="00252BD3" w:rsidP="002A414C">
            <w:pPr>
              <w:pStyle w:val="NormalWeb"/>
              <w:widowControl w:val="0"/>
              <w:spacing w:before="0" w:beforeAutospacing="0" w:after="0" w:afterAutospacing="0"/>
              <w:jc w:val="center"/>
              <w:rPr>
                <w:rFonts w:asciiTheme="majorBidi" w:hAnsiTheme="majorBidi" w:cstheme="majorBidi"/>
              </w:rPr>
            </w:pPr>
          </w:p>
        </w:tc>
        <w:tc>
          <w:tcPr>
            <w:tcW w:w="1701" w:type="dxa"/>
            <w:tcBorders>
              <w:left w:val="nil"/>
              <w:right w:val="nil"/>
            </w:tcBorders>
            <w:vAlign w:val="center"/>
          </w:tcPr>
          <w:p w14:paraId="7FA0565D" w14:textId="77777777" w:rsidR="00252BD3" w:rsidRDefault="00252BD3" w:rsidP="002A414C">
            <w:pPr>
              <w:pStyle w:val="NormalWeb"/>
              <w:widowControl w:val="0"/>
              <w:spacing w:before="0" w:beforeAutospacing="0" w:after="0" w:afterAutospacing="0"/>
              <w:jc w:val="center"/>
              <w:rPr>
                <w:rFonts w:asciiTheme="majorBidi" w:hAnsiTheme="majorBidi" w:cstheme="majorBidi"/>
              </w:rPr>
            </w:pPr>
          </w:p>
        </w:tc>
        <w:tc>
          <w:tcPr>
            <w:tcW w:w="1984" w:type="dxa"/>
            <w:tcBorders>
              <w:left w:val="nil"/>
              <w:right w:val="nil"/>
            </w:tcBorders>
            <w:vAlign w:val="center"/>
          </w:tcPr>
          <w:p w14:paraId="451E2226" w14:textId="77777777" w:rsidR="00252BD3" w:rsidRDefault="00252BD3" w:rsidP="002A414C">
            <w:pPr>
              <w:pStyle w:val="NormalWeb"/>
              <w:widowControl w:val="0"/>
              <w:spacing w:before="0" w:beforeAutospacing="0" w:after="0" w:afterAutospacing="0"/>
              <w:jc w:val="center"/>
              <w:rPr>
                <w:rFonts w:asciiTheme="majorBidi" w:hAnsiTheme="majorBidi" w:cstheme="majorBidi"/>
              </w:rPr>
            </w:pPr>
          </w:p>
        </w:tc>
      </w:tr>
    </w:tbl>
    <w:p w14:paraId="04094D22" w14:textId="77777777" w:rsidR="00252BD3" w:rsidRDefault="00252BD3" w:rsidP="002A414C">
      <w:pPr>
        <w:pStyle w:val="ListParagraph"/>
        <w:ind w:left="0" w:firstLine="567"/>
        <w:jc w:val="both"/>
        <w:rPr>
          <w:rFonts w:asciiTheme="majorBidi" w:hAnsiTheme="majorBidi" w:cstheme="majorBidi"/>
        </w:rPr>
        <w:sectPr w:rsidR="00252BD3" w:rsidSect="00D4533C">
          <w:type w:val="continuous"/>
          <w:pgSz w:w="11907" w:h="16839" w:code="9"/>
          <w:pgMar w:top="1701" w:right="1701" w:bottom="2268" w:left="1694" w:header="720" w:footer="720" w:gutter="0"/>
          <w:cols w:space="454"/>
          <w:docGrid w:linePitch="360"/>
        </w:sectPr>
      </w:pPr>
    </w:p>
    <w:p w14:paraId="0D55AB82" w14:textId="081B7B13" w:rsidR="002A414C" w:rsidRDefault="002A414C" w:rsidP="00252BD3">
      <w:pPr>
        <w:pStyle w:val="ListParagraph"/>
        <w:ind w:left="0" w:firstLine="567"/>
        <w:jc w:val="both"/>
        <w:rPr>
          <w:rFonts w:asciiTheme="majorBidi" w:hAnsiTheme="majorBidi" w:cstheme="majorBidi"/>
        </w:rPr>
      </w:pPr>
      <w:r w:rsidRPr="00031BAE">
        <w:rPr>
          <w:rFonts w:asciiTheme="majorBidi" w:hAnsiTheme="majorBidi" w:cstheme="majorBidi"/>
        </w:rPr>
        <w:lastRenderedPageBreak/>
        <w:t>Komitmen Pelindo terhadap lin</w:t>
      </w:r>
      <w:r w:rsidRPr="00031BAE">
        <w:rPr>
          <w:rFonts w:asciiTheme="majorBidi" w:hAnsiTheme="majorBidi" w:cstheme="majorBidi"/>
        </w:rPr>
        <w:t>g</w:t>
      </w:r>
      <w:r w:rsidRPr="00031BAE">
        <w:rPr>
          <w:rFonts w:asciiTheme="majorBidi" w:hAnsiTheme="majorBidi" w:cstheme="majorBidi"/>
        </w:rPr>
        <w:t>kungan direalisasikan dengan mematuhi berbagai regulasi terkait lingkungan serta menerapkan operasional kantor dan pelabuhan yang ramah lingkungan (</w:t>
      </w:r>
      <w:r w:rsidRPr="00031BAE">
        <w:rPr>
          <w:rFonts w:asciiTheme="majorBidi" w:hAnsiTheme="majorBidi" w:cstheme="majorBidi"/>
          <w:i/>
          <w:iCs/>
        </w:rPr>
        <w:t>green port &amp;smart port</w:t>
      </w:r>
      <w:r w:rsidRPr="00031BAE">
        <w:rPr>
          <w:rFonts w:asciiTheme="majorBidi" w:hAnsiTheme="majorBidi" w:cstheme="majorBidi"/>
        </w:rPr>
        <w:t>). Secara spesifik, untuk mengetahui tingkat operasional pelabuhan ramah lingkungan, Perseroan melakukan evaluasi dengan melibatkan pihak ketiga yang independent. Pada t</w:t>
      </w:r>
      <w:r w:rsidRPr="00031BAE">
        <w:rPr>
          <w:rFonts w:asciiTheme="majorBidi" w:hAnsiTheme="majorBidi" w:cstheme="majorBidi"/>
        </w:rPr>
        <w:t>a</w:t>
      </w:r>
      <w:r w:rsidRPr="00031BAE">
        <w:rPr>
          <w:rFonts w:asciiTheme="majorBidi" w:hAnsiTheme="majorBidi" w:cstheme="majorBidi"/>
        </w:rPr>
        <w:lastRenderedPageBreak/>
        <w:t>hun pelaporan, evaluasi dilakukan te</w:t>
      </w:r>
      <w:r w:rsidRPr="00031BAE">
        <w:rPr>
          <w:rFonts w:asciiTheme="majorBidi" w:hAnsiTheme="majorBidi" w:cstheme="majorBidi"/>
        </w:rPr>
        <w:t>r</w:t>
      </w:r>
      <w:r w:rsidRPr="00031BAE">
        <w:rPr>
          <w:rFonts w:asciiTheme="majorBidi" w:hAnsiTheme="majorBidi" w:cstheme="majorBidi"/>
        </w:rPr>
        <w:t>hadap tujuh perusahaan ynag menjala</w:t>
      </w:r>
      <w:r w:rsidRPr="00031BAE">
        <w:rPr>
          <w:rFonts w:asciiTheme="majorBidi" w:hAnsiTheme="majorBidi" w:cstheme="majorBidi"/>
        </w:rPr>
        <w:t>n</w:t>
      </w:r>
      <w:r w:rsidRPr="00031BAE">
        <w:rPr>
          <w:rFonts w:asciiTheme="majorBidi" w:hAnsiTheme="majorBidi" w:cstheme="majorBidi"/>
        </w:rPr>
        <w:t>kan operasional di bawah Pelindo dengan rentang hasil rating antara 58,9% hingga 72,76%. Atas evaluasi tersebut, peru</w:t>
      </w:r>
      <w:r w:rsidRPr="00031BAE">
        <w:rPr>
          <w:rFonts w:asciiTheme="majorBidi" w:hAnsiTheme="majorBidi" w:cstheme="majorBidi"/>
        </w:rPr>
        <w:t>s</w:t>
      </w:r>
      <w:r w:rsidRPr="00031BAE">
        <w:rPr>
          <w:rFonts w:asciiTheme="majorBidi" w:hAnsiTheme="majorBidi" w:cstheme="majorBidi"/>
        </w:rPr>
        <w:t>ahaan berkomitmen untuk meni</w:t>
      </w:r>
      <w:r w:rsidRPr="00031BAE">
        <w:rPr>
          <w:rFonts w:asciiTheme="majorBidi" w:hAnsiTheme="majorBidi" w:cstheme="majorBidi"/>
        </w:rPr>
        <w:t>n</w:t>
      </w:r>
      <w:r w:rsidRPr="00031BAE">
        <w:rPr>
          <w:rFonts w:asciiTheme="majorBidi" w:hAnsiTheme="majorBidi" w:cstheme="majorBidi"/>
        </w:rPr>
        <w:t>daklanjuti rekomendasi yang disa</w:t>
      </w:r>
      <w:r w:rsidRPr="00031BAE">
        <w:rPr>
          <w:rFonts w:asciiTheme="majorBidi" w:hAnsiTheme="majorBidi" w:cstheme="majorBidi"/>
        </w:rPr>
        <w:t>m</w:t>
      </w:r>
      <w:r w:rsidRPr="00031BAE">
        <w:rPr>
          <w:rFonts w:asciiTheme="majorBidi" w:hAnsiTheme="majorBidi" w:cstheme="majorBidi"/>
        </w:rPr>
        <w:t xml:space="preserve">paikan </w:t>
      </w:r>
      <w:proofErr w:type="gramStart"/>
      <w:r w:rsidRPr="00031BAE">
        <w:rPr>
          <w:rFonts w:asciiTheme="majorBidi" w:hAnsiTheme="majorBidi" w:cstheme="majorBidi"/>
        </w:rPr>
        <w:t>tim</w:t>
      </w:r>
      <w:proofErr w:type="gramEnd"/>
      <w:r w:rsidRPr="00031BAE">
        <w:rPr>
          <w:rFonts w:asciiTheme="majorBidi" w:hAnsiTheme="majorBidi" w:cstheme="majorBidi"/>
        </w:rPr>
        <w:t xml:space="preserve"> penilai sehingga perolehan rating pada tahun-tahun berikutnya lebih baik. </w:t>
      </w:r>
    </w:p>
    <w:p w14:paraId="2AA1441D" w14:textId="77777777" w:rsidR="002A414C" w:rsidRDefault="002A414C" w:rsidP="002A414C">
      <w:pPr>
        <w:pStyle w:val="ListParagraph"/>
        <w:ind w:left="0" w:firstLine="567"/>
        <w:jc w:val="both"/>
        <w:rPr>
          <w:rFonts w:asciiTheme="majorBidi" w:hAnsiTheme="majorBidi" w:cstheme="majorBidi"/>
        </w:rPr>
      </w:pPr>
      <w:r w:rsidRPr="00031BAE">
        <w:rPr>
          <w:rFonts w:asciiTheme="majorBidi" w:hAnsiTheme="majorBidi" w:cstheme="majorBidi"/>
        </w:rPr>
        <w:lastRenderedPageBreak/>
        <w:t>Kebijakan pro-lingkungan yang lain, Pelindo melakukan berbagai k</w:t>
      </w:r>
      <w:r w:rsidRPr="00031BAE">
        <w:rPr>
          <w:rFonts w:asciiTheme="majorBidi" w:hAnsiTheme="majorBidi" w:cstheme="majorBidi"/>
        </w:rPr>
        <w:t>e</w:t>
      </w:r>
      <w:r w:rsidRPr="00031BAE">
        <w:rPr>
          <w:rFonts w:asciiTheme="majorBidi" w:hAnsiTheme="majorBidi" w:cstheme="majorBidi"/>
        </w:rPr>
        <w:t>bijakan untuk mengurangi emisi gas r</w:t>
      </w:r>
      <w:r w:rsidRPr="00031BAE">
        <w:rPr>
          <w:rFonts w:asciiTheme="majorBidi" w:hAnsiTheme="majorBidi" w:cstheme="majorBidi"/>
        </w:rPr>
        <w:t>u</w:t>
      </w:r>
      <w:r w:rsidRPr="00031BAE">
        <w:rPr>
          <w:rFonts w:asciiTheme="majorBidi" w:hAnsiTheme="majorBidi" w:cstheme="majorBidi"/>
        </w:rPr>
        <w:t>mah kaca sebagai salah satu penyebab pemanasan global dan per</w:t>
      </w:r>
      <w:r w:rsidRPr="00031BAE">
        <w:rPr>
          <w:rFonts w:asciiTheme="majorBidi" w:hAnsiTheme="majorBidi" w:cstheme="majorBidi"/>
        </w:rPr>
        <w:t>u</w:t>
      </w:r>
      <w:r w:rsidRPr="00031BAE">
        <w:rPr>
          <w:rFonts w:asciiTheme="majorBidi" w:hAnsiTheme="majorBidi" w:cstheme="majorBidi"/>
        </w:rPr>
        <w:t>bahan iklim yang dampak negatifnya kian terasa saat ini. Kebijakan tersebut antara lain berupa program elektrif</w:t>
      </w:r>
      <w:r w:rsidRPr="00031BAE">
        <w:rPr>
          <w:rFonts w:asciiTheme="majorBidi" w:hAnsiTheme="majorBidi" w:cstheme="majorBidi"/>
        </w:rPr>
        <w:t>i</w:t>
      </w:r>
      <w:r w:rsidRPr="00031BAE">
        <w:rPr>
          <w:rFonts w:asciiTheme="majorBidi" w:hAnsiTheme="majorBidi" w:cstheme="majorBidi"/>
        </w:rPr>
        <w:t>kasi alat bongkar muat dengan me</w:t>
      </w:r>
      <w:r w:rsidRPr="00031BAE">
        <w:rPr>
          <w:rFonts w:asciiTheme="majorBidi" w:hAnsiTheme="majorBidi" w:cstheme="majorBidi"/>
        </w:rPr>
        <w:t>n</w:t>
      </w:r>
      <w:r w:rsidRPr="00031BAE">
        <w:rPr>
          <w:rFonts w:asciiTheme="majorBidi" w:hAnsiTheme="majorBidi" w:cstheme="majorBidi"/>
        </w:rPr>
        <w:t>gubah sumber energi utama yang awalnya bersumber dari generator set berbahan bakar solar menjadi sumber energi listrik. Hingga akhir 2023, Pelindo telah melakukan program e</w:t>
      </w:r>
      <w:r w:rsidRPr="00031BAE">
        <w:rPr>
          <w:rFonts w:asciiTheme="majorBidi" w:hAnsiTheme="majorBidi" w:cstheme="majorBidi"/>
        </w:rPr>
        <w:t>l</w:t>
      </w:r>
      <w:r w:rsidRPr="00031BAE">
        <w:rPr>
          <w:rFonts w:asciiTheme="majorBidi" w:hAnsiTheme="majorBidi" w:cstheme="majorBidi"/>
        </w:rPr>
        <w:t>ektrifikasi sebanyak 236 alat bongkar muat. K</w:t>
      </w:r>
      <w:r w:rsidRPr="00031BAE">
        <w:rPr>
          <w:rFonts w:asciiTheme="majorBidi" w:hAnsiTheme="majorBidi" w:cstheme="majorBidi"/>
        </w:rPr>
        <w:t>e</w:t>
      </w:r>
      <w:r w:rsidRPr="00031BAE">
        <w:rPr>
          <w:rFonts w:asciiTheme="majorBidi" w:hAnsiTheme="majorBidi" w:cstheme="majorBidi"/>
        </w:rPr>
        <w:t>bijakan berikutnya, Perseroan mengopt</w:t>
      </w:r>
      <w:r w:rsidRPr="00031BAE">
        <w:rPr>
          <w:rFonts w:asciiTheme="majorBidi" w:hAnsiTheme="majorBidi" w:cstheme="majorBidi"/>
        </w:rPr>
        <w:t>i</w:t>
      </w:r>
      <w:r w:rsidRPr="00031BAE">
        <w:rPr>
          <w:rFonts w:asciiTheme="majorBidi" w:hAnsiTheme="majorBidi" w:cstheme="majorBidi"/>
        </w:rPr>
        <w:t>malkan pemanfaatan air hasil daur ulang, serta menggunakan bahan bakar minyak jenis bio diesel B30 pada peralatan bongkar muat sebagai sumber energi a</w:t>
      </w:r>
      <w:r w:rsidRPr="00031BAE">
        <w:rPr>
          <w:rFonts w:asciiTheme="majorBidi" w:hAnsiTheme="majorBidi" w:cstheme="majorBidi"/>
        </w:rPr>
        <w:t>l</w:t>
      </w:r>
      <w:r w:rsidRPr="00031BAE">
        <w:rPr>
          <w:rFonts w:asciiTheme="majorBidi" w:hAnsiTheme="majorBidi" w:cstheme="majorBidi"/>
        </w:rPr>
        <w:t>ternative terbarukan ynag lebih ramah lingkungan.</w:t>
      </w:r>
    </w:p>
    <w:p w14:paraId="7BC6115D" w14:textId="085B9675" w:rsidR="00327BB1" w:rsidRDefault="002A414C" w:rsidP="00252BD3">
      <w:pPr>
        <w:ind w:firstLine="567"/>
        <w:jc w:val="both"/>
        <w:rPr>
          <w:rFonts w:asciiTheme="majorBidi" w:hAnsiTheme="majorBidi" w:cstheme="majorBidi"/>
        </w:rPr>
      </w:pPr>
      <w:r w:rsidRPr="00031BAE">
        <w:rPr>
          <w:rFonts w:asciiTheme="majorBidi" w:hAnsiTheme="majorBidi" w:cstheme="majorBidi"/>
        </w:rPr>
        <w:t>Selaras dengan itu, Pelindo juga melakukan pengelolaan limbah, air limbah, dan sampah sesuai ketentuan yang berlaku sehingga tidak berda</w:t>
      </w:r>
      <w:r w:rsidRPr="00031BAE">
        <w:rPr>
          <w:rFonts w:asciiTheme="majorBidi" w:hAnsiTheme="majorBidi" w:cstheme="majorBidi"/>
        </w:rPr>
        <w:t>m</w:t>
      </w:r>
      <w:r w:rsidRPr="00031BAE">
        <w:rPr>
          <w:rFonts w:asciiTheme="majorBidi" w:hAnsiTheme="majorBidi" w:cstheme="majorBidi"/>
        </w:rPr>
        <w:t>pak negative bagi lingkungan. Sebagai Langkah konkret sekaligus mengga</w:t>
      </w:r>
      <w:r w:rsidRPr="00031BAE">
        <w:rPr>
          <w:rFonts w:asciiTheme="majorBidi" w:hAnsiTheme="majorBidi" w:cstheme="majorBidi"/>
        </w:rPr>
        <w:t>m</w:t>
      </w:r>
      <w:r w:rsidRPr="00031BAE">
        <w:rPr>
          <w:rFonts w:asciiTheme="majorBidi" w:hAnsiTheme="majorBidi" w:cstheme="majorBidi"/>
        </w:rPr>
        <w:t>barkan kinerja aspek lingkungan ber</w:t>
      </w:r>
      <w:r w:rsidRPr="00031BAE">
        <w:rPr>
          <w:rFonts w:asciiTheme="majorBidi" w:hAnsiTheme="majorBidi" w:cstheme="majorBidi"/>
        </w:rPr>
        <w:t>i</w:t>
      </w:r>
      <w:r w:rsidRPr="00031BAE">
        <w:rPr>
          <w:rFonts w:asciiTheme="majorBidi" w:hAnsiTheme="majorBidi" w:cstheme="majorBidi"/>
        </w:rPr>
        <w:t>kut dampak yang ditimbulkan, Pelindo me</w:t>
      </w:r>
      <w:r w:rsidRPr="00031BAE">
        <w:rPr>
          <w:rFonts w:asciiTheme="majorBidi" w:hAnsiTheme="majorBidi" w:cstheme="majorBidi"/>
        </w:rPr>
        <w:t>m</w:t>
      </w:r>
      <w:r w:rsidRPr="00031BAE">
        <w:rPr>
          <w:rFonts w:asciiTheme="majorBidi" w:hAnsiTheme="majorBidi" w:cstheme="majorBidi"/>
        </w:rPr>
        <w:t>perluas cakupan data kinerja lin</w:t>
      </w:r>
      <w:r w:rsidRPr="00031BAE">
        <w:rPr>
          <w:rFonts w:asciiTheme="majorBidi" w:hAnsiTheme="majorBidi" w:cstheme="majorBidi"/>
        </w:rPr>
        <w:t>g</w:t>
      </w:r>
      <w:r w:rsidRPr="00031BAE">
        <w:rPr>
          <w:rFonts w:asciiTheme="majorBidi" w:hAnsiTheme="majorBidi" w:cstheme="majorBidi"/>
        </w:rPr>
        <w:t>kungan dengan menambahkan empat subholding. Dengan penambahan tersebut, maka te</w:t>
      </w:r>
      <w:r w:rsidRPr="00031BAE">
        <w:rPr>
          <w:rFonts w:asciiTheme="majorBidi" w:hAnsiTheme="majorBidi" w:cstheme="majorBidi"/>
        </w:rPr>
        <w:t>r</w:t>
      </w:r>
      <w:r w:rsidRPr="00031BAE">
        <w:rPr>
          <w:rFonts w:asciiTheme="majorBidi" w:hAnsiTheme="majorBidi" w:cstheme="majorBidi"/>
        </w:rPr>
        <w:t>jadi berbagai peningkatan volume atau penggunaan sumber daya alam, seperti penggunaan bahan bakar minyak, penggunaan air, timbulan limbah B3 dan sebagainya. Untuk mengurangi resiko dan dampak terhadap lingkungan, Peli</w:t>
      </w:r>
      <w:r w:rsidRPr="00031BAE">
        <w:rPr>
          <w:rFonts w:asciiTheme="majorBidi" w:hAnsiTheme="majorBidi" w:cstheme="majorBidi"/>
        </w:rPr>
        <w:t>n</w:t>
      </w:r>
      <w:r w:rsidRPr="00031BAE">
        <w:rPr>
          <w:rFonts w:asciiTheme="majorBidi" w:hAnsiTheme="majorBidi" w:cstheme="majorBidi"/>
        </w:rPr>
        <w:t>do mengeluarkan biaya lingkungan seb</w:t>
      </w:r>
      <w:r w:rsidRPr="00031BAE">
        <w:rPr>
          <w:rFonts w:asciiTheme="majorBidi" w:hAnsiTheme="majorBidi" w:cstheme="majorBidi"/>
        </w:rPr>
        <w:t>e</w:t>
      </w:r>
      <w:r w:rsidRPr="00031BAE">
        <w:rPr>
          <w:rFonts w:asciiTheme="majorBidi" w:hAnsiTheme="majorBidi" w:cstheme="majorBidi"/>
        </w:rPr>
        <w:t xml:space="preserve">sar </w:t>
      </w:r>
      <w:r>
        <w:rPr>
          <w:rFonts w:asciiTheme="majorBidi" w:hAnsiTheme="majorBidi" w:cstheme="majorBidi"/>
        </w:rPr>
        <w:t>98,793</w:t>
      </w:r>
      <w:r w:rsidRPr="00031BAE">
        <w:rPr>
          <w:rFonts w:asciiTheme="majorBidi" w:hAnsiTheme="majorBidi" w:cstheme="majorBidi"/>
        </w:rPr>
        <w:t xml:space="preserve"> miliar pada tahun 2023.</w:t>
      </w:r>
    </w:p>
    <w:p w14:paraId="3CA7C9CA" w14:textId="77777777" w:rsidR="007E05A2" w:rsidRDefault="007E05A2" w:rsidP="00252BD3">
      <w:pPr>
        <w:ind w:firstLine="567"/>
        <w:jc w:val="both"/>
      </w:pPr>
    </w:p>
    <w:p w14:paraId="58041F53" w14:textId="77777777" w:rsidR="00D4533C" w:rsidRDefault="00D4533C" w:rsidP="00252BD3">
      <w:pPr>
        <w:ind w:firstLine="567"/>
        <w:jc w:val="both"/>
      </w:pPr>
    </w:p>
    <w:p w14:paraId="313295C2" w14:textId="77777777" w:rsidR="00D4533C" w:rsidRDefault="00D4533C" w:rsidP="00252BD3">
      <w:pPr>
        <w:ind w:firstLine="567"/>
        <w:jc w:val="both"/>
      </w:pPr>
    </w:p>
    <w:p w14:paraId="7CA80ED0" w14:textId="77777777" w:rsidR="00D4533C" w:rsidRDefault="00D4533C" w:rsidP="00252BD3">
      <w:pPr>
        <w:ind w:firstLine="567"/>
        <w:jc w:val="both"/>
      </w:pPr>
    </w:p>
    <w:p w14:paraId="1F928816" w14:textId="77777777" w:rsidR="00952D5D" w:rsidRDefault="00952D5D" w:rsidP="00252BD3">
      <w:pPr>
        <w:ind w:firstLine="567"/>
        <w:jc w:val="both"/>
      </w:pPr>
    </w:p>
    <w:p w14:paraId="537B69B7" w14:textId="77777777" w:rsidR="00952D5D" w:rsidRPr="00252BD3" w:rsidRDefault="00952D5D" w:rsidP="00252BD3">
      <w:pPr>
        <w:ind w:firstLine="567"/>
        <w:jc w:val="both"/>
      </w:pPr>
      <w:bookmarkStart w:id="0" w:name="_GoBack"/>
      <w:bookmarkEnd w:id="0"/>
    </w:p>
    <w:p w14:paraId="78952095" w14:textId="77777777" w:rsidR="00327BB1" w:rsidRPr="002E36A8" w:rsidRDefault="00327BB1" w:rsidP="00D56051">
      <w:pPr>
        <w:pStyle w:val="ListParagraph"/>
        <w:tabs>
          <w:tab w:val="left" w:pos="3396"/>
        </w:tabs>
        <w:ind w:left="0"/>
        <w:jc w:val="both"/>
        <w:rPr>
          <w:b/>
        </w:rPr>
      </w:pPr>
      <w:r w:rsidRPr="002E36A8">
        <w:rPr>
          <w:b/>
        </w:rPr>
        <w:lastRenderedPageBreak/>
        <w:t>SIMPULAN</w:t>
      </w:r>
    </w:p>
    <w:p w14:paraId="0C0FE174" w14:textId="77777777" w:rsidR="00327BB1" w:rsidRPr="002E36A8" w:rsidRDefault="00327BB1" w:rsidP="00D56051">
      <w:pPr>
        <w:pStyle w:val="ListParagraph"/>
        <w:tabs>
          <w:tab w:val="left" w:pos="3396"/>
        </w:tabs>
        <w:ind w:left="0"/>
        <w:jc w:val="both"/>
      </w:pPr>
    </w:p>
    <w:p w14:paraId="0E5B5278" w14:textId="6E8ED532" w:rsidR="002A414C" w:rsidRDefault="002A414C" w:rsidP="00203B9E">
      <w:pPr>
        <w:pStyle w:val="ListParagraph"/>
        <w:ind w:left="0" w:firstLine="1014"/>
        <w:jc w:val="both"/>
        <w:rPr>
          <w:rFonts w:asciiTheme="majorBidi" w:hAnsiTheme="majorBidi" w:cstheme="majorBidi"/>
        </w:rPr>
      </w:pPr>
      <w:r>
        <w:rPr>
          <w:rFonts w:asciiTheme="majorBidi" w:hAnsiTheme="majorBidi" w:cstheme="majorBidi"/>
        </w:rPr>
        <w:t>Pelaksanaan Pengelolaan dan Pemantauan Lingkungan yang di</w:t>
      </w:r>
      <w:r>
        <w:rPr>
          <w:rFonts w:asciiTheme="majorBidi" w:hAnsiTheme="majorBidi" w:cstheme="majorBidi"/>
        </w:rPr>
        <w:t>l</w:t>
      </w:r>
      <w:r>
        <w:rPr>
          <w:rFonts w:asciiTheme="majorBidi" w:hAnsiTheme="majorBidi" w:cstheme="majorBidi"/>
        </w:rPr>
        <w:t>aksanakan di PT. Pelabuhan Ind</w:t>
      </w:r>
      <w:r>
        <w:rPr>
          <w:rFonts w:asciiTheme="majorBidi" w:hAnsiTheme="majorBidi" w:cstheme="majorBidi"/>
        </w:rPr>
        <w:t>o</w:t>
      </w:r>
      <w:r>
        <w:rPr>
          <w:rFonts w:asciiTheme="majorBidi" w:hAnsiTheme="majorBidi" w:cstheme="majorBidi"/>
        </w:rPr>
        <w:t>nesia (Persero) Regional 3 Subregio</w:t>
      </w:r>
      <w:r>
        <w:rPr>
          <w:rFonts w:asciiTheme="majorBidi" w:hAnsiTheme="majorBidi" w:cstheme="majorBidi"/>
        </w:rPr>
        <w:t>n</w:t>
      </w:r>
      <w:r>
        <w:rPr>
          <w:rFonts w:asciiTheme="majorBidi" w:hAnsiTheme="majorBidi" w:cstheme="majorBidi"/>
        </w:rPr>
        <w:t>al Bali Nusra Pelabuhan Benoa mer</w:t>
      </w:r>
      <w:r>
        <w:rPr>
          <w:rFonts w:asciiTheme="majorBidi" w:hAnsiTheme="majorBidi" w:cstheme="majorBidi"/>
        </w:rPr>
        <w:t>u</w:t>
      </w:r>
      <w:r>
        <w:rPr>
          <w:rFonts w:asciiTheme="majorBidi" w:hAnsiTheme="majorBidi" w:cstheme="majorBidi"/>
        </w:rPr>
        <w:t>pakan salah satu bentuk kontribusi Pelindo dalam m</w:t>
      </w:r>
      <w:r>
        <w:rPr>
          <w:rFonts w:asciiTheme="majorBidi" w:hAnsiTheme="majorBidi" w:cstheme="majorBidi"/>
        </w:rPr>
        <w:t>e</w:t>
      </w:r>
      <w:r>
        <w:rPr>
          <w:rFonts w:asciiTheme="majorBidi" w:hAnsiTheme="majorBidi" w:cstheme="majorBidi"/>
        </w:rPr>
        <w:t>lestarikan dan me</w:t>
      </w:r>
      <w:r>
        <w:rPr>
          <w:rFonts w:asciiTheme="majorBidi" w:hAnsiTheme="majorBidi" w:cstheme="majorBidi"/>
        </w:rPr>
        <w:t>n</w:t>
      </w:r>
      <w:r>
        <w:rPr>
          <w:rFonts w:asciiTheme="majorBidi" w:hAnsiTheme="majorBidi" w:cstheme="majorBidi"/>
        </w:rPr>
        <w:t>jaga lingkungan yang sehat dan terhindar dari dampak negatif yang ditimbulkan oleh kegiatan operasional dan konstruksi perusahaan, kegiatan pengelolaan dan pemantauan yang dilakukan di Pelabuhan benoa s</w:t>
      </w:r>
      <w:r>
        <w:rPr>
          <w:rFonts w:asciiTheme="majorBidi" w:hAnsiTheme="majorBidi" w:cstheme="majorBidi"/>
        </w:rPr>
        <w:t>e</w:t>
      </w:r>
      <w:r>
        <w:rPr>
          <w:rFonts w:asciiTheme="majorBidi" w:hAnsiTheme="majorBidi" w:cstheme="majorBidi"/>
        </w:rPr>
        <w:t xml:space="preserve">bagai bentuk antisipasi dari kegiatan pengembangan dan pembangunan Pelabuhan yang sedang dilaksanakan. </w:t>
      </w:r>
    </w:p>
    <w:p w14:paraId="7CDBC808" w14:textId="60778D13" w:rsidR="00327BB1" w:rsidRPr="002E36A8" w:rsidRDefault="002A414C" w:rsidP="002A414C">
      <w:pPr>
        <w:ind w:firstLine="709"/>
        <w:jc w:val="both"/>
        <w:rPr>
          <w:lang w:val="id-ID"/>
        </w:rPr>
      </w:pPr>
      <w:r>
        <w:rPr>
          <w:rFonts w:asciiTheme="majorBidi" w:hAnsiTheme="majorBidi" w:cstheme="majorBidi"/>
        </w:rPr>
        <w:t>Biaya Lingkungan tersebut terus dioptimalkan penggunaannya s</w:t>
      </w:r>
      <w:r>
        <w:rPr>
          <w:rFonts w:asciiTheme="majorBidi" w:hAnsiTheme="majorBidi" w:cstheme="majorBidi"/>
        </w:rPr>
        <w:t>e</w:t>
      </w:r>
      <w:r>
        <w:rPr>
          <w:rFonts w:asciiTheme="majorBidi" w:hAnsiTheme="majorBidi" w:cstheme="majorBidi"/>
        </w:rPr>
        <w:t>hingga segala kegiatan pelestarian lingkungan dapat terus dilakukan dan dari tahun ke tahun dilakukan peningkatan biaya lin</w:t>
      </w:r>
      <w:r>
        <w:rPr>
          <w:rFonts w:asciiTheme="majorBidi" w:hAnsiTheme="majorBidi" w:cstheme="majorBidi"/>
        </w:rPr>
        <w:t>g</w:t>
      </w:r>
      <w:r>
        <w:rPr>
          <w:rFonts w:asciiTheme="majorBidi" w:hAnsiTheme="majorBidi" w:cstheme="majorBidi"/>
        </w:rPr>
        <w:t>kungan agar kedepannya Pelindo dapat me</w:t>
      </w:r>
      <w:r>
        <w:rPr>
          <w:rFonts w:asciiTheme="majorBidi" w:hAnsiTheme="majorBidi" w:cstheme="majorBidi"/>
        </w:rPr>
        <w:t>m</w:t>
      </w:r>
      <w:r>
        <w:rPr>
          <w:rFonts w:asciiTheme="majorBidi" w:hAnsiTheme="majorBidi" w:cstheme="majorBidi"/>
        </w:rPr>
        <w:t>berikan kontribusi yang semakin besar dalam menjaga kelestarian lin</w:t>
      </w:r>
      <w:r>
        <w:rPr>
          <w:rFonts w:asciiTheme="majorBidi" w:hAnsiTheme="majorBidi" w:cstheme="majorBidi"/>
        </w:rPr>
        <w:t>g</w:t>
      </w:r>
      <w:r>
        <w:rPr>
          <w:rFonts w:asciiTheme="majorBidi" w:hAnsiTheme="majorBidi" w:cstheme="majorBidi"/>
        </w:rPr>
        <w:t>kungan</w:t>
      </w:r>
    </w:p>
    <w:p w14:paraId="22E46F8C" w14:textId="77777777" w:rsidR="00327BB1" w:rsidRPr="002E36A8" w:rsidRDefault="00327BB1" w:rsidP="00FA569A">
      <w:pPr>
        <w:tabs>
          <w:tab w:val="left" w:pos="720"/>
        </w:tabs>
        <w:jc w:val="both"/>
        <w:rPr>
          <w:b/>
        </w:rPr>
      </w:pPr>
    </w:p>
    <w:p w14:paraId="3098198A" w14:textId="77777777" w:rsidR="00327BB1" w:rsidRPr="002E36A8" w:rsidRDefault="00327BB1" w:rsidP="003921D4">
      <w:pPr>
        <w:pStyle w:val="ListParagraph"/>
        <w:tabs>
          <w:tab w:val="left" w:pos="3396"/>
        </w:tabs>
        <w:ind w:left="0"/>
        <w:jc w:val="both"/>
        <w:rPr>
          <w:b/>
          <w:lang w:val="id-ID"/>
        </w:rPr>
      </w:pPr>
      <w:r w:rsidRPr="002E36A8">
        <w:rPr>
          <w:b/>
        </w:rPr>
        <w:t>DAFTAR PUSTAKA</w:t>
      </w:r>
    </w:p>
    <w:p w14:paraId="56188824" w14:textId="77777777" w:rsidR="00327BB1" w:rsidRPr="002E36A8" w:rsidRDefault="00327BB1" w:rsidP="00FA569A">
      <w:pPr>
        <w:tabs>
          <w:tab w:val="left" w:pos="720"/>
        </w:tabs>
        <w:jc w:val="both"/>
        <w:rPr>
          <w:b/>
        </w:rPr>
      </w:pPr>
    </w:p>
    <w:p w14:paraId="062BB216" w14:textId="77777777" w:rsidR="00327BB1" w:rsidRPr="002E36A8" w:rsidRDefault="00327BB1" w:rsidP="00FA569A">
      <w:pPr>
        <w:tabs>
          <w:tab w:val="left" w:pos="720"/>
        </w:tabs>
        <w:jc w:val="both"/>
        <w:rPr>
          <w:b/>
        </w:rPr>
      </w:pPr>
    </w:p>
    <w:sdt>
      <w:sdtPr>
        <w:tag w:val="MENDELEY_BIBLIOGRAPHY"/>
        <w:id w:val="-1870520245"/>
        <w:placeholder>
          <w:docPart w:val="DefaultPlaceholder_-1854013440"/>
        </w:placeholder>
      </w:sdtPr>
      <w:sdtEndPr/>
      <w:sdtContent>
        <w:p w14:paraId="7B98AFD1" w14:textId="77777777" w:rsidR="00AE3F00" w:rsidRDefault="00AE3F00" w:rsidP="000F1D21">
          <w:pPr>
            <w:autoSpaceDE w:val="0"/>
            <w:autoSpaceDN w:val="0"/>
            <w:ind w:hanging="480"/>
            <w:jc w:val="both"/>
            <w:divId w:val="1726950797"/>
          </w:pPr>
          <w:r>
            <w:rPr>
              <w:i/>
              <w:iCs/>
            </w:rPr>
            <w:t>ANALISIS PENERAPAN AKUNTANSI LINGKUNGAN DALAM PENYA</w:t>
          </w:r>
          <w:r>
            <w:rPr>
              <w:i/>
              <w:iCs/>
            </w:rPr>
            <w:t>J</w:t>
          </w:r>
          <w:r>
            <w:rPr>
              <w:i/>
              <w:iCs/>
            </w:rPr>
            <w:t>IAN</w:t>
          </w:r>
          <w:r>
            <w:t>. (n.d.).</w:t>
          </w:r>
        </w:p>
        <w:p w14:paraId="2B9DEAC0" w14:textId="77777777" w:rsidR="00AE3F00" w:rsidRDefault="00AE3F00" w:rsidP="000F1D21">
          <w:pPr>
            <w:autoSpaceDE w:val="0"/>
            <w:autoSpaceDN w:val="0"/>
            <w:ind w:hanging="480"/>
            <w:jc w:val="both"/>
            <w:divId w:val="325011558"/>
          </w:pPr>
          <w:r>
            <w:t xml:space="preserve">Bahri, A., &amp; Ganete Gulo, D. (n.d.). </w:t>
          </w:r>
          <w:r>
            <w:rPr>
              <w:i/>
              <w:iCs/>
            </w:rPr>
            <w:t>I</w:t>
          </w:r>
          <w:r>
            <w:rPr>
              <w:i/>
              <w:iCs/>
            </w:rPr>
            <w:t>M</w:t>
          </w:r>
          <w:r>
            <w:rPr>
              <w:i/>
              <w:iCs/>
            </w:rPr>
            <w:t>PLEMENTASI AKUNTANSI LIN</w:t>
          </w:r>
          <w:r>
            <w:rPr>
              <w:i/>
              <w:iCs/>
            </w:rPr>
            <w:t>G</w:t>
          </w:r>
          <w:r>
            <w:rPr>
              <w:i/>
              <w:iCs/>
            </w:rPr>
            <w:t>KUNGAN DI PT TIMAH TBK</w:t>
          </w:r>
          <w:r>
            <w:t>.</w:t>
          </w:r>
        </w:p>
        <w:p w14:paraId="64438B1C" w14:textId="77777777" w:rsidR="00AE3F00" w:rsidRDefault="00AE3F00" w:rsidP="000F1D21">
          <w:pPr>
            <w:autoSpaceDE w:val="0"/>
            <w:autoSpaceDN w:val="0"/>
            <w:ind w:hanging="480"/>
            <w:jc w:val="both"/>
            <w:divId w:val="270673148"/>
          </w:pPr>
          <w:r>
            <w:rPr>
              <w:i/>
              <w:iCs/>
            </w:rPr>
            <w:t>Integrasi Akuntansi Lingkungan Untuk Kinerja Bisnis Dan Pertanggungj</w:t>
          </w:r>
          <w:r>
            <w:rPr>
              <w:i/>
              <w:iCs/>
            </w:rPr>
            <w:t>a</w:t>
          </w:r>
          <w:r>
            <w:rPr>
              <w:i/>
              <w:iCs/>
            </w:rPr>
            <w:t>waban yang komprehensif</w:t>
          </w:r>
          <w:r>
            <w:t>. (n.d.).</w:t>
          </w:r>
        </w:p>
        <w:p w14:paraId="0E3C9654" w14:textId="77777777" w:rsidR="00AE3F00" w:rsidRDefault="00AE3F00" w:rsidP="000F1D21">
          <w:pPr>
            <w:autoSpaceDE w:val="0"/>
            <w:autoSpaceDN w:val="0"/>
            <w:ind w:hanging="480"/>
            <w:jc w:val="both"/>
            <w:divId w:val="1746142957"/>
          </w:pPr>
          <w:r>
            <w:t>Naek Sirait, J., Fadhil Syafiq, M. R., H</w:t>
          </w:r>
          <w:r>
            <w:t>i</w:t>
          </w:r>
          <w:r>
            <w:t>dayatullah, M. S., Mudjibur R</w:t>
          </w:r>
          <w:r>
            <w:t>a</w:t>
          </w:r>
          <w:r>
            <w:t xml:space="preserve">chamn, M., &amp; Adhitia, S. P. (n.d.). </w:t>
          </w:r>
          <w:r>
            <w:rPr>
              <w:i/>
              <w:iCs/>
            </w:rPr>
            <w:t>KEBERLANJUTAN DAN AKUNTANSI LINGKUNGAN SU</w:t>
          </w:r>
          <w:r>
            <w:rPr>
              <w:i/>
              <w:iCs/>
            </w:rPr>
            <w:t>S</w:t>
          </w:r>
          <w:r>
            <w:rPr>
              <w:i/>
              <w:iCs/>
            </w:rPr>
            <w:t>TAINABILITY AND ENVIROME</w:t>
          </w:r>
          <w:r>
            <w:rPr>
              <w:i/>
              <w:iCs/>
            </w:rPr>
            <w:t>N</w:t>
          </w:r>
          <w:r>
            <w:rPr>
              <w:i/>
              <w:iCs/>
            </w:rPr>
            <w:t>TAL ACCOUNTING</w:t>
          </w:r>
          <w:r>
            <w:t>.</w:t>
          </w:r>
        </w:p>
        <w:p w14:paraId="455FD03C" w14:textId="77777777" w:rsidR="00AE3F00" w:rsidRDefault="00AE3F00" w:rsidP="000F1D21">
          <w:pPr>
            <w:autoSpaceDE w:val="0"/>
            <w:autoSpaceDN w:val="0"/>
            <w:ind w:hanging="480"/>
            <w:jc w:val="both"/>
            <w:divId w:val="1259674029"/>
          </w:pPr>
          <w:r>
            <w:lastRenderedPageBreak/>
            <w:t xml:space="preserve">Nathaniela Agianto, H. (n.d.). </w:t>
          </w:r>
          <w:r>
            <w:rPr>
              <w:i/>
              <w:iCs/>
            </w:rPr>
            <w:t>AN</w:t>
          </w:r>
          <w:r>
            <w:rPr>
              <w:i/>
              <w:iCs/>
            </w:rPr>
            <w:t>A</w:t>
          </w:r>
          <w:r>
            <w:rPr>
              <w:i/>
              <w:iCs/>
            </w:rPr>
            <w:t>LISIS AKUNTANSI ATAS BIAYA PE</w:t>
          </w:r>
          <w:r>
            <w:rPr>
              <w:i/>
              <w:iCs/>
            </w:rPr>
            <w:t>N</w:t>
          </w:r>
          <w:r>
            <w:rPr>
              <w:i/>
              <w:iCs/>
            </w:rPr>
            <w:t>GOLAHAN LIMBAH PABRIK G</w:t>
          </w:r>
          <w:r>
            <w:rPr>
              <w:i/>
              <w:iCs/>
            </w:rPr>
            <w:t>U</w:t>
          </w:r>
          <w:r>
            <w:rPr>
              <w:i/>
              <w:iCs/>
            </w:rPr>
            <w:t>LA PT. MADU BARU PG MAD</w:t>
          </w:r>
          <w:r>
            <w:rPr>
              <w:i/>
              <w:iCs/>
            </w:rPr>
            <w:t>U</w:t>
          </w:r>
          <w:r>
            <w:rPr>
              <w:i/>
              <w:iCs/>
            </w:rPr>
            <w:t>KISMO</w:t>
          </w:r>
          <w:r>
            <w:t xml:space="preserve">. </w:t>
          </w:r>
          <w:r>
            <w:rPr>
              <w:i/>
              <w:iCs/>
            </w:rPr>
            <w:t>7</w:t>
          </w:r>
          <w:r>
            <w:t>(3), 2023.</w:t>
          </w:r>
        </w:p>
        <w:p w14:paraId="07C45EB9" w14:textId="77777777" w:rsidR="00AE3F00" w:rsidRDefault="00AE3F00" w:rsidP="000F1D21">
          <w:pPr>
            <w:autoSpaceDE w:val="0"/>
            <w:autoSpaceDN w:val="0"/>
            <w:ind w:hanging="480"/>
            <w:jc w:val="both"/>
            <w:divId w:val="561910538"/>
          </w:pPr>
          <w:r>
            <w:rPr>
              <w:i/>
              <w:iCs/>
            </w:rPr>
            <w:t>Penerapan Akuntansi Lingkungan Te</w:t>
          </w:r>
          <w:r>
            <w:rPr>
              <w:i/>
              <w:iCs/>
            </w:rPr>
            <w:t>r</w:t>
          </w:r>
          <w:r>
            <w:rPr>
              <w:i/>
              <w:iCs/>
            </w:rPr>
            <w:t>hadap Pengelolaan</w:t>
          </w:r>
          <w:r>
            <w:t>. (n.d.).</w:t>
          </w:r>
        </w:p>
        <w:p w14:paraId="13729948" w14:textId="77777777" w:rsidR="00AE3F00" w:rsidRDefault="00AE3F00" w:rsidP="000F1D21">
          <w:pPr>
            <w:autoSpaceDE w:val="0"/>
            <w:autoSpaceDN w:val="0"/>
            <w:ind w:hanging="480"/>
            <w:jc w:val="both"/>
            <w:divId w:val="81610506"/>
          </w:pPr>
          <w:r>
            <w:rPr>
              <w:i/>
              <w:iCs/>
            </w:rPr>
            <w:t>PENGARUH PENERAPAN AKUNTANSI LINGKUNGAN</w:t>
          </w:r>
          <w:r>
            <w:t>. (n.d.).</w:t>
          </w:r>
        </w:p>
        <w:p w14:paraId="2E6F09DE" w14:textId="77777777" w:rsidR="00AE3F00" w:rsidRDefault="00AE3F00" w:rsidP="000F1D21">
          <w:pPr>
            <w:autoSpaceDE w:val="0"/>
            <w:autoSpaceDN w:val="0"/>
            <w:ind w:hanging="480"/>
            <w:jc w:val="both"/>
            <w:divId w:val="1462191746"/>
          </w:pPr>
          <w:r>
            <w:t>Rara, N. P., Lestari, K., Agus, G., Yuda</w:t>
          </w:r>
          <w:r>
            <w:t>n</w:t>
          </w:r>
          <w:r>
            <w:t>tara, P., &amp; Kurniawan, S. (2020). Analisis Potensi Pelaporan Akuntansi Lingkungan sebagai Be</w:t>
          </w:r>
          <w:r>
            <w:t>n</w:t>
          </w:r>
          <w:r>
            <w:t>tuk Pertanggungj</w:t>
          </w:r>
          <w:r>
            <w:t>a</w:t>
          </w:r>
          <w:r>
            <w:t>waban Perusahaan terhadap Lingkungan (Studi pada PG M</w:t>
          </w:r>
          <w:r>
            <w:t>a</w:t>
          </w:r>
          <w:r>
            <w:t xml:space="preserve">dukismo Cabang Denpasar). </w:t>
          </w:r>
          <w:r>
            <w:rPr>
              <w:i/>
              <w:iCs/>
            </w:rPr>
            <w:t>Jurnal Ilmiah Akuntansi Dan H</w:t>
          </w:r>
          <w:r>
            <w:rPr>
              <w:i/>
              <w:iCs/>
            </w:rPr>
            <w:t>u</w:t>
          </w:r>
          <w:r>
            <w:rPr>
              <w:i/>
              <w:iCs/>
            </w:rPr>
            <w:t>manika</w:t>
          </w:r>
          <w:r>
            <w:t xml:space="preserve">, </w:t>
          </w:r>
          <w:r>
            <w:rPr>
              <w:i/>
              <w:iCs/>
            </w:rPr>
            <w:t>10</w:t>
          </w:r>
          <w:r>
            <w:t>(1).</w:t>
          </w:r>
        </w:p>
        <w:p w14:paraId="74DA51A7" w14:textId="77777777" w:rsidR="00AE3F00" w:rsidRDefault="00AE3F00" w:rsidP="000F1D21">
          <w:pPr>
            <w:autoSpaceDE w:val="0"/>
            <w:autoSpaceDN w:val="0"/>
            <w:ind w:hanging="480"/>
            <w:jc w:val="both"/>
            <w:divId w:val="1999072257"/>
          </w:pPr>
          <w:r>
            <w:t>Siregar, I. F., Rasyad, R., &amp; Onasis, D. (2021). The Role Of The Analysis Enviromental Accounting Oil Ca</w:t>
          </w:r>
          <w:r>
            <w:t>m</w:t>
          </w:r>
          <w:r>
            <w:t>pany In Indonesia Stock Exchange Alignment Based On Global Repor</w:t>
          </w:r>
          <w:r>
            <w:t>t</w:t>
          </w:r>
          <w:r>
            <w:t>ing Initiative Standard (GRI) An</w:t>
          </w:r>
          <w:r>
            <w:t>a</w:t>
          </w:r>
          <w:r>
            <w:t>lisis Peranan Akuntansi Lingkungan Pada Perusahaan Migas Di Bursa Efek Indonesia (BEI) Dan Ke</w:t>
          </w:r>
          <w:r>
            <w:t>s</w:t>
          </w:r>
          <w:r>
            <w:t xml:space="preserve">esuaiannya Dengan Standar Global Reporting Initiative (GRI). In </w:t>
          </w:r>
          <w:r>
            <w:rPr>
              <w:i/>
              <w:iCs/>
            </w:rPr>
            <w:t>Ma</w:t>
          </w:r>
          <w:r>
            <w:rPr>
              <w:i/>
              <w:iCs/>
            </w:rPr>
            <w:t>n</w:t>
          </w:r>
          <w:r>
            <w:rPr>
              <w:i/>
              <w:iCs/>
            </w:rPr>
            <w:t>agement Studies and Entrepreneu</w:t>
          </w:r>
          <w:r>
            <w:rPr>
              <w:i/>
              <w:iCs/>
            </w:rPr>
            <w:t>r</w:t>
          </w:r>
          <w:r>
            <w:rPr>
              <w:i/>
              <w:iCs/>
            </w:rPr>
            <w:t>ship Journal</w:t>
          </w:r>
          <w:r>
            <w:t xml:space="preserve"> (Vol. 3, Issue 1). http://journal.yrpipku.com/index.php/msej</w:t>
          </w:r>
        </w:p>
        <w:p w14:paraId="767B62DC" w14:textId="77777777" w:rsidR="00AE3F00" w:rsidRDefault="00AE3F00" w:rsidP="000F1D21">
          <w:pPr>
            <w:autoSpaceDE w:val="0"/>
            <w:autoSpaceDN w:val="0"/>
            <w:ind w:hanging="480"/>
            <w:jc w:val="both"/>
            <w:divId w:val="472914796"/>
          </w:pPr>
          <w:r>
            <w:t>Veronika Br Ginting, J., Ramles, P., Ginting, F., &amp; Studi, P. (2022). I</w:t>
          </w:r>
          <w:r>
            <w:t>M</w:t>
          </w:r>
          <w:r>
            <w:t>PLEMENTASI GREEN A</w:t>
          </w:r>
          <w:r>
            <w:t>C</w:t>
          </w:r>
          <w:r>
            <w:t>COUNTING (AKUNTANSI LINGKUNGAN) DI INDON</w:t>
          </w:r>
          <w:r>
            <w:t>E</w:t>
          </w:r>
          <w:r>
            <w:t xml:space="preserve">SIA: STUDI LITERATUR. </w:t>
          </w:r>
          <w:r>
            <w:rPr>
              <w:i/>
              <w:iCs/>
            </w:rPr>
            <w:t>Jurnal Akuntansi Published by Program Studi Akuntansi STIE Sultan Agung</w:t>
          </w:r>
          <w:r>
            <w:t xml:space="preserve">, </w:t>
          </w:r>
          <w:r>
            <w:rPr>
              <w:i/>
              <w:iCs/>
            </w:rPr>
            <w:t>8</w:t>
          </w:r>
          <w:r>
            <w:t>(1), 40–49. https://financial.ac.id/index.php/financial</w:t>
          </w:r>
        </w:p>
        <w:p w14:paraId="555BA3C6" w14:textId="768C810A" w:rsidR="00327BB1" w:rsidRDefault="00AE3F00" w:rsidP="000F1D21">
          <w:pPr>
            <w:jc w:val="both"/>
          </w:pPr>
          <w:r>
            <w:t> </w:t>
          </w:r>
        </w:p>
      </w:sdtContent>
    </w:sdt>
    <w:p w14:paraId="37A6BC18" w14:textId="77777777" w:rsidR="00327BB1" w:rsidRPr="002E36A8" w:rsidRDefault="00327BB1" w:rsidP="00D56051">
      <w:pPr>
        <w:pStyle w:val="ListParagraph"/>
        <w:tabs>
          <w:tab w:val="left" w:pos="3396"/>
        </w:tabs>
        <w:ind w:left="0"/>
        <w:jc w:val="both"/>
        <w:rPr>
          <w:b/>
          <w:lang w:val="id-ID"/>
        </w:rPr>
      </w:pPr>
    </w:p>
    <w:p w14:paraId="128AC468" w14:textId="77777777" w:rsidR="00327BB1" w:rsidRPr="002E36A8" w:rsidRDefault="00327BB1" w:rsidP="00D56051">
      <w:pPr>
        <w:ind w:left="900" w:hanging="900"/>
        <w:jc w:val="both"/>
        <w:rPr>
          <w:lang w:val="sv-SE"/>
        </w:rPr>
      </w:pPr>
    </w:p>
    <w:sectPr w:rsidR="00327BB1" w:rsidRPr="002E36A8" w:rsidSect="00D4533C">
      <w:type w:val="continuous"/>
      <w:pgSz w:w="11907" w:h="16839" w:code="9"/>
      <w:pgMar w:top="1701" w:right="1701" w:bottom="2268" w:left="1694"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E3737" w14:textId="77777777" w:rsidR="002264B7" w:rsidRDefault="002264B7" w:rsidP="00D47E83">
      <w:r>
        <w:separator/>
      </w:r>
    </w:p>
  </w:endnote>
  <w:endnote w:type="continuationSeparator" w:id="0">
    <w:p w14:paraId="3F68BC0D" w14:textId="77777777" w:rsidR="002264B7" w:rsidRDefault="002264B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F5F2" w14:textId="77777777" w:rsidR="002264B7" w:rsidRDefault="002264B7" w:rsidP="00D47E83">
      <w:r>
        <w:separator/>
      </w:r>
    </w:p>
  </w:footnote>
  <w:footnote w:type="continuationSeparator" w:id="0">
    <w:p w14:paraId="2EB91089" w14:textId="77777777" w:rsidR="002264B7" w:rsidRDefault="002264B7"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4165EB2"/>
    <w:multiLevelType w:val="hybridMultilevel"/>
    <w:tmpl w:val="79400FEC"/>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27A5"/>
    <w:rsid w:val="000164F0"/>
    <w:rsid w:val="000662FE"/>
    <w:rsid w:val="0006709B"/>
    <w:rsid w:val="00070849"/>
    <w:rsid w:val="000A2970"/>
    <w:rsid w:val="000A5B6F"/>
    <w:rsid w:val="000B4C0A"/>
    <w:rsid w:val="000C2FB0"/>
    <w:rsid w:val="000C6100"/>
    <w:rsid w:val="000C67B9"/>
    <w:rsid w:val="000D11BE"/>
    <w:rsid w:val="000D3BBF"/>
    <w:rsid w:val="000D612E"/>
    <w:rsid w:val="000F1D21"/>
    <w:rsid w:val="001040C8"/>
    <w:rsid w:val="00106EF4"/>
    <w:rsid w:val="001242B3"/>
    <w:rsid w:val="0013379B"/>
    <w:rsid w:val="001340A9"/>
    <w:rsid w:val="0014569E"/>
    <w:rsid w:val="00145F11"/>
    <w:rsid w:val="00157CF0"/>
    <w:rsid w:val="00174162"/>
    <w:rsid w:val="00184D2A"/>
    <w:rsid w:val="00196EDF"/>
    <w:rsid w:val="001A2559"/>
    <w:rsid w:val="001A467C"/>
    <w:rsid w:val="001F3D80"/>
    <w:rsid w:val="00201034"/>
    <w:rsid w:val="00202813"/>
    <w:rsid w:val="00203B9E"/>
    <w:rsid w:val="00210C45"/>
    <w:rsid w:val="00220AC8"/>
    <w:rsid w:val="002264B7"/>
    <w:rsid w:val="00240C8D"/>
    <w:rsid w:val="00241EE6"/>
    <w:rsid w:val="002452B7"/>
    <w:rsid w:val="00252BD3"/>
    <w:rsid w:val="00253E77"/>
    <w:rsid w:val="00255D95"/>
    <w:rsid w:val="002566E3"/>
    <w:rsid w:val="002959D2"/>
    <w:rsid w:val="002A414C"/>
    <w:rsid w:val="002B1871"/>
    <w:rsid w:val="002E0091"/>
    <w:rsid w:val="002E1B43"/>
    <w:rsid w:val="002E36A8"/>
    <w:rsid w:val="00304B6B"/>
    <w:rsid w:val="00326C2D"/>
    <w:rsid w:val="00327BB1"/>
    <w:rsid w:val="003433C5"/>
    <w:rsid w:val="00352C27"/>
    <w:rsid w:val="00357ADC"/>
    <w:rsid w:val="00380B4E"/>
    <w:rsid w:val="003921D4"/>
    <w:rsid w:val="003A0AB4"/>
    <w:rsid w:val="003B42BB"/>
    <w:rsid w:val="003E0B78"/>
    <w:rsid w:val="003F001F"/>
    <w:rsid w:val="00415A0D"/>
    <w:rsid w:val="004301CF"/>
    <w:rsid w:val="00431BCC"/>
    <w:rsid w:val="00434D0E"/>
    <w:rsid w:val="00435B8A"/>
    <w:rsid w:val="0045668D"/>
    <w:rsid w:val="0046418A"/>
    <w:rsid w:val="00472CB3"/>
    <w:rsid w:val="004901A4"/>
    <w:rsid w:val="00496CC9"/>
    <w:rsid w:val="004A4D01"/>
    <w:rsid w:val="004D6027"/>
    <w:rsid w:val="004E1BEC"/>
    <w:rsid w:val="004E48DB"/>
    <w:rsid w:val="004F53AF"/>
    <w:rsid w:val="00523AE2"/>
    <w:rsid w:val="00533B85"/>
    <w:rsid w:val="00546883"/>
    <w:rsid w:val="00553FA7"/>
    <w:rsid w:val="005600AE"/>
    <w:rsid w:val="00590448"/>
    <w:rsid w:val="005A499C"/>
    <w:rsid w:val="005B5B40"/>
    <w:rsid w:val="005D48F7"/>
    <w:rsid w:val="0060055A"/>
    <w:rsid w:val="00601790"/>
    <w:rsid w:val="00620D8E"/>
    <w:rsid w:val="00621F1E"/>
    <w:rsid w:val="00627B70"/>
    <w:rsid w:val="00633005"/>
    <w:rsid w:val="006379AC"/>
    <w:rsid w:val="00643D6C"/>
    <w:rsid w:val="00644D53"/>
    <w:rsid w:val="00666FD5"/>
    <w:rsid w:val="006879BB"/>
    <w:rsid w:val="0069212C"/>
    <w:rsid w:val="006B4BB8"/>
    <w:rsid w:val="006C68A9"/>
    <w:rsid w:val="00700B7A"/>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C770D"/>
    <w:rsid w:val="007D1270"/>
    <w:rsid w:val="007D6967"/>
    <w:rsid w:val="007E05A2"/>
    <w:rsid w:val="0082012E"/>
    <w:rsid w:val="00823219"/>
    <w:rsid w:val="008270FE"/>
    <w:rsid w:val="00835AAB"/>
    <w:rsid w:val="008604BB"/>
    <w:rsid w:val="008649E0"/>
    <w:rsid w:val="0088127F"/>
    <w:rsid w:val="008902B6"/>
    <w:rsid w:val="00897132"/>
    <w:rsid w:val="008B3D2F"/>
    <w:rsid w:val="008C686E"/>
    <w:rsid w:val="00914F2D"/>
    <w:rsid w:val="0092199E"/>
    <w:rsid w:val="009220A9"/>
    <w:rsid w:val="0093732B"/>
    <w:rsid w:val="009446EE"/>
    <w:rsid w:val="00947842"/>
    <w:rsid w:val="00947912"/>
    <w:rsid w:val="00952D5D"/>
    <w:rsid w:val="00953A29"/>
    <w:rsid w:val="009C596D"/>
    <w:rsid w:val="009E01EF"/>
    <w:rsid w:val="009F1A4D"/>
    <w:rsid w:val="00A03ADB"/>
    <w:rsid w:val="00A10702"/>
    <w:rsid w:val="00A11E5D"/>
    <w:rsid w:val="00A142B8"/>
    <w:rsid w:val="00A1526E"/>
    <w:rsid w:val="00A157C7"/>
    <w:rsid w:val="00A44F08"/>
    <w:rsid w:val="00A7092D"/>
    <w:rsid w:val="00A7151F"/>
    <w:rsid w:val="00A81291"/>
    <w:rsid w:val="00AA371F"/>
    <w:rsid w:val="00AB0223"/>
    <w:rsid w:val="00AC4722"/>
    <w:rsid w:val="00AE3F00"/>
    <w:rsid w:val="00AE50FD"/>
    <w:rsid w:val="00AF3110"/>
    <w:rsid w:val="00AF52E9"/>
    <w:rsid w:val="00B0184E"/>
    <w:rsid w:val="00B03F7D"/>
    <w:rsid w:val="00B160C2"/>
    <w:rsid w:val="00B173FD"/>
    <w:rsid w:val="00B215E1"/>
    <w:rsid w:val="00B60465"/>
    <w:rsid w:val="00B66C33"/>
    <w:rsid w:val="00B866CF"/>
    <w:rsid w:val="00BA2188"/>
    <w:rsid w:val="00BA3981"/>
    <w:rsid w:val="00BA3C29"/>
    <w:rsid w:val="00BB5DAF"/>
    <w:rsid w:val="00BD530C"/>
    <w:rsid w:val="00BE6F5E"/>
    <w:rsid w:val="00BF0F47"/>
    <w:rsid w:val="00C11429"/>
    <w:rsid w:val="00C5024C"/>
    <w:rsid w:val="00C571C5"/>
    <w:rsid w:val="00C86DF2"/>
    <w:rsid w:val="00C906B8"/>
    <w:rsid w:val="00CA5E9F"/>
    <w:rsid w:val="00CC0429"/>
    <w:rsid w:val="00D07FA4"/>
    <w:rsid w:val="00D17467"/>
    <w:rsid w:val="00D26858"/>
    <w:rsid w:val="00D4533C"/>
    <w:rsid w:val="00D47E83"/>
    <w:rsid w:val="00D519B5"/>
    <w:rsid w:val="00D547B4"/>
    <w:rsid w:val="00D56051"/>
    <w:rsid w:val="00D60C4F"/>
    <w:rsid w:val="00D6222B"/>
    <w:rsid w:val="00D95598"/>
    <w:rsid w:val="00D97D93"/>
    <w:rsid w:val="00DC72A8"/>
    <w:rsid w:val="00DD2F70"/>
    <w:rsid w:val="00DE00FC"/>
    <w:rsid w:val="00DE3772"/>
    <w:rsid w:val="00DF1CD1"/>
    <w:rsid w:val="00DF2065"/>
    <w:rsid w:val="00E55E72"/>
    <w:rsid w:val="00E72020"/>
    <w:rsid w:val="00E76B12"/>
    <w:rsid w:val="00EA19A5"/>
    <w:rsid w:val="00EA315D"/>
    <w:rsid w:val="00EB613A"/>
    <w:rsid w:val="00ED2354"/>
    <w:rsid w:val="00ED3D11"/>
    <w:rsid w:val="00EE2F4B"/>
    <w:rsid w:val="00EF06A4"/>
    <w:rsid w:val="00F01578"/>
    <w:rsid w:val="00F0189D"/>
    <w:rsid w:val="00F072E1"/>
    <w:rsid w:val="00F14D80"/>
    <w:rsid w:val="00F26BEC"/>
    <w:rsid w:val="00F519CC"/>
    <w:rsid w:val="00F87A04"/>
    <w:rsid w:val="00F91A13"/>
    <w:rsid w:val="00FA1377"/>
    <w:rsid w:val="00FA453F"/>
    <w:rsid w:val="00FA569A"/>
    <w:rsid w:val="00FB50DC"/>
    <w:rsid w:val="00FC26AB"/>
    <w:rsid w:val="00FD7BDE"/>
    <w:rsid w:val="00FF2B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1">
    <w:name w:val="Unresolved Mention1"/>
    <w:basedOn w:val="DefaultParagraphFont"/>
    <w:uiPriority w:val="99"/>
    <w:semiHidden/>
    <w:unhideWhenUsed/>
    <w:rsid w:val="004A4D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1">
    <w:name w:val="Unresolved Mention1"/>
    <w:basedOn w:val="DefaultParagraphFont"/>
    <w:uiPriority w:val="99"/>
    <w:semiHidden/>
    <w:unhideWhenUsed/>
    <w:rsid w:val="004A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716">
      <w:bodyDiv w:val="1"/>
      <w:marLeft w:val="0"/>
      <w:marRight w:val="0"/>
      <w:marTop w:val="0"/>
      <w:marBottom w:val="0"/>
      <w:divBdr>
        <w:top w:val="none" w:sz="0" w:space="0" w:color="auto"/>
        <w:left w:val="none" w:sz="0" w:space="0" w:color="auto"/>
        <w:bottom w:val="none" w:sz="0" w:space="0" w:color="auto"/>
        <w:right w:val="none" w:sz="0" w:space="0" w:color="auto"/>
      </w:divBdr>
    </w:div>
    <w:div w:id="30110052">
      <w:bodyDiv w:val="1"/>
      <w:marLeft w:val="0"/>
      <w:marRight w:val="0"/>
      <w:marTop w:val="0"/>
      <w:marBottom w:val="0"/>
      <w:divBdr>
        <w:top w:val="none" w:sz="0" w:space="0" w:color="auto"/>
        <w:left w:val="none" w:sz="0" w:space="0" w:color="auto"/>
        <w:bottom w:val="none" w:sz="0" w:space="0" w:color="auto"/>
        <w:right w:val="none" w:sz="0" w:space="0" w:color="auto"/>
      </w:divBdr>
    </w:div>
    <w:div w:id="91050661">
      <w:bodyDiv w:val="1"/>
      <w:marLeft w:val="0"/>
      <w:marRight w:val="0"/>
      <w:marTop w:val="0"/>
      <w:marBottom w:val="0"/>
      <w:divBdr>
        <w:top w:val="none" w:sz="0" w:space="0" w:color="auto"/>
        <w:left w:val="none" w:sz="0" w:space="0" w:color="auto"/>
        <w:bottom w:val="none" w:sz="0" w:space="0" w:color="auto"/>
        <w:right w:val="none" w:sz="0" w:space="0" w:color="auto"/>
      </w:divBdr>
      <w:divsChild>
        <w:div w:id="920875354">
          <w:marLeft w:val="480"/>
          <w:marRight w:val="0"/>
          <w:marTop w:val="0"/>
          <w:marBottom w:val="0"/>
          <w:divBdr>
            <w:top w:val="none" w:sz="0" w:space="0" w:color="auto"/>
            <w:left w:val="none" w:sz="0" w:space="0" w:color="auto"/>
            <w:bottom w:val="none" w:sz="0" w:space="0" w:color="auto"/>
            <w:right w:val="none" w:sz="0" w:space="0" w:color="auto"/>
          </w:divBdr>
        </w:div>
        <w:div w:id="868495464">
          <w:marLeft w:val="480"/>
          <w:marRight w:val="0"/>
          <w:marTop w:val="0"/>
          <w:marBottom w:val="0"/>
          <w:divBdr>
            <w:top w:val="none" w:sz="0" w:space="0" w:color="auto"/>
            <w:left w:val="none" w:sz="0" w:space="0" w:color="auto"/>
            <w:bottom w:val="none" w:sz="0" w:space="0" w:color="auto"/>
            <w:right w:val="none" w:sz="0" w:space="0" w:color="auto"/>
          </w:divBdr>
        </w:div>
        <w:div w:id="495800235">
          <w:marLeft w:val="480"/>
          <w:marRight w:val="0"/>
          <w:marTop w:val="0"/>
          <w:marBottom w:val="0"/>
          <w:divBdr>
            <w:top w:val="none" w:sz="0" w:space="0" w:color="auto"/>
            <w:left w:val="none" w:sz="0" w:space="0" w:color="auto"/>
            <w:bottom w:val="none" w:sz="0" w:space="0" w:color="auto"/>
            <w:right w:val="none" w:sz="0" w:space="0" w:color="auto"/>
          </w:divBdr>
        </w:div>
      </w:divsChild>
    </w:div>
    <w:div w:id="135683098">
      <w:bodyDiv w:val="1"/>
      <w:marLeft w:val="0"/>
      <w:marRight w:val="0"/>
      <w:marTop w:val="0"/>
      <w:marBottom w:val="0"/>
      <w:divBdr>
        <w:top w:val="none" w:sz="0" w:space="0" w:color="auto"/>
        <w:left w:val="none" w:sz="0" w:space="0" w:color="auto"/>
        <w:bottom w:val="none" w:sz="0" w:space="0" w:color="auto"/>
        <w:right w:val="none" w:sz="0" w:space="0" w:color="auto"/>
      </w:divBdr>
      <w:divsChild>
        <w:div w:id="1358265247">
          <w:marLeft w:val="480"/>
          <w:marRight w:val="0"/>
          <w:marTop w:val="0"/>
          <w:marBottom w:val="0"/>
          <w:divBdr>
            <w:top w:val="none" w:sz="0" w:space="0" w:color="auto"/>
            <w:left w:val="none" w:sz="0" w:space="0" w:color="auto"/>
            <w:bottom w:val="none" w:sz="0" w:space="0" w:color="auto"/>
            <w:right w:val="none" w:sz="0" w:space="0" w:color="auto"/>
          </w:divBdr>
        </w:div>
        <w:div w:id="514152986">
          <w:marLeft w:val="480"/>
          <w:marRight w:val="0"/>
          <w:marTop w:val="0"/>
          <w:marBottom w:val="0"/>
          <w:divBdr>
            <w:top w:val="none" w:sz="0" w:space="0" w:color="auto"/>
            <w:left w:val="none" w:sz="0" w:space="0" w:color="auto"/>
            <w:bottom w:val="none" w:sz="0" w:space="0" w:color="auto"/>
            <w:right w:val="none" w:sz="0" w:space="0" w:color="auto"/>
          </w:divBdr>
        </w:div>
        <w:div w:id="1218129638">
          <w:marLeft w:val="480"/>
          <w:marRight w:val="0"/>
          <w:marTop w:val="0"/>
          <w:marBottom w:val="0"/>
          <w:divBdr>
            <w:top w:val="none" w:sz="0" w:space="0" w:color="auto"/>
            <w:left w:val="none" w:sz="0" w:space="0" w:color="auto"/>
            <w:bottom w:val="none" w:sz="0" w:space="0" w:color="auto"/>
            <w:right w:val="none" w:sz="0" w:space="0" w:color="auto"/>
          </w:divBdr>
        </w:div>
        <w:div w:id="816263939">
          <w:marLeft w:val="480"/>
          <w:marRight w:val="0"/>
          <w:marTop w:val="0"/>
          <w:marBottom w:val="0"/>
          <w:divBdr>
            <w:top w:val="none" w:sz="0" w:space="0" w:color="auto"/>
            <w:left w:val="none" w:sz="0" w:space="0" w:color="auto"/>
            <w:bottom w:val="none" w:sz="0" w:space="0" w:color="auto"/>
            <w:right w:val="none" w:sz="0" w:space="0" w:color="auto"/>
          </w:divBdr>
        </w:div>
        <w:div w:id="221673374">
          <w:marLeft w:val="480"/>
          <w:marRight w:val="0"/>
          <w:marTop w:val="0"/>
          <w:marBottom w:val="0"/>
          <w:divBdr>
            <w:top w:val="none" w:sz="0" w:space="0" w:color="auto"/>
            <w:left w:val="none" w:sz="0" w:space="0" w:color="auto"/>
            <w:bottom w:val="none" w:sz="0" w:space="0" w:color="auto"/>
            <w:right w:val="none" w:sz="0" w:space="0" w:color="auto"/>
          </w:divBdr>
        </w:div>
        <w:div w:id="360787187">
          <w:marLeft w:val="480"/>
          <w:marRight w:val="0"/>
          <w:marTop w:val="0"/>
          <w:marBottom w:val="0"/>
          <w:divBdr>
            <w:top w:val="none" w:sz="0" w:space="0" w:color="auto"/>
            <w:left w:val="none" w:sz="0" w:space="0" w:color="auto"/>
            <w:bottom w:val="none" w:sz="0" w:space="0" w:color="auto"/>
            <w:right w:val="none" w:sz="0" w:space="0" w:color="auto"/>
          </w:divBdr>
        </w:div>
      </w:divsChild>
    </w:div>
    <w:div w:id="145241288">
      <w:bodyDiv w:val="1"/>
      <w:marLeft w:val="0"/>
      <w:marRight w:val="0"/>
      <w:marTop w:val="0"/>
      <w:marBottom w:val="0"/>
      <w:divBdr>
        <w:top w:val="none" w:sz="0" w:space="0" w:color="auto"/>
        <w:left w:val="none" w:sz="0" w:space="0" w:color="auto"/>
        <w:bottom w:val="none" w:sz="0" w:space="0" w:color="auto"/>
        <w:right w:val="none" w:sz="0" w:space="0" w:color="auto"/>
      </w:divBdr>
      <w:divsChild>
        <w:div w:id="380788976">
          <w:marLeft w:val="480"/>
          <w:marRight w:val="0"/>
          <w:marTop w:val="0"/>
          <w:marBottom w:val="0"/>
          <w:divBdr>
            <w:top w:val="none" w:sz="0" w:space="0" w:color="auto"/>
            <w:left w:val="none" w:sz="0" w:space="0" w:color="auto"/>
            <w:bottom w:val="none" w:sz="0" w:space="0" w:color="auto"/>
            <w:right w:val="none" w:sz="0" w:space="0" w:color="auto"/>
          </w:divBdr>
        </w:div>
        <w:div w:id="1804932152">
          <w:marLeft w:val="480"/>
          <w:marRight w:val="0"/>
          <w:marTop w:val="0"/>
          <w:marBottom w:val="0"/>
          <w:divBdr>
            <w:top w:val="none" w:sz="0" w:space="0" w:color="auto"/>
            <w:left w:val="none" w:sz="0" w:space="0" w:color="auto"/>
            <w:bottom w:val="none" w:sz="0" w:space="0" w:color="auto"/>
            <w:right w:val="none" w:sz="0" w:space="0" w:color="auto"/>
          </w:divBdr>
        </w:div>
        <w:div w:id="1167794571">
          <w:marLeft w:val="480"/>
          <w:marRight w:val="0"/>
          <w:marTop w:val="0"/>
          <w:marBottom w:val="0"/>
          <w:divBdr>
            <w:top w:val="none" w:sz="0" w:space="0" w:color="auto"/>
            <w:left w:val="none" w:sz="0" w:space="0" w:color="auto"/>
            <w:bottom w:val="none" w:sz="0" w:space="0" w:color="auto"/>
            <w:right w:val="none" w:sz="0" w:space="0" w:color="auto"/>
          </w:divBdr>
        </w:div>
        <w:div w:id="1844708049">
          <w:marLeft w:val="480"/>
          <w:marRight w:val="0"/>
          <w:marTop w:val="0"/>
          <w:marBottom w:val="0"/>
          <w:divBdr>
            <w:top w:val="none" w:sz="0" w:space="0" w:color="auto"/>
            <w:left w:val="none" w:sz="0" w:space="0" w:color="auto"/>
            <w:bottom w:val="none" w:sz="0" w:space="0" w:color="auto"/>
            <w:right w:val="none" w:sz="0" w:space="0" w:color="auto"/>
          </w:divBdr>
        </w:div>
      </w:divsChild>
    </w:div>
    <w:div w:id="192109627">
      <w:bodyDiv w:val="1"/>
      <w:marLeft w:val="0"/>
      <w:marRight w:val="0"/>
      <w:marTop w:val="0"/>
      <w:marBottom w:val="0"/>
      <w:divBdr>
        <w:top w:val="none" w:sz="0" w:space="0" w:color="auto"/>
        <w:left w:val="none" w:sz="0" w:space="0" w:color="auto"/>
        <w:bottom w:val="none" w:sz="0" w:space="0" w:color="auto"/>
        <w:right w:val="none" w:sz="0" w:space="0" w:color="auto"/>
      </w:divBdr>
      <w:divsChild>
        <w:div w:id="2024437201">
          <w:marLeft w:val="480"/>
          <w:marRight w:val="0"/>
          <w:marTop w:val="0"/>
          <w:marBottom w:val="0"/>
          <w:divBdr>
            <w:top w:val="none" w:sz="0" w:space="0" w:color="auto"/>
            <w:left w:val="none" w:sz="0" w:space="0" w:color="auto"/>
            <w:bottom w:val="none" w:sz="0" w:space="0" w:color="auto"/>
            <w:right w:val="none" w:sz="0" w:space="0" w:color="auto"/>
          </w:divBdr>
        </w:div>
        <w:div w:id="2087142890">
          <w:marLeft w:val="480"/>
          <w:marRight w:val="0"/>
          <w:marTop w:val="0"/>
          <w:marBottom w:val="0"/>
          <w:divBdr>
            <w:top w:val="none" w:sz="0" w:space="0" w:color="auto"/>
            <w:left w:val="none" w:sz="0" w:space="0" w:color="auto"/>
            <w:bottom w:val="none" w:sz="0" w:space="0" w:color="auto"/>
            <w:right w:val="none" w:sz="0" w:space="0" w:color="auto"/>
          </w:divBdr>
        </w:div>
        <w:div w:id="1267470157">
          <w:marLeft w:val="480"/>
          <w:marRight w:val="0"/>
          <w:marTop w:val="0"/>
          <w:marBottom w:val="0"/>
          <w:divBdr>
            <w:top w:val="none" w:sz="0" w:space="0" w:color="auto"/>
            <w:left w:val="none" w:sz="0" w:space="0" w:color="auto"/>
            <w:bottom w:val="none" w:sz="0" w:space="0" w:color="auto"/>
            <w:right w:val="none" w:sz="0" w:space="0" w:color="auto"/>
          </w:divBdr>
        </w:div>
        <w:div w:id="2080204451">
          <w:marLeft w:val="480"/>
          <w:marRight w:val="0"/>
          <w:marTop w:val="0"/>
          <w:marBottom w:val="0"/>
          <w:divBdr>
            <w:top w:val="none" w:sz="0" w:space="0" w:color="auto"/>
            <w:left w:val="none" w:sz="0" w:space="0" w:color="auto"/>
            <w:bottom w:val="none" w:sz="0" w:space="0" w:color="auto"/>
            <w:right w:val="none" w:sz="0" w:space="0" w:color="auto"/>
          </w:divBdr>
        </w:div>
        <w:div w:id="728305925">
          <w:marLeft w:val="480"/>
          <w:marRight w:val="0"/>
          <w:marTop w:val="0"/>
          <w:marBottom w:val="0"/>
          <w:divBdr>
            <w:top w:val="none" w:sz="0" w:space="0" w:color="auto"/>
            <w:left w:val="none" w:sz="0" w:space="0" w:color="auto"/>
            <w:bottom w:val="none" w:sz="0" w:space="0" w:color="auto"/>
            <w:right w:val="none" w:sz="0" w:space="0" w:color="auto"/>
          </w:divBdr>
        </w:div>
      </w:divsChild>
    </w:div>
    <w:div w:id="230695153">
      <w:bodyDiv w:val="1"/>
      <w:marLeft w:val="0"/>
      <w:marRight w:val="0"/>
      <w:marTop w:val="0"/>
      <w:marBottom w:val="0"/>
      <w:divBdr>
        <w:top w:val="none" w:sz="0" w:space="0" w:color="auto"/>
        <w:left w:val="none" w:sz="0" w:space="0" w:color="auto"/>
        <w:bottom w:val="none" w:sz="0" w:space="0" w:color="auto"/>
        <w:right w:val="none" w:sz="0" w:space="0" w:color="auto"/>
      </w:divBdr>
    </w:div>
    <w:div w:id="232352830">
      <w:bodyDiv w:val="1"/>
      <w:marLeft w:val="0"/>
      <w:marRight w:val="0"/>
      <w:marTop w:val="0"/>
      <w:marBottom w:val="0"/>
      <w:divBdr>
        <w:top w:val="none" w:sz="0" w:space="0" w:color="auto"/>
        <w:left w:val="none" w:sz="0" w:space="0" w:color="auto"/>
        <w:bottom w:val="none" w:sz="0" w:space="0" w:color="auto"/>
        <w:right w:val="none" w:sz="0" w:space="0" w:color="auto"/>
      </w:divBdr>
      <w:divsChild>
        <w:div w:id="1682506360">
          <w:marLeft w:val="480"/>
          <w:marRight w:val="0"/>
          <w:marTop w:val="0"/>
          <w:marBottom w:val="0"/>
          <w:divBdr>
            <w:top w:val="none" w:sz="0" w:space="0" w:color="auto"/>
            <w:left w:val="none" w:sz="0" w:space="0" w:color="auto"/>
            <w:bottom w:val="none" w:sz="0" w:space="0" w:color="auto"/>
            <w:right w:val="none" w:sz="0" w:space="0" w:color="auto"/>
          </w:divBdr>
        </w:div>
        <w:div w:id="858469907">
          <w:marLeft w:val="480"/>
          <w:marRight w:val="0"/>
          <w:marTop w:val="0"/>
          <w:marBottom w:val="0"/>
          <w:divBdr>
            <w:top w:val="none" w:sz="0" w:space="0" w:color="auto"/>
            <w:left w:val="none" w:sz="0" w:space="0" w:color="auto"/>
            <w:bottom w:val="none" w:sz="0" w:space="0" w:color="auto"/>
            <w:right w:val="none" w:sz="0" w:space="0" w:color="auto"/>
          </w:divBdr>
        </w:div>
        <w:div w:id="333843898">
          <w:marLeft w:val="480"/>
          <w:marRight w:val="0"/>
          <w:marTop w:val="0"/>
          <w:marBottom w:val="0"/>
          <w:divBdr>
            <w:top w:val="none" w:sz="0" w:space="0" w:color="auto"/>
            <w:left w:val="none" w:sz="0" w:space="0" w:color="auto"/>
            <w:bottom w:val="none" w:sz="0" w:space="0" w:color="auto"/>
            <w:right w:val="none" w:sz="0" w:space="0" w:color="auto"/>
          </w:divBdr>
        </w:div>
        <w:div w:id="326716806">
          <w:marLeft w:val="480"/>
          <w:marRight w:val="0"/>
          <w:marTop w:val="0"/>
          <w:marBottom w:val="0"/>
          <w:divBdr>
            <w:top w:val="none" w:sz="0" w:space="0" w:color="auto"/>
            <w:left w:val="none" w:sz="0" w:space="0" w:color="auto"/>
            <w:bottom w:val="none" w:sz="0" w:space="0" w:color="auto"/>
            <w:right w:val="none" w:sz="0" w:space="0" w:color="auto"/>
          </w:divBdr>
        </w:div>
        <w:div w:id="964198317">
          <w:marLeft w:val="480"/>
          <w:marRight w:val="0"/>
          <w:marTop w:val="0"/>
          <w:marBottom w:val="0"/>
          <w:divBdr>
            <w:top w:val="none" w:sz="0" w:space="0" w:color="auto"/>
            <w:left w:val="none" w:sz="0" w:space="0" w:color="auto"/>
            <w:bottom w:val="none" w:sz="0" w:space="0" w:color="auto"/>
            <w:right w:val="none" w:sz="0" w:space="0" w:color="auto"/>
          </w:divBdr>
        </w:div>
        <w:div w:id="1287273313">
          <w:marLeft w:val="480"/>
          <w:marRight w:val="0"/>
          <w:marTop w:val="0"/>
          <w:marBottom w:val="0"/>
          <w:divBdr>
            <w:top w:val="none" w:sz="0" w:space="0" w:color="auto"/>
            <w:left w:val="none" w:sz="0" w:space="0" w:color="auto"/>
            <w:bottom w:val="none" w:sz="0" w:space="0" w:color="auto"/>
            <w:right w:val="none" w:sz="0" w:space="0" w:color="auto"/>
          </w:divBdr>
        </w:div>
        <w:div w:id="381485673">
          <w:marLeft w:val="480"/>
          <w:marRight w:val="0"/>
          <w:marTop w:val="0"/>
          <w:marBottom w:val="0"/>
          <w:divBdr>
            <w:top w:val="none" w:sz="0" w:space="0" w:color="auto"/>
            <w:left w:val="none" w:sz="0" w:space="0" w:color="auto"/>
            <w:bottom w:val="none" w:sz="0" w:space="0" w:color="auto"/>
            <w:right w:val="none" w:sz="0" w:space="0" w:color="auto"/>
          </w:divBdr>
        </w:div>
      </w:divsChild>
    </w:div>
    <w:div w:id="260996262">
      <w:bodyDiv w:val="1"/>
      <w:marLeft w:val="0"/>
      <w:marRight w:val="0"/>
      <w:marTop w:val="0"/>
      <w:marBottom w:val="0"/>
      <w:divBdr>
        <w:top w:val="none" w:sz="0" w:space="0" w:color="auto"/>
        <w:left w:val="none" w:sz="0" w:space="0" w:color="auto"/>
        <w:bottom w:val="none" w:sz="0" w:space="0" w:color="auto"/>
        <w:right w:val="none" w:sz="0" w:space="0" w:color="auto"/>
      </w:divBdr>
      <w:divsChild>
        <w:div w:id="923495744">
          <w:marLeft w:val="480"/>
          <w:marRight w:val="0"/>
          <w:marTop w:val="0"/>
          <w:marBottom w:val="0"/>
          <w:divBdr>
            <w:top w:val="none" w:sz="0" w:space="0" w:color="auto"/>
            <w:left w:val="none" w:sz="0" w:space="0" w:color="auto"/>
            <w:bottom w:val="none" w:sz="0" w:space="0" w:color="auto"/>
            <w:right w:val="none" w:sz="0" w:space="0" w:color="auto"/>
          </w:divBdr>
        </w:div>
        <w:div w:id="1768652161">
          <w:marLeft w:val="480"/>
          <w:marRight w:val="0"/>
          <w:marTop w:val="0"/>
          <w:marBottom w:val="0"/>
          <w:divBdr>
            <w:top w:val="none" w:sz="0" w:space="0" w:color="auto"/>
            <w:left w:val="none" w:sz="0" w:space="0" w:color="auto"/>
            <w:bottom w:val="none" w:sz="0" w:space="0" w:color="auto"/>
            <w:right w:val="none" w:sz="0" w:space="0" w:color="auto"/>
          </w:divBdr>
        </w:div>
        <w:div w:id="1619291913">
          <w:marLeft w:val="480"/>
          <w:marRight w:val="0"/>
          <w:marTop w:val="0"/>
          <w:marBottom w:val="0"/>
          <w:divBdr>
            <w:top w:val="none" w:sz="0" w:space="0" w:color="auto"/>
            <w:left w:val="none" w:sz="0" w:space="0" w:color="auto"/>
            <w:bottom w:val="none" w:sz="0" w:space="0" w:color="auto"/>
            <w:right w:val="none" w:sz="0" w:space="0" w:color="auto"/>
          </w:divBdr>
        </w:div>
        <w:div w:id="1177578042">
          <w:marLeft w:val="480"/>
          <w:marRight w:val="0"/>
          <w:marTop w:val="0"/>
          <w:marBottom w:val="0"/>
          <w:divBdr>
            <w:top w:val="none" w:sz="0" w:space="0" w:color="auto"/>
            <w:left w:val="none" w:sz="0" w:space="0" w:color="auto"/>
            <w:bottom w:val="none" w:sz="0" w:space="0" w:color="auto"/>
            <w:right w:val="none" w:sz="0" w:space="0" w:color="auto"/>
          </w:divBdr>
        </w:div>
        <w:div w:id="1715545474">
          <w:marLeft w:val="480"/>
          <w:marRight w:val="0"/>
          <w:marTop w:val="0"/>
          <w:marBottom w:val="0"/>
          <w:divBdr>
            <w:top w:val="none" w:sz="0" w:space="0" w:color="auto"/>
            <w:left w:val="none" w:sz="0" w:space="0" w:color="auto"/>
            <w:bottom w:val="none" w:sz="0" w:space="0" w:color="auto"/>
            <w:right w:val="none" w:sz="0" w:space="0" w:color="auto"/>
          </w:divBdr>
        </w:div>
        <w:div w:id="2083794262">
          <w:marLeft w:val="480"/>
          <w:marRight w:val="0"/>
          <w:marTop w:val="0"/>
          <w:marBottom w:val="0"/>
          <w:divBdr>
            <w:top w:val="none" w:sz="0" w:space="0" w:color="auto"/>
            <w:left w:val="none" w:sz="0" w:space="0" w:color="auto"/>
            <w:bottom w:val="none" w:sz="0" w:space="0" w:color="auto"/>
            <w:right w:val="none" w:sz="0" w:space="0" w:color="auto"/>
          </w:divBdr>
        </w:div>
        <w:div w:id="1472476470">
          <w:marLeft w:val="480"/>
          <w:marRight w:val="0"/>
          <w:marTop w:val="0"/>
          <w:marBottom w:val="0"/>
          <w:divBdr>
            <w:top w:val="none" w:sz="0" w:space="0" w:color="auto"/>
            <w:left w:val="none" w:sz="0" w:space="0" w:color="auto"/>
            <w:bottom w:val="none" w:sz="0" w:space="0" w:color="auto"/>
            <w:right w:val="none" w:sz="0" w:space="0" w:color="auto"/>
          </w:divBdr>
        </w:div>
        <w:div w:id="1830905313">
          <w:marLeft w:val="480"/>
          <w:marRight w:val="0"/>
          <w:marTop w:val="0"/>
          <w:marBottom w:val="0"/>
          <w:divBdr>
            <w:top w:val="none" w:sz="0" w:space="0" w:color="auto"/>
            <w:left w:val="none" w:sz="0" w:space="0" w:color="auto"/>
            <w:bottom w:val="none" w:sz="0" w:space="0" w:color="auto"/>
            <w:right w:val="none" w:sz="0" w:space="0" w:color="auto"/>
          </w:divBdr>
        </w:div>
      </w:divsChild>
    </w:div>
    <w:div w:id="299920540">
      <w:bodyDiv w:val="1"/>
      <w:marLeft w:val="0"/>
      <w:marRight w:val="0"/>
      <w:marTop w:val="0"/>
      <w:marBottom w:val="0"/>
      <w:divBdr>
        <w:top w:val="none" w:sz="0" w:space="0" w:color="auto"/>
        <w:left w:val="none" w:sz="0" w:space="0" w:color="auto"/>
        <w:bottom w:val="none" w:sz="0" w:space="0" w:color="auto"/>
        <w:right w:val="none" w:sz="0" w:space="0" w:color="auto"/>
      </w:divBdr>
    </w:div>
    <w:div w:id="360058802">
      <w:bodyDiv w:val="1"/>
      <w:marLeft w:val="0"/>
      <w:marRight w:val="0"/>
      <w:marTop w:val="0"/>
      <w:marBottom w:val="0"/>
      <w:divBdr>
        <w:top w:val="none" w:sz="0" w:space="0" w:color="auto"/>
        <w:left w:val="none" w:sz="0" w:space="0" w:color="auto"/>
        <w:bottom w:val="none" w:sz="0" w:space="0" w:color="auto"/>
        <w:right w:val="none" w:sz="0" w:space="0" w:color="auto"/>
      </w:divBdr>
      <w:divsChild>
        <w:div w:id="1726950797">
          <w:marLeft w:val="480"/>
          <w:marRight w:val="0"/>
          <w:marTop w:val="0"/>
          <w:marBottom w:val="0"/>
          <w:divBdr>
            <w:top w:val="none" w:sz="0" w:space="0" w:color="auto"/>
            <w:left w:val="none" w:sz="0" w:space="0" w:color="auto"/>
            <w:bottom w:val="none" w:sz="0" w:space="0" w:color="auto"/>
            <w:right w:val="none" w:sz="0" w:space="0" w:color="auto"/>
          </w:divBdr>
        </w:div>
        <w:div w:id="325011558">
          <w:marLeft w:val="480"/>
          <w:marRight w:val="0"/>
          <w:marTop w:val="0"/>
          <w:marBottom w:val="0"/>
          <w:divBdr>
            <w:top w:val="none" w:sz="0" w:space="0" w:color="auto"/>
            <w:left w:val="none" w:sz="0" w:space="0" w:color="auto"/>
            <w:bottom w:val="none" w:sz="0" w:space="0" w:color="auto"/>
            <w:right w:val="none" w:sz="0" w:space="0" w:color="auto"/>
          </w:divBdr>
        </w:div>
        <w:div w:id="270673148">
          <w:marLeft w:val="480"/>
          <w:marRight w:val="0"/>
          <w:marTop w:val="0"/>
          <w:marBottom w:val="0"/>
          <w:divBdr>
            <w:top w:val="none" w:sz="0" w:space="0" w:color="auto"/>
            <w:left w:val="none" w:sz="0" w:space="0" w:color="auto"/>
            <w:bottom w:val="none" w:sz="0" w:space="0" w:color="auto"/>
            <w:right w:val="none" w:sz="0" w:space="0" w:color="auto"/>
          </w:divBdr>
        </w:div>
        <w:div w:id="1746142957">
          <w:marLeft w:val="480"/>
          <w:marRight w:val="0"/>
          <w:marTop w:val="0"/>
          <w:marBottom w:val="0"/>
          <w:divBdr>
            <w:top w:val="none" w:sz="0" w:space="0" w:color="auto"/>
            <w:left w:val="none" w:sz="0" w:space="0" w:color="auto"/>
            <w:bottom w:val="none" w:sz="0" w:space="0" w:color="auto"/>
            <w:right w:val="none" w:sz="0" w:space="0" w:color="auto"/>
          </w:divBdr>
        </w:div>
        <w:div w:id="1259674029">
          <w:marLeft w:val="480"/>
          <w:marRight w:val="0"/>
          <w:marTop w:val="0"/>
          <w:marBottom w:val="0"/>
          <w:divBdr>
            <w:top w:val="none" w:sz="0" w:space="0" w:color="auto"/>
            <w:left w:val="none" w:sz="0" w:space="0" w:color="auto"/>
            <w:bottom w:val="none" w:sz="0" w:space="0" w:color="auto"/>
            <w:right w:val="none" w:sz="0" w:space="0" w:color="auto"/>
          </w:divBdr>
        </w:div>
        <w:div w:id="561910538">
          <w:marLeft w:val="480"/>
          <w:marRight w:val="0"/>
          <w:marTop w:val="0"/>
          <w:marBottom w:val="0"/>
          <w:divBdr>
            <w:top w:val="none" w:sz="0" w:space="0" w:color="auto"/>
            <w:left w:val="none" w:sz="0" w:space="0" w:color="auto"/>
            <w:bottom w:val="none" w:sz="0" w:space="0" w:color="auto"/>
            <w:right w:val="none" w:sz="0" w:space="0" w:color="auto"/>
          </w:divBdr>
        </w:div>
        <w:div w:id="81610506">
          <w:marLeft w:val="480"/>
          <w:marRight w:val="0"/>
          <w:marTop w:val="0"/>
          <w:marBottom w:val="0"/>
          <w:divBdr>
            <w:top w:val="none" w:sz="0" w:space="0" w:color="auto"/>
            <w:left w:val="none" w:sz="0" w:space="0" w:color="auto"/>
            <w:bottom w:val="none" w:sz="0" w:space="0" w:color="auto"/>
            <w:right w:val="none" w:sz="0" w:space="0" w:color="auto"/>
          </w:divBdr>
        </w:div>
        <w:div w:id="1462191746">
          <w:marLeft w:val="480"/>
          <w:marRight w:val="0"/>
          <w:marTop w:val="0"/>
          <w:marBottom w:val="0"/>
          <w:divBdr>
            <w:top w:val="none" w:sz="0" w:space="0" w:color="auto"/>
            <w:left w:val="none" w:sz="0" w:space="0" w:color="auto"/>
            <w:bottom w:val="none" w:sz="0" w:space="0" w:color="auto"/>
            <w:right w:val="none" w:sz="0" w:space="0" w:color="auto"/>
          </w:divBdr>
        </w:div>
        <w:div w:id="1999072257">
          <w:marLeft w:val="480"/>
          <w:marRight w:val="0"/>
          <w:marTop w:val="0"/>
          <w:marBottom w:val="0"/>
          <w:divBdr>
            <w:top w:val="none" w:sz="0" w:space="0" w:color="auto"/>
            <w:left w:val="none" w:sz="0" w:space="0" w:color="auto"/>
            <w:bottom w:val="none" w:sz="0" w:space="0" w:color="auto"/>
            <w:right w:val="none" w:sz="0" w:space="0" w:color="auto"/>
          </w:divBdr>
        </w:div>
        <w:div w:id="472914796">
          <w:marLeft w:val="480"/>
          <w:marRight w:val="0"/>
          <w:marTop w:val="0"/>
          <w:marBottom w:val="0"/>
          <w:divBdr>
            <w:top w:val="none" w:sz="0" w:space="0" w:color="auto"/>
            <w:left w:val="none" w:sz="0" w:space="0" w:color="auto"/>
            <w:bottom w:val="none" w:sz="0" w:space="0" w:color="auto"/>
            <w:right w:val="none" w:sz="0" w:space="0" w:color="auto"/>
          </w:divBdr>
        </w:div>
      </w:divsChild>
    </w:div>
    <w:div w:id="365132960">
      <w:bodyDiv w:val="1"/>
      <w:marLeft w:val="0"/>
      <w:marRight w:val="0"/>
      <w:marTop w:val="0"/>
      <w:marBottom w:val="0"/>
      <w:divBdr>
        <w:top w:val="none" w:sz="0" w:space="0" w:color="auto"/>
        <w:left w:val="none" w:sz="0" w:space="0" w:color="auto"/>
        <w:bottom w:val="none" w:sz="0" w:space="0" w:color="auto"/>
        <w:right w:val="none" w:sz="0" w:space="0" w:color="auto"/>
      </w:divBdr>
    </w:div>
    <w:div w:id="402220420">
      <w:bodyDiv w:val="1"/>
      <w:marLeft w:val="0"/>
      <w:marRight w:val="0"/>
      <w:marTop w:val="0"/>
      <w:marBottom w:val="0"/>
      <w:divBdr>
        <w:top w:val="none" w:sz="0" w:space="0" w:color="auto"/>
        <w:left w:val="none" w:sz="0" w:space="0" w:color="auto"/>
        <w:bottom w:val="none" w:sz="0" w:space="0" w:color="auto"/>
        <w:right w:val="none" w:sz="0" w:space="0" w:color="auto"/>
      </w:divBdr>
      <w:divsChild>
        <w:div w:id="991369908">
          <w:marLeft w:val="480"/>
          <w:marRight w:val="0"/>
          <w:marTop w:val="0"/>
          <w:marBottom w:val="0"/>
          <w:divBdr>
            <w:top w:val="none" w:sz="0" w:space="0" w:color="auto"/>
            <w:left w:val="none" w:sz="0" w:space="0" w:color="auto"/>
            <w:bottom w:val="none" w:sz="0" w:space="0" w:color="auto"/>
            <w:right w:val="none" w:sz="0" w:space="0" w:color="auto"/>
          </w:divBdr>
        </w:div>
        <w:div w:id="2093893663">
          <w:marLeft w:val="480"/>
          <w:marRight w:val="0"/>
          <w:marTop w:val="0"/>
          <w:marBottom w:val="0"/>
          <w:divBdr>
            <w:top w:val="none" w:sz="0" w:space="0" w:color="auto"/>
            <w:left w:val="none" w:sz="0" w:space="0" w:color="auto"/>
            <w:bottom w:val="none" w:sz="0" w:space="0" w:color="auto"/>
            <w:right w:val="none" w:sz="0" w:space="0" w:color="auto"/>
          </w:divBdr>
        </w:div>
        <w:div w:id="1613824736">
          <w:marLeft w:val="480"/>
          <w:marRight w:val="0"/>
          <w:marTop w:val="0"/>
          <w:marBottom w:val="0"/>
          <w:divBdr>
            <w:top w:val="none" w:sz="0" w:space="0" w:color="auto"/>
            <w:left w:val="none" w:sz="0" w:space="0" w:color="auto"/>
            <w:bottom w:val="none" w:sz="0" w:space="0" w:color="auto"/>
            <w:right w:val="none" w:sz="0" w:space="0" w:color="auto"/>
          </w:divBdr>
        </w:div>
        <w:div w:id="1426537904">
          <w:marLeft w:val="480"/>
          <w:marRight w:val="0"/>
          <w:marTop w:val="0"/>
          <w:marBottom w:val="0"/>
          <w:divBdr>
            <w:top w:val="none" w:sz="0" w:space="0" w:color="auto"/>
            <w:left w:val="none" w:sz="0" w:space="0" w:color="auto"/>
            <w:bottom w:val="none" w:sz="0" w:space="0" w:color="auto"/>
            <w:right w:val="none" w:sz="0" w:space="0" w:color="auto"/>
          </w:divBdr>
        </w:div>
        <w:div w:id="801533904">
          <w:marLeft w:val="480"/>
          <w:marRight w:val="0"/>
          <w:marTop w:val="0"/>
          <w:marBottom w:val="0"/>
          <w:divBdr>
            <w:top w:val="none" w:sz="0" w:space="0" w:color="auto"/>
            <w:left w:val="none" w:sz="0" w:space="0" w:color="auto"/>
            <w:bottom w:val="none" w:sz="0" w:space="0" w:color="auto"/>
            <w:right w:val="none" w:sz="0" w:space="0" w:color="auto"/>
          </w:divBdr>
        </w:div>
        <w:div w:id="544101009">
          <w:marLeft w:val="480"/>
          <w:marRight w:val="0"/>
          <w:marTop w:val="0"/>
          <w:marBottom w:val="0"/>
          <w:divBdr>
            <w:top w:val="none" w:sz="0" w:space="0" w:color="auto"/>
            <w:left w:val="none" w:sz="0" w:space="0" w:color="auto"/>
            <w:bottom w:val="none" w:sz="0" w:space="0" w:color="auto"/>
            <w:right w:val="none" w:sz="0" w:space="0" w:color="auto"/>
          </w:divBdr>
        </w:div>
        <w:div w:id="620380401">
          <w:marLeft w:val="480"/>
          <w:marRight w:val="0"/>
          <w:marTop w:val="0"/>
          <w:marBottom w:val="0"/>
          <w:divBdr>
            <w:top w:val="none" w:sz="0" w:space="0" w:color="auto"/>
            <w:left w:val="none" w:sz="0" w:space="0" w:color="auto"/>
            <w:bottom w:val="none" w:sz="0" w:space="0" w:color="auto"/>
            <w:right w:val="none" w:sz="0" w:space="0" w:color="auto"/>
          </w:divBdr>
        </w:div>
        <w:div w:id="1883203019">
          <w:marLeft w:val="480"/>
          <w:marRight w:val="0"/>
          <w:marTop w:val="0"/>
          <w:marBottom w:val="0"/>
          <w:divBdr>
            <w:top w:val="none" w:sz="0" w:space="0" w:color="auto"/>
            <w:left w:val="none" w:sz="0" w:space="0" w:color="auto"/>
            <w:bottom w:val="none" w:sz="0" w:space="0" w:color="auto"/>
            <w:right w:val="none" w:sz="0" w:space="0" w:color="auto"/>
          </w:divBdr>
        </w:div>
        <w:div w:id="1263487853">
          <w:marLeft w:val="480"/>
          <w:marRight w:val="0"/>
          <w:marTop w:val="0"/>
          <w:marBottom w:val="0"/>
          <w:divBdr>
            <w:top w:val="none" w:sz="0" w:space="0" w:color="auto"/>
            <w:left w:val="none" w:sz="0" w:space="0" w:color="auto"/>
            <w:bottom w:val="none" w:sz="0" w:space="0" w:color="auto"/>
            <w:right w:val="none" w:sz="0" w:space="0" w:color="auto"/>
          </w:divBdr>
        </w:div>
        <w:div w:id="1163663742">
          <w:marLeft w:val="48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43233041">
      <w:bodyDiv w:val="1"/>
      <w:marLeft w:val="0"/>
      <w:marRight w:val="0"/>
      <w:marTop w:val="0"/>
      <w:marBottom w:val="0"/>
      <w:divBdr>
        <w:top w:val="none" w:sz="0" w:space="0" w:color="auto"/>
        <w:left w:val="none" w:sz="0" w:space="0" w:color="auto"/>
        <w:bottom w:val="none" w:sz="0" w:space="0" w:color="auto"/>
        <w:right w:val="none" w:sz="0" w:space="0" w:color="auto"/>
      </w:divBdr>
      <w:divsChild>
        <w:div w:id="353920079">
          <w:marLeft w:val="480"/>
          <w:marRight w:val="0"/>
          <w:marTop w:val="0"/>
          <w:marBottom w:val="0"/>
          <w:divBdr>
            <w:top w:val="none" w:sz="0" w:space="0" w:color="auto"/>
            <w:left w:val="none" w:sz="0" w:space="0" w:color="auto"/>
            <w:bottom w:val="none" w:sz="0" w:space="0" w:color="auto"/>
            <w:right w:val="none" w:sz="0" w:space="0" w:color="auto"/>
          </w:divBdr>
        </w:div>
        <w:div w:id="1143503528">
          <w:marLeft w:val="480"/>
          <w:marRight w:val="0"/>
          <w:marTop w:val="0"/>
          <w:marBottom w:val="0"/>
          <w:divBdr>
            <w:top w:val="none" w:sz="0" w:space="0" w:color="auto"/>
            <w:left w:val="none" w:sz="0" w:space="0" w:color="auto"/>
            <w:bottom w:val="none" w:sz="0" w:space="0" w:color="auto"/>
            <w:right w:val="none" w:sz="0" w:space="0" w:color="auto"/>
          </w:divBdr>
        </w:div>
        <w:div w:id="1027025214">
          <w:marLeft w:val="480"/>
          <w:marRight w:val="0"/>
          <w:marTop w:val="0"/>
          <w:marBottom w:val="0"/>
          <w:divBdr>
            <w:top w:val="none" w:sz="0" w:space="0" w:color="auto"/>
            <w:left w:val="none" w:sz="0" w:space="0" w:color="auto"/>
            <w:bottom w:val="none" w:sz="0" w:space="0" w:color="auto"/>
            <w:right w:val="none" w:sz="0" w:space="0" w:color="auto"/>
          </w:divBdr>
        </w:div>
        <w:div w:id="1329553405">
          <w:marLeft w:val="480"/>
          <w:marRight w:val="0"/>
          <w:marTop w:val="0"/>
          <w:marBottom w:val="0"/>
          <w:divBdr>
            <w:top w:val="none" w:sz="0" w:space="0" w:color="auto"/>
            <w:left w:val="none" w:sz="0" w:space="0" w:color="auto"/>
            <w:bottom w:val="none" w:sz="0" w:space="0" w:color="auto"/>
            <w:right w:val="none" w:sz="0" w:space="0" w:color="auto"/>
          </w:divBdr>
        </w:div>
        <w:div w:id="429860653">
          <w:marLeft w:val="480"/>
          <w:marRight w:val="0"/>
          <w:marTop w:val="0"/>
          <w:marBottom w:val="0"/>
          <w:divBdr>
            <w:top w:val="none" w:sz="0" w:space="0" w:color="auto"/>
            <w:left w:val="none" w:sz="0" w:space="0" w:color="auto"/>
            <w:bottom w:val="none" w:sz="0" w:space="0" w:color="auto"/>
            <w:right w:val="none" w:sz="0" w:space="0" w:color="auto"/>
          </w:divBdr>
        </w:div>
        <w:div w:id="184484424">
          <w:marLeft w:val="480"/>
          <w:marRight w:val="0"/>
          <w:marTop w:val="0"/>
          <w:marBottom w:val="0"/>
          <w:divBdr>
            <w:top w:val="none" w:sz="0" w:space="0" w:color="auto"/>
            <w:left w:val="none" w:sz="0" w:space="0" w:color="auto"/>
            <w:bottom w:val="none" w:sz="0" w:space="0" w:color="auto"/>
            <w:right w:val="none" w:sz="0" w:space="0" w:color="auto"/>
          </w:divBdr>
        </w:div>
      </w:divsChild>
    </w:div>
    <w:div w:id="526875073">
      <w:bodyDiv w:val="1"/>
      <w:marLeft w:val="0"/>
      <w:marRight w:val="0"/>
      <w:marTop w:val="0"/>
      <w:marBottom w:val="0"/>
      <w:divBdr>
        <w:top w:val="none" w:sz="0" w:space="0" w:color="auto"/>
        <w:left w:val="none" w:sz="0" w:space="0" w:color="auto"/>
        <w:bottom w:val="none" w:sz="0" w:space="0" w:color="auto"/>
        <w:right w:val="none" w:sz="0" w:space="0" w:color="auto"/>
      </w:divBdr>
    </w:div>
    <w:div w:id="562564443">
      <w:bodyDiv w:val="1"/>
      <w:marLeft w:val="0"/>
      <w:marRight w:val="0"/>
      <w:marTop w:val="0"/>
      <w:marBottom w:val="0"/>
      <w:divBdr>
        <w:top w:val="none" w:sz="0" w:space="0" w:color="auto"/>
        <w:left w:val="none" w:sz="0" w:space="0" w:color="auto"/>
        <w:bottom w:val="none" w:sz="0" w:space="0" w:color="auto"/>
        <w:right w:val="none" w:sz="0" w:space="0" w:color="auto"/>
      </w:divBdr>
    </w:div>
    <w:div w:id="569074055">
      <w:bodyDiv w:val="1"/>
      <w:marLeft w:val="0"/>
      <w:marRight w:val="0"/>
      <w:marTop w:val="0"/>
      <w:marBottom w:val="0"/>
      <w:divBdr>
        <w:top w:val="none" w:sz="0" w:space="0" w:color="auto"/>
        <w:left w:val="none" w:sz="0" w:space="0" w:color="auto"/>
        <w:bottom w:val="none" w:sz="0" w:space="0" w:color="auto"/>
        <w:right w:val="none" w:sz="0" w:space="0" w:color="auto"/>
      </w:divBdr>
    </w:div>
    <w:div w:id="694620048">
      <w:bodyDiv w:val="1"/>
      <w:marLeft w:val="0"/>
      <w:marRight w:val="0"/>
      <w:marTop w:val="0"/>
      <w:marBottom w:val="0"/>
      <w:divBdr>
        <w:top w:val="none" w:sz="0" w:space="0" w:color="auto"/>
        <w:left w:val="none" w:sz="0" w:space="0" w:color="auto"/>
        <w:bottom w:val="none" w:sz="0" w:space="0" w:color="auto"/>
        <w:right w:val="none" w:sz="0" w:space="0" w:color="auto"/>
      </w:divBdr>
    </w:div>
    <w:div w:id="715816698">
      <w:bodyDiv w:val="1"/>
      <w:marLeft w:val="0"/>
      <w:marRight w:val="0"/>
      <w:marTop w:val="0"/>
      <w:marBottom w:val="0"/>
      <w:divBdr>
        <w:top w:val="none" w:sz="0" w:space="0" w:color="auto"/>
        <w:left w:val="none" w:sz="0" w:space="0" w:color="auto"/>
        <w:bottom w:val="none" w:sz="0" w:space="0" w:color="auto"/>
        <w:right w:val="none" w:sz="0" w:space="0" w:color="auto"/>
      </w:divBdr>
    </w:div>
    <w:div w:id="741172538">
      <w:bodyDiv w:val="1"/>
      <w:marLeft w:val="0"/>
      <w:marRight w:val="0"/>
      <w:marTop w:val="0"/>
      <w:marBottom w:val="0"/>
      <w:divBdr>
        <w:top w:val="none" w:sz="0" w:space="0" w:color="auto"/>
        <w:left w:val="none" w:sz="0" w:space="0" w:color="auto"/>
        <w:bottom w:val="none" w:sz="0" w:space="0" w:color="auto"/>
        <w:right w:val="none" w:sz="0" w:space="0" w:color="auto"/>
      </w:divBdr>
    </w:div>
    <w:div w:id="741871022">
      <w:bodyDiv w:val="1"/>
      <w:marLeft w:val="0"/>
      <w:marRight w:val="0"/>
      <w:marTop w:val="0"/>
      <w:marBottom w:val="0"/>
      <w:divBdr>
        <w:top w:val="none" w:sz="0" w:space="0" w:color="auto"/>
        <w:left w:val="none" w:sz="0" w:space="0" w:color="auto"/>
        <w:bottom w:val="none" w:sz="0" w:space="0" w:color="auto"/>
        <w:right w:val="none" w:sz="0" w:space="0" w:color="auto"/>
      </w:divBdr>
      <w:divsChild>
        <w:div w:id="1398280259">
          <w:marLeft w:val="480"/>
          <w:marRight w:val="0"/>
          <w:marTop w:val="0"/>
          <w:marBottom w:val="0"/>
          <w:divBdr>
            <w:top w:val="none" w:sz="0" w:space="0" w:color="auto"/>
            <w:left w:val="none" w:sz="0" w:space="0" w:color="auto"/>
            <w:bottom w:val="none" w:sz="0" w:space="0" w:color="auto"/>
            <w:right w:val="none" w:sz="0" w:space="0" w:color="auto"/>
          </w:divBdr>
        </w:div>
        <w:div w:id="1502037595">
          <w:marLeft w:val="480"/>
          <w:marRight w:val="0"/>
          <w:marTop w:val="0"/>
          <w:marBottom w:val="0"/>
          <w:divBdr>
            <w:top w:val="none" w:sz="0" w:space="0" w:color="auto"/>
            <w:left w:val="none" w:sz="0" w:space="0" w:color="auto"/>
            <w:bottom w:val="none" w:sz="0" w:space="0" w:color="auto"/>
            <w:right w:val="none" w:sz="0" w:space="0" w:color="auto"/>
          </w:divBdr>
        </w:div>
        <w:div w:id="763114115">
          <w:marLeft w:val="480"/>
          <w:marRight w:val="0"/>
          <w:marTop w:val="0"/>
          <w:marBottom w:val="0"/>
          <w:divBdr>
            <w:top w:val="none" w:sz="0" w:space="0" w:color="auto"/>
            <w:left w:val="none" w:sz="0" w:space="0" w:color="auto"/>
            <w:bottom w:val="none" w:sz="0" w:space="0" w:color="auto"/>
            <w:right w:val="none" w:sz="0" w:space="0" w:color="auto"/>
          </w:divBdr>
        </w:div>
        <w:div w:id="1769737720">
          <w:marLeft w:val="480"/>
          <w:marRight w:val="0"/>
          <w:marTop w:val="0"/>
          <w:marBottom w:val="0"/>
          <w:divBdr>
            <w:top w:val="none" w:sz="0" w:space="0" w:color="auto"/>
            <w:left w:val="none" w:sz="0" w:space="0" w:color="auto"/>
            <w:bottom w:val="none" w:sz="0" w:space="0" w:color="auto"/>
            <w:right w:val="none" w:sz="0" w:space="0" w:color="auto"/>
          </w:divBdr>
        </w:div>
        <w:div w:id="1572305162">
          <w:marLeft w:val="480"/>
          <w:marRight w:val="0"/>
          <w:marTop w:val="0"/>
          <w:marBottom w:val="0"/>
          <w:divBdr>
            <w:top w:val="none" w:sz="0" w:space="0" w:color="auto"/>
            <w:left w:val="none" w:sz="0" w:space="0" w:color="auto"/>
            <w:bottom w:val="none" w:sz="0" w:space="0" w:color="auto"/>
            <w:right w:val="none" w:sz="0" w:space="0" w:color="auto"/>
          </w:divBdr>
        </w:div>
        <w:div w:id="506677159">
          <w:marLeft w:val="480"/>
          <w:marRight w:val="0"/>
          <w:marTop w:val="0"/>
          <w:marBottom w:val="0"/>
          <w:divBdr>
            <w:top w:val="none" w:sz="0" w:space="0" w:color="auto"/>
            <w:left w:val="none" w:sz="0" w:space="0" w:color="auto"/>
            <w:bottom w:val="none" w:sz="0" w:space="0" w:color="auto"/>
            <w:right w:val="none" w:sz="0" w:space="0" w:color="auto"/>
          </w:divBdr>
        </w:div>
        <w:div w:id="2085755203">
          <w:marLeft w:val="480"/>
          <w:marRight w:val="0"/>
          <w:marTop w:val="0"/>
          <w:marBottom w:val="0"/>
          <w:divBdr>
            <w:top w:val="none" w:sz="0" w:space="0" w:color="auto"/>
            <w:left w:val="none" w:sz="0" w:space="0" w:color="auto"/>
            <w:bottom w:val="none" w:sz="0" w:space="0" w:color="auto"/>
            <w:right w:val="none" w:sz="0" w:space="0" w:color="auto"/>
          </w:divBdr>
        </w:div>
        <w:div w:id="846988553">
          <w:marLeft w:val="480"/>
          <w:marRight w:val="0"/>
          <w:marTop w:val="0"/>
          <w:marBottom w:val="0"/>
          <w:divBdr>
            <w:top w:val="none" w:sz="0" w:space="0" w:color="auto"/>
            <w:left w:val="none" w:sz="0" w:space="0" w:color="auto"/>
            <w:bottom w:val="none" w:sz="0" w:space="0" w:color="auto"/>
            <w:right w:val="none" w:sz="0" w:space="0" w:color="auto"/>
          </w:divBdr>
        </w:div>
      </w:divsChild>
    </w:div>
    <w:div w:id="780874792">
      <w:bodyDiv w:val="1"/>
      <w:marLeft w:val="0"/>
      <w:marRight w:val="0"/>
      <w:marTop w:val="0"/>
      <w:marBottom w:val="0"/>
      <w:divBdr>
        <w:top w:val="none" w:sz="0" w:space="0" w:color="auto"/>
        <w:left w:val="none" w:sz="0" w:space="0" w:color="auto"/>
        <w:bottom w:val="none" w:sz="0" w:space="0" w:color="auto"/>
        <w:right w:val="none" w:sz="0" w:space="0" w:color="auto"/>
      </w:divBdr>
    </w:div>
    <w:div w:id="80139100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8547559">
      <w:bodyDiv w:val="1"/>
      <w:marLeft w:val="0"/>
      <w:marRight w:val="0"/>
      <w:marTop w:val="0"/>
      <w:marBottom w:val="0"/>
      <w:divBdr>
        <w:top w:val="none" w:sz="0" w:space="0" w:color="auto"/>
        <w:left w:val="none" w:sz="0" w:space="0" w:color="auto"/>
        <w:bottom w:val="none" w:sz="0" w:space="0" w:color="auto"/>
        <w:right w:val="none" w:sz="0" w:space="0" w:color="auto"/>
      </w:divBdr>
      <w:divsChild>
        <w:div w:id="526989776">
          <w:marLeft w:val="480"/>
          <w:marRight w:val="0"/>
          <w:marTop w:val="0"/>
          <w:marBottom w:val="0"/>
          <w:divBdr>
            <w:top w:val="none" w:sz="0" w:space="0" w:color="auto"/>
            <w:left w:val="none" w:sz="0" w:space="0" w:color="auto"/>
            <w:bottom w:val="none" w:sz="0" w:space="0" w:color="auto"/>
            <w:right w:val="none" w:sz="0" w:space="0" w:color="auto"/>
          </w:divBdr>
        </w:div>
        <w:div w:id="2093118030">
          <w:marLeft w:val="480"/>
          <w:marRight w:val="0"/>
          <w:marTop w:val="0"/>
          <w:marBottom w:val="0"/>
          <w:divBdr>
            <w:top w:val="none" w:sz="0" w:space="0" w:color="auto"/>
            <w:left w:val="none" w:sz="0" w:space="0" w:color="auto"/>
            <w:bottom w:val="none" w:sz="0" w:space="0" w:color="auto"/>
            <w:right w:val="none" w:sz="0" w:space="0" w:color="auto"/>
          </w:divBdr>
        </w:div>
        <w:div w:id="1276446676">
          <w:marLeft w:val="480"/>
          <w:marRight w:val="0"/>
          <w:marTop w:val="0"/>
          <w:marBottom w:val="0"/>
          <w:divBdr>
            <w:top w:val="none" w:sz="0" w:space="0" w:color="auto"/>
            <w:left w:val="none" w:sz="0" w:space="0" w:color="auto"/>
            <w:bottom w:val="none" w:sz="0" w:space="0" w:color="auto"/>
            <w:right w:val="none" w:sz="0" w:space="0" w:color="auto"/>
          </w:divBdr>
        </w:div>
        <w:div w:id="1563983302">
          <w:marLeft w:val="480"/>
          <w:marRight w:val="0"/>
          <w:marTop w:val="0"/>
          <w:marBottom w:val="0"/>
          <w:divBdr>
            <w:top w:val="none" w:sz="0" w:space="0" w:color="auto"/>
            <w:left w:val="none" w:sz="0" w:space="0" w:color="auto"/>
            <w:bottom w:val="none" w:sz="0" w:space="0" w:color="auto"/>
            <w:right w:val="none" w:sz="0" w:space="0" w:color="auto"/>
          </w:divBdr>
        </w:div>
        <w:div w:id="798305914">
          <w:marLeft w:val="480"/>
          <w:marRight w:val="0"/>
          <w:marTop w:val="0"/>
          <w:marBottom w:val="0"/>
          <w:divBdr>
            <w:top w:val="none" w:sz="0" w:space="0" w:color="auto"/>
            <w:left w:val="none" w:sz="0" w:space="0" w:color="auto"/>
            <w:bottom w:val="none" w:sz="0" w:space="0" w:color="auto"/>
            <w:right w:val="none" w:sz="0" w:space="0" w:color="auto"/>
          </w:divBdr>
        </w:div>
        <w:div w:id="133762524">
          <w:marLeft w:val="480"/>
          <w:marRight w:val="0"/>
          <w:marTop w:val="0"/>
          <w:marBottom w:val="0"/>
          <w:divBdr>
            <w:top w:val="none" w:sz="0" w:space="0" w:color="auto"/>
            <w:left w:val="none" w:sz="0" w:space="0" w:color="auto"/>
            <w:bottom w:val="none" w:sz="0" w:space="0" w:color="auto"/>
            <w:right w:val="none" w:sz="0" w:space="0" w:color="auto"/>
          </w:divBdr>
        </w:div>
        <w:div w:id="1126849134">
          <w:marLeft w:val="480"/>
          <w:marRight w:val="0"/>
          <w:marTop w:val="0"/>
          <w:marBottom w:val="0"/>
          <w:divBdr>
            <w:top w:val="none" w:sz="0" w:space="0" w:color="auto"/>
            <w:left w:val="none" w:sz="0" w:space="0" w:color="auto"/>
            <w:bottom w:val="none" w:sz="0" w:space="0" w:color="auto"/>
            <w:right w:val="none" w:sz="0" w:space="0" w:color="auto"/>
          </w:divBdr>
        </w:div>
        <w:div w:id="1094325741">
          <w:marLeft w:val="480"/>
          <w:marRight w:val="0"/>
          <w:marTop w:val="0"/>
          <w:marBottom w:val="0"/>
          <w:divBdr>
            <w:top w:val="none" w:sz="0" w:space="0" w:color="auto"/>
            <w:left w:val="none" w:sz="0" w:space="0" w:color="auto"/>
            <w:bottom w:val="none" w:sz="0" w:space="0" w:color="auto"/>
            <w:right w:val="none" w:sz="0" w:space="0" w:color="auto"/>
          </w:divBdr>
        </w:div>
      </w:divsChild>
    </w:div>
    <w:div w:id="895510991">
      <w:bodyDiv w:val="1"/>
      <w:marLeft w:val="0"/>
      <w:marRight w:val="0"/>
      <w:marTop w:val="0"/>
      <w:marBottom w:val="0"/>
      <w:divBdr>
        <w:top w:val="none" w:sz="0" w:space="0" w:color="auto"/>
        <w:left w:val="none" w:sz="0" w:space="0" w:color="auto"/>
        <w:bottom w:val="none" w:sz="0" w:space="0" w:color="auto"/>
        <w:right w:val="none" w:sz="0" w:space="0" w:color="auto"/>
      </w:divBdr>
    </w:div>
    <w:div w:id="919289308">
      <w:bodyDiv w:val="1"/>
      <w:marLeft w:val="0"/>
      <w:marRight w:val="0"/>
      <w:marTop w:val="0"/>
      <w:marBottom w:val="0"/>
      <w:divBdr>
        <w:top w:val="none" w:sz="0" w:space="0" w:color="auto"/>
        <w:left w:val="none" w:sz="0" w:space="0" w:color="auto"/>
        <w:bottom w:val="none" w:sz="0" w:space="0" w:color="auto"/>
        <w:right w:val="none" w:sz="0" w:space="0" w:color="auto"/>
      </w:divBdr>
      <w:divsChild>
        <w:div w:id="1005742500">
          <w:marLeft w:val="480"/>
          <w:marRight w:val="0"/>
          <w:marTop w:val="0"/>
          <w:marBottom w:val="0"/>
          <w:divBdr>
            <w:top w:val="none" w:sz="0" w:space="0" w:color="auto"/>
            <w:left w:val="none" w:sz="0" w:space="0" w:color="auto"/>
            <w:bottom w:val="none" w:sz="0" w:space="0" w:color="auto"/>
            <w:right w:val="none" w:sz="0" w:space="0" w:color="auto"/>
          </w:divBdr>
        </w:div>
        <w:div w:id="1372148467">
          <w:marLeft w:val="480"/>
          <w:marRight w:val="0"/>
          <w:marTop w:val="0"/>
          <w:marBottom w:val="0"/>
          <w:divBdr>
            <w:top w:val="none" w:sz="0" w:space="0" w:color="auto"/>
            <w:left w:val="none" w:sz="0" w:space="0" w:color="auto"/>
            <w:bottom w:val="none" w:sz="0" w:space="0" w:color="auto"/>
            <w:right w:val="none" w:sz="0" w:space="0" w:color="auto"/>
          </w:divBdr>
        </w:div>
        <w:div w:id="1690256604">
          <w:marLeft w:val="480"/>
          <w:marRight w:val="0"/>
          <w:marTop w:val="0"/>
          <w:marBottom w:val="0"/>
          <w:divBdr>
            <w:top w:val="none" w:sz="0" w:space="0" w:color="auto"/>
            <w:left w:val="none" w:sz="0" w:space="0" w:color="auto"/>
            <w:bottom w:val="none" w:sz="0" w:space="0" w:color="auto"/>
            <w:right w:val="none" w:sz="0" w:space="0" w:color="auto"/>
          </w:divBdr>
        </w:div>
        <w:div w:id="1533104172">
          <w:marLeft w:val="480"/>
          <w:marRight w:val="0"/>
          <w:marTop w:val="0"/>
          <w:marBottom w:val="0"/>
          <w:divBdr>
            <w:top w:val="none" w:sz="0" w:space="0" w:color="auto"/>
            <w:left w:val="none" w:sz="0" w:space="0" w:color="auto"/>
            <w:bottom w:val="none" w:sz="0" w:space="0" w:color="auto"/>
            <w:right w:val="none" w:sz="0" w:space="0" w:color="auto"/>
          </w:divBdr>
        </w:div>
        <w:div w:id="1423141605">
          <w:marLeft w:val="480"/>
          <w:marRight w:val="0"/>
          <w:marTop w:val="0"/>
          <w:marBottom w:val="0"/>
          <w:divBdr>
            <w:top w:val="none" w:sz="0" w:space="0" w:color="auto"/>
            <w:left w:val="none" w:sz="0" w:space="0" w:color="auto"/>
            <w:bottom w:val="none" w:sz="0" w:space="0" w:color="auto"/>
            <w:right w:val="none" w:sz="0" w:space="0" w:color="auto"/>
          </w:divBdr>
        </w:div>
        <w:div w:id="1783256456">
          <w:marLeft w:val="480"/>
          <w:marRight w:val="0"/>
          <w:marTop w:val="0"/>
          <w:marBottom w:val="0"/>
          <w:divBdr>
            <w:top w:val="none" w:sz="0" w:space="0" w:color="auto"/>
            <w:left w:val="none" w:sz="0" w:space="0" w:color="auto"/>
            <w:bottom w:val="none" w:sz="0" w:space="0" w:color="auto"/>
            <w:right w:val="none" w:sz="0" w:space="0" w:color="auto"/>
          </w:divBdr>
        </w:div>
        <w:div w:id="1605765529">
          <w:marLeft w:val="480"/>
          <w:marRight w:val="0"/>
          <w:marTop w:val="0"/>
          <w:marBottom w:val="0"/>
          <w:divBdr>
            <w:top w:val="none" w:sz="0" w:space="0" w:color="auto"/>
            <w:left w:val="none" w:sz="0" w:space="0" w:color="auto"/>
            <w:bottom w:val="none" w:sz="0" w:space="0" w:color="auto"/>
            <w:right w:val="none" w:sz="0" w:space="0" w:color="auto"/>
          </w:divBdr>
        </w:div>
      </w:divsChild>
    </w:div>
    <w:div w:id="923104962">
      <w:bodyDiv w:val="1"/>
      <w:marLeft w:val="0"/>
      <w:marRight w:val="0"/>
      <w:marTop w:val="0"/>
      <w:marBottom w:val="0"/>
      <w:divBdr>
        <w:top w:val="none" w:sz="0" w:space="0" w:color="auto"/>
        <w:left w:val="none" w:sz="0" w:space="0" w:color="auto"/>
        <w:bottom w:val="none" w:sz="0" w:space="0" w:color="auto"/>
        <w:right w:val="none" w:sz="0" w:space="0" w:color="auto"/>
      </w:divBdr>
      <w:divsChild>
        <w:div w:id="1992169537">
          <w:marLeft w:val="480"/>
          <w:marRight w:val="0"/>
          <w:marTop w:val="0"/>
          <w:marBottom w:val="0"/>
          <w:divBdr>
            <w:top w:val="none" w:sz="0" w:space="0" w:color="auto"/>
            <w:left w:val="none" w:sz="0" w:space="0" w:color="auto"/>
            <w:bottom w:val="none" w:sz="0" w:space="0" w:color="auto"/>
            <w:right w:val="none" w:sz="0" w:space="0" w:color="auto"/>
          </w:divBdr>
        </w:div>
        <w:div w:id="2103841826">
          <w:marLeft w:val="480"/>
          <w:marRight w:val="0"/>
          <w:marTop w:val="0"/>
          <w:marBottom w:val="0"/>
          <w:divBdr>
            <w:top w:val="none" w:sz="0" w:space="0" w:color="auto"/>
            <w:left w:val="none" w:sz="0" w:space="0" w:color="auto"/>
            <w:bottom w:val="none" w:sz="0" w:space="0" w:color="auto"/>
            <w:right w:val="none" w:sz="0" w:space="0" w:color="auto"/>
          </w:divBdr>
        </w:div>
        <w:div w:id="1859156490">
          <w:marLeft w:val="480"/>
          <w:marRight w:val="0"/>
          <w:marTop w:val="0"/>
          <w:marBottom w:val="0"/>
          <w:divBdr>
            <w:top w:val="none" w:sz="0" w:space="0" w:color="auto"/>
            <w:left w:val="none" w:sz="0" w:space="0" w:color="auto"/>
            <w:bottom w:val="none" w:sz="0" w:space="0" w:color="auto"/>
            <w:right w:val="none" w:sz="0" w:space="0" w:color="auto"/>
          </w:divBdr>
        </w:div>
        <w:div w:id="199057656">
          <w:marLeft w:val="480"/>
          <w:marRight w:val="0"/>
          <w:marTop w:val="0"/>
          <w:marBottom w:val="0"/>
          <w:divBdr>
            <w:top w:val="none" w:sz="0" w:space="0" w:color="auto"/>
            <w:left w:val="none" w:sz="0" w:space="0" w:color="auto"/>
            <w:bottom w:val="none" w:sz="0" w:space="0" w:color="auto"/>
            <w:right w:val="none" w:sz="0" w:space="0" w:color="auto"/>
          </w:divBdr>
        </w:div>
        <w:div w:id="552692667">
          <w:marLeft w:val="480"/>
          <w:marRight w:val="0"/>
          <w:marTop w:val="0"/>
          <w:marBottom w:val="0"/>
          <w:divBdr>
            <w:top w:val="none" w:sz="0" w:space="0" w:color="auto"/>
            <w:left w:val="none" w:sz="0" w:space="0" w:color="auto"/>
            <w:bottom w:val="none" w:sz="0" w:space="0" w:color="auto"/>
            <w:right w:val="none" w:sz="0" w:space="0" w:color="auto"/>
          </w:divBdr>
        </w:div>
        <w:div w:id="30767540">
          <w:marLeft w:val="480"/>
          <w:marRight w:val="0"/>
          <w:marTop w:val="0"/>
          <w:marBottom w:val="0"/>
          <w:divBdr>
            <w:top w:val="none" w:sz="0" w:space="0" w:color="auto"/>
            <w:left w:val="none" w:sz="0" w:space="0" w:color="auto"/>
            <w:bottom w:val="none" w:sz="0" w:space="0" w:color="auto"/>
            <w:right w:val="none" w:sz="0" w:space="0" w:color="auto"/>
          </w:divBdr>
        </w:div>
        <w:div w:id="216285647">
          <w:marLeft w:val="480"/>
          <w:marRight w:val="0"/>
          <w:marTop w:val="0"/>
          <w:marBottom w:val="0"/>
          <w:divBdr>
            <w:top w:val="none" w:sz="0" w:space="0" w:color="auto"/>
            <w:left w:val="none" w:sz="0" w:space="0" w:color="auto"/>
            <w:bottom w:val="none" w:sz="0" w:space="0" w:color="auto"/>
            <w:right w:val="none" w:sz="0" w:space="0" w:color="auto"/>
          </w:divBdr>
        </w:div>
      </w:divsChild>
    </w:div>
    <w:div w:id="939289704">
      <w:bodyDiv w:val="1"/>
      <w:marLeft w:val="0"/>
      <w:marRight w:val="0"/>
      <w:marTop w:val="0"/>
      <w:marBottom w:val="0"/>
      <w:divBdr>
        <w:top w:val="none" w:sz="0" w:space="0" w:color="auto"/>
        <w:left w:val="none" w:sz="0" w:space="0" w:color="auto"/>
        <w:bottom w:val="none" w:sz="0" w:space="0" w:color="auto"/>
        <w:right w:val="none" w:sz="0" w:space="0" w:color="auto"/>
      </w:divBdr>
    </w:div>
    <w:div w:id="990521747">
      <w:bodyDiv w:val="1"/>
      <w:marLeft w:val="0"/>
      <w:marRight w:val="0"/>
      <w:marTop w:val="0"/>
      <w:marBottom w:val="0"/>
      <w:divBdr>
        <w:top w:val="none" w:sz="0" w:space="0" w:color="auto"/>
        <w:left w:val="none" w:sz="0" w:space="0" w:color="auto"/>
        <w:bottom w:val="none" w:sz="0" w:space="0" w:color="auto"/>
        <w:right w:val="none" w:sz="0" w:space="0" w:color="auto"/>
      </w:divBdr>
      <w:divsChild>
        <w:div w:id="491146686">
          <w:marLeft w:val="480"/>
          <w:marRight w:val="0"/>
          <w:marTop w:val="0"/>
          <w:marBottom w:val="0"/>
          <w:divBdr>
            <w:top w:val="none" w:sz="0" w:space="0" w:color="auto"/>
            <w:left w:val="none" w:sz="0" w:space="0" w:color="auto"/>
            <w:bottom w:val="none" w:sz="0" w:space="0" w:color="auto"/>
            <w:right w:val="none" w:sz="0" w:space="0" w:color="auto"/>
          </w:divBdr>
        </w:div>
        <w:div w:id="491723901">
          <w:marLeft w:val="480"/>
          <w:marRight w:val="0"/>
          <w:marTop w:val="0"/>
          <w:marBottom w:val="0"/>
          <w:divBdr>
            <w:top w:val="none" w:sz="0" w:space="0" w:color="auto"/>
            <w:left w:val="none" w:sz="0" w:space="0" w:color="auto"/>
            <w:bottom w:val="none" w:sz="0" w:space="0" w:color="auto"/>
            <w:right w:val="none" w:sz="0" w:space="0" w:color="auto"/>
          </w:divBdr>
        </w:div>
        <w:div w:id="2017151446">
          <w:marLeft w:val="480"/>
          <w:marRight w:val="0"/>
          <w:marTop w:val="0"/>
          <w:marBottom w:val="0"/>
          <w:divBdr>
            <w:top w:val="none" w:sz="0" w:space="0" w:color="auto"/>
            <w:left w:val="none" w:sz="0" w:space="0" w:color="auto"/>
            <w:bottom w:val="none" w:sz="0" w:space="0" w:color="auto"/>
            <w:right w:val="none" w:sz="0" w:space="0" w:color="auto"/>
          </w:divBdr>
        </w:div>
        <w:div w:id="686980300">
          <w:marLeft w:val="480"/>
          <w:marRight w:val="0"/>
          <w:marTop w:val="0"/>
          <w:marBottom w:val="0"/>
          <w:divBdr>
            <w:top w:val="none" w:sz="0" w:space="0" w:color="auto"/>
            <w:left w:val="none" w:sz="0" w:space="0" w:color="auto"/>
            <w:bottom w:val="none" w:sz="0" w:space="0" w:color="auto"/>
            <w:right w:val="none" w:sz="0" w:space="0" w:color="auto"/>
          </w:divBdr>
        </w:div>
        <w:div w:id="1126243256">
          <w:marLeft w:val="480"/>
          <w:marRight w:val="0"/>
          <w:marTop w:val="0"/>
          <w:marBottom w:val="0"/>
          <w:divBdr>
            <w:top w:val="none" w:sz="0" w:space="0" w:color="auto"/>
            <w:left w:val="none" w:sz="0" w:space="0" w:color="auto"/>
            <w:bottom w:val="none" w:sz="0" w:space="0" w:color="auto"/>
            <w:right w:val="none" w:sz="0" w:space="0" w:color="auto"/>
          </w:divBdr>
        </w:div>
        <w:div w:id="1688671987">
          <w:marLeft w:val="480"/>
          <w:marRight w:val="0"/>
          <w:marTop w:val="0"/>
          <w:marBottom w:val="0"/>
          <w:divBdr>
            <w:top w:val="none" w:sz="0" w:space="0" w:color="auto"/>
            <w:left w:val="none" w:sz="0" w:space="0" w:color="auto"/>
            <w:bottom w:val="none" w:sz="0" w:space="0" w:color="auto"/>
            <w:right w:val="none" w:sz="0" w:space="0" w:color="auto"/>
          </w:divBdr>
        </w:div>
        <w:div w:id="2055110029">
          <w:marLeft w:val="480"/>
          <w:marRight w:val="0"/>
          <w:marTop w:val="0"/>
          <w:marBottom w:val="0"/>
          <w:divBdr>
            <w:top w:val="none" w:sz="0" w:space="0" w:color="auto"/>
            <w:left w:val="none" w:sz="0" w:space="0" w:color="auto"/>
            <w:bottom w:val="none" w:sz="0" w:space="0" w:color="auto"/>
            <w:right w:val="none" w:sz="0" w:space="0" w:color="auto"/>
          </w:divBdr>
        </w:div>
        <w:div w:id="1003051213">
          <w:marLeft w:val="480"/>
          <w:marRight w:val="0"/>
          <w:marTop w:val="0"/>
          <w:marBottom w:val="0"/>
          <w:divBdr>
            <w:top w:val="none" w:sz="0" w:space="0" w:color="auto"/>
            <w:left w:val="none" w:sz="0" w:space="0" w:color="auto"/>
            <w:bottom w:val="none" w:sz="0" w:space="0" w:color="auto"/>
            <w:right w:val="none" w:sz="0" w:space="0" w:color="auto"/>
          </w:divBdr>
        </w:div>
        <w:div w:id="1302232608">
          <w:marLeft w:val="480"/>
          <w:marRight w:val="0"/>
          <w:marTop w:val="0"/>
          <w:marBottom w:val="0"/>
          <w:divBdr>
            <w:top w:val="none" w:sz="0" w:space="0" w:color="auto"/>
            <w:left w:val="none" w:sz="0" w:space="0" w:color="auto"/>
            <w:bottom w:val="none" w:sz="0" w:space="0" w:color="auto"/>
            <w:right w:val="none" w:sz="0" w:space="0" w:color="auto"/>
          </w:divBdr>
        </w:div>
      </w:divsChild>
    </w:div>
    <w:div w:id="1047023973">
      <w:bodyDiv w:val="1"/>
      <w:marLeft w:val="0"/>
      <w:marRight w:val="0"/>
      <w:marTop w:val="0"/>
      <w:marBottom w:val="0"/>
      <w:divBdr>
        <w:top w:val="none" w:sz="0" w:space="0" w:color="auto"/>
        <w:left w:val="none" w:sz="0" w:space="0" w:color="auto"/>
        <w:bottom w:val="none" w:sz="0" w:space="0" w:color="auto"/>
        <w:right w:val="none" w:sz="0" w:space="0" w:color="auto"/>
      </w:divBdr>
    </w:div>
    <w:div w:id="1067263097">
      <w:bodyDiv w:val="1"/>
      <w:marLeft w:val="0"/>
      <w:marRight w:val="0"/>
      <w:marTop w:val="0"/>
      <w:marBottom w:val="0"/>
      <w:divBdr>
        <w:top w:val="none" w:sz="0" w:space="0" w:color="auto"/>
        <w:left w:val="none" w:sz="0" w:space="0" w:color="auto"/>
        <w:bottom w:val="none" w:sz="0" w:space="0" w:color="auto"/>
        <w:right w:val="none" w:sz="0" w:space="0" w:color="auto"/>
      </w:divBdr>
      <w:divsChild>
        <w:div w:id="1294676985">
          <w:marLeft w:val="480"/>
          <w:marRight w:val="0"/>
          <w:marTop w:val="0"/>
          <w:marBottom w:val="0"/>
          <w:divBdr>
            <w:top w:val="none" w:sz="0" w:space="0" w:color="auto"/>
            <w:left w:val="none" w:sz="0" w:space="0" w:color="auto"/>
            <w:bottom w:val="none" w:sz="0" w:space="0" w:color="auto"/>
            <w:right w:val="none" w:sz="0" w:space="0" w:color="auto"/>
          </w:divBdr>
        </w:div>
        <w:div w:id="2065324747">
          <w:marLeft w:val="480"/>
          <w:marRight w:val="0"/>
          <w:marTop w:val="0"/>
          <w:marBottom w:val="0"/>
          <w:divBdr>
            <w:top w:val="none" w:sz="0" w:space="0" w:color="auto"/>
            <w:left w:val="none" w:sz="0" w:space="0" w:color="auto"/>
            <w:bottom w:val="none" w:sz="0" w:space="0" w:color="auto"/>
            <w:right w:val="none" w:sz="0" w:space="0" w:color="auto"/>
          </w:divBdr>
        </w:div>
        <w:div w:id="776025645">
          <w:marLeft w:val="480"/>
          <w:marRight w:val="0"/>
          <w:marTop w:val="0"/>
          <w:marBottom w:val="0"/>
          <w:divBdr>
            <w:top w:val="none" w:sz="0" w:space="0" w:color="auto"/>
            <w:left w:val="none" w:sz="0" w:space="0" w:color="auto"/>
            <w:bottom w:val="none" w:sz="0" w:space="0" w:color="auto"/>
            <w:right w:val="none" w:sz="0" w:space="0" w:color="auto"/>
          </w:divBdr>
        </w:div>
        <w:div w:id="46533595">
          <w:marLeft w:val="480"/>
          <w:marRight w:val="0"/>
          <w:marTop w:val="0"/>
          <w:marBottom w:val="0"/>
          <w:divBdr>
            <w:top w:val="none" w:sz="0" w:space="0" w:color="auto"/>
            <w:left w:val="none" w:sz="0" w:space="0" w:color="auto"/>
            <w:bottom w:val="none" w:sz="0" w:space="0" w:color="auto"/>
            <w:right w:val="none" w:sz="0" w:space="0" w:color="auto"/>
          </w:divBdr>
        </w:div>
        <w:div w:id="1660692177">
          <w:marLeft w:val="48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48282753">
      <w:bodyDiv w:val="1"/>
      <w:marLeft w:val="0"/>
      <w:marRight w:val="0"/>
      <w:marTop w:val="0"/>
      <w:marBottom w:val="0"/>
      <w:divBdr>
        <w:top w:val="none" w:sz="0" w:space="0" w:color="auto"/>
        <w:left w:val="none" w:sz="0" w:space="0" w:color="auto"/>
        <w:bottom w:val="none" w:sz="0" w:space="0" w:color="auto"/>
        <w:right w:val="none" w:sz="0" w:space="0" w:color="auto"/>
      </w:divBdr>
      <w:divsChild>
        <w:div w:id="1699773000">
          <w:marLeft w:val="480"/>
          <w:marRight w:val="0"/>
          <w:marTop w:val="0"/>
          <w:marBottom w:val="0"/>
          <w:divBdr>
            <w:top w:val="none" w:sz="0" w:space="0" w:color="auto"/>
            <w:left w:val="none" w:sz="0" w:space="0" w:color="auto"/>
            <w:bottom w:val="none" w:sz="0" w:space="0" w:color="auto"/>
            <w:right w:val="none" w:sz="0" w:space="0" w:color="auto"/>
          </w:divBdr>
        </w:div>
        <w:div w:id="1131902369">
          <w:marLeft w:val="480"/>
          <w:marRight w:val="0"/>
          <w:marTop w:val="0"/>
          <w:marBottom w:val="0"/>
          <w:divBdr>
            <w:top w:val="none" w:sz="0" w:space="0" w:color="auto"/>
            <w:left w:val="none" w:sz="0" w:space="0" w:color="auto"/>
            <w:bottom w:val="none" w:sz="0" w:space="0" w:color="auto"/>
            <w:right w:val="none" w:sz="0" w:space="0" w:color="auto"/>
          </w:divBdr>
        </w:div>
        <w:div w:id="1163205155">
          <w:marLeft w:val="480"/>
          <w:marRight w:val="0"/>
          <w:marTop w:val="0"/>
          <w:marBottom w:val="0"/>
          <w:divBdr>
            <w:top w:val="none" w:sz="0" w:space="0" w:color="auto"/>
            <w:left w:val="none" w:sz="0" w:space="0" w:color="auto"/>
            <w:bottom w:val="none" w:sz="0" w:space="0" w:color="auto"/>
            <w:right w:val="none" w:sz="0" w:space="0" w:color="auto"/>
          </w:divBdr>
        </w:div>
      </w:divsChild>
    </w:div>
    <w:div w:id="1172840411">
      <w:bodyDiv w:val="1"/>
      <w:marLeft w:val="0"/>
      <w:marRight w:val="0"/>
      <w:marTop w:val="0"/>
      <w:marBottom w:val="0"/>
      <w:divBdr>
        <w:top w:val="none" w:sz="0" w:space="0" w:color="auto"/>
        <w:left w:val="none" w:sz="0" w:space="0" w:color="auto"/>
        <w:bottom w:val="none" w:sz="0" w:space="0" w:color="auto"/>
        <w:right w:val="none" w:sz="0" w:space="0" w:color="auto"/>
      </w:divBdr>
      <w:divsChild>
        <w:div w:id="267978289">
          <w:marLeft w:val="480"/>
          <w:marRight w:val="0"/>
          <w:marTop w:val="0"/>
          <w:marBottom w:val="0"/>
          <w:divBdr>
            <w:top w:val="none" w:sz="0" w:space="0" w:color="auto"/>
            <w:left w:val="none" w:sz="0" w:space="0" w:color="auto"/>
            <w:bottom w:val="none" w:sz="0" w:space="0" w:color="auto"/>
            <w:right w:val="none" w:sz="0" w:space="0" w:color="auto"/>
          </w:divBdr>
        </w:div>
        <w:div w:id="502858282">
          <w:marLeft w:val="480"/>
          <w:marRight w:val="0"/>
          <w:marTop w:val="0"/>
          <w:marBottom w:val="0"/>
          <w:divBdr>
            <w:top w:val="none" w:sz="0" w:space="0" w:color="auto"/>
            <w:left w:val="none" w:sz="0" w:space="0" w:color="auto"/>
            <w:bottom w:val="none" w:sz="0" w:space="0" w:color="auto"/>
            <w:right w:val="none" w:sz="0" w:space="0" w:color="auto"/>
          </w:divBdr>
        </w:div>
        <w:div w:id="337391908">
          <w:marLeft w:val="480"/>
          <w:marRight w:val="0"/>
          <w:marTop w:val="0"/>
          <w:marBottom w:val="0"/>
          <w:divBdr>
            <w:top w:val="none" w:sz="0" w:space="0" w:color="auto"/>
            <w:left w:val="none" w:sz="0" w:space="0" w:color="auto"/>
            <w:bottom w:val="none" w:sz="0" w:space="0" w:color="auto"/>
            <w:right w:val="none" w:sz="0" w:space="0" w:color="auto"/>
          </w:divBdr>
        </w:div>
        <w:div w:id="1187912910">
          <w:marLeft w:val="480"/>
          <w:marRight w:val="0"/>
          <w:marTop w:val="0"/>
          <w:marBottom w:val="0"/>
          <w:divBdr>
            <w:top w:val="none" w:sz="0" w:space="0" w:color="auto"/>
            <w:left w:val="none" w:sz="0" w:space="0" w:color="auto"/>
            <w:bottom w:val="none" w:sz="0" w:space="0" w:color="auto"/>
            <w:right w:val="none" w:sz="0" w:space="0" w:color="auto"/>
          </w:divBdr>
        </w:div>
        <w:div w:id="229199499">
          <w:marLeft w:val="480"/>
          <w:marRight w:val="0"/>
          <w:marTop w:val="0"/>
          <w:marBottom w:val="0"/>
          <w:divBdr>
            <w:top w:val="none" w:sz="0" w:space="0" w:color="auto"/>
            <w:left w:val="none" w:sz="0" w:space="0" w:color="auto"/>
            <w:bottom w:val="none" w:sz="0" w:space="0" w:color="auto"/>
            <w:right w:val="none" w:sz="0" w:space="0" w:color="auto"/>
          </w:divBdr>
        </w:div>
        <w:div w:id="1151797053">
          <w:marLeft w:val="480"/>
          <w:marRight w:val="0"/>
          <w:marTop w:val="0"/>
          <w:marBottom w:val="0"/>
          <w:divBdr>
            <w:top w:val="none" w:sz="0" w:space="0" w:color="auto"/>
            <w:left w:val="none" w:sz="0" w:space="0" w:color="auto"/>
            <w:bottom w:val="none" w:sz="0" w:space="0" w:color="auto"/>
            <w:right w:val="none" w:sz="0" w:space="0" w:color="auto"/>
          </w:divBdr>
        </w:div>
      </w:divsChild>
    </w:div>
    <w:div w:id="1175849117">
      <w:bodyDiv w:val="1"/>
      <w:marLeft w:val="0"/>
      <w:marRight w:val="0"/>
      <w:marTop w:val="0"/>
      <w:marBottom w:val="0"/>
      <w:divBdr>
        <w:top w:val="none" w:sz="0" w:space="0" w:color="auto"/>
        <w:left w:val="none" w:sz="0" w:space="0" w:color="auto"/>
        <w:bottom w:val="none" w:sz="0" w:space="0" w:color="auto"/>
        <w:right w:val="none" w:sz="0" w:space="0" w:color="auto"/>
      </w:divBdr>
      <w:divsChild>
        <w:div w:id="1014770442">
          <w:marLeft w:val="480"/>
          <w:marRight w:val="0"/>
          <w:marTop w:val="0"/>
          <w:marBottom w:val="0"/>
          <w:divBdr>
            <w:top w:val="none" w:sz="0" w:space="0" w:color="auto"/>
            <w:left w:val="none" w:sz="0" w:space="0" w:color="auto"/>
            <w:bottom w:val="none" w:sz="0" w:space="0" w:color="auto"/>
            <w:right w:val="none" w:sz="0" w:space="0" w:color="auto"/>
          </w:divBdr>
        </w:div>
        <w:div w:id="687484947">
          <w:marLeft w:val="480"/>
          <w:marRight w:val="0"/>
          <w:marTop w:val="0"/>
          <w:marBottom w:val="0"/>
          <w:divBdr>
            <w:top w:val="none" w:sz="0" w:space="0" w:color="auto"/>
            <w:left w:val="none" w:sz="0" w:space="0" w:color="auto"/>
            <w:bottom w:val="none" w:sz="0" w:space="0" w:color="auto"/>
            <w:right w:val="none" w:sz="0" w:space="0" w:color="auto"/>
          </w:divBdr>
        </w:div>
        <w:div w:id="1561600322">
          <w:marLeft w:val="480"/>
          <w:marRight w:val="0"/>
          <w:marTop w:val="0"/>
          <w:marBottom w:val="0"/>
          <w:divBdr>
            <w:top w:val="none" w:sz="0" w:space="0" w:color="auto"/>
            <w:left w:val="none" w:sz="0" w:space="0" w:color="auto"/>
            <w:bottom w:val="none" w:sz="0" w:space="0" w:color="auto"/>
            <w:right w:val="none" w:sz="0" w:space="0" w:color="auto"/>
          </w:divBdr>
        </w:div>
        <w:div w:id="1728648941">
          <w:marLeft w:val="480"/>
          <w:marRight w:val="0"/>
          <w:marTop w:val="0"/>
          <w:marBottom w:val="0"/>
          <w:divBdr>
            <w:top w:val="none" w:sz="0" w:space="0" w:color="auto"/>
            <w:left w:val="none" w:sz="0" w:space="0" w:color="auto"/>
            <w:bottom w:val="none" w:sz="0" w:space="0" w:color="auto"/>
            <w:right w:val="none" w:sz="0" w:space="0" w:color="auto"/>
          </w:divBdr>
        </w:div>
        <w:div w:id="2144150080">
          <w:marLeft w:val="480"/>
          <w:marRight w:val="0"/>
          <w:marTop w:val="0"/>
          <w:marBottom w:val="0"/>
          <w:divBdr>
            <w:top w:val="none" w:sz="0" w:space="0" w:color="auto"/>
            <w:left w:val="none" w:sz="0" w:space="0" w:color="auto"/>
            <w:bottom w:val="none" w:sz="0" w:space="0" w:color="auto"/>
            <w:right w:val="none" w:sz="0" w:space="0" w:color="auto"/>
          </w:divBdr>
        </w:div>
        <w:div w:id="1982730310">
          <w:marLeft w:val="480"/>
          <w:marRight w:val="0"/>
          <w:marTop w:val="0"/>
          <w:marBottom w:val="0"/>
          <w:divBdr>
            <w:top w:val="none" w:sz="0" w:space="0" w:color="auto"/>
            <w:left w:val="none" w:sz="0" w:space="0" w:color="auto"/>
            <w:bottom w:val="none" w:sz="0" w:space="0" w:color="auto"/>
            <w:right w:val="none" w:sz="0" w:space="0" w:color="auto"/>
          </w:divBdr>
        </w:div>
        <w:div w:id="1528788337">
          <w:marLeft w:val="480"/>
          <w:marRight w:val="0"/>
          <w:marTop w:val="0"/>
          <w:marBottom w:val="0"/>
          <w:divBdr>
            <w:top w:val="none" w:sz="0" w:space="0" w:color="auto"/>
            <w:left w:val="none" w:sz="0" w:space="0" w:color="auto"/>
            <w:bottom w:val="none" w:sz="0" w:space="0" w:color="auto"/>
            <w:right w:val="none" w:sz="0" w:space="0" w:color="auto"/>
          </w:divBdr>
        </w:div>
        <w:div w:id="380176966">
          <w:marLeft w:val="480"/>
          <w:marRight w:val="0"/>
          <w:marTop w:val="0"/>
          <w:marBottom w:val="0"/>
          <w:divBdr>
            <w:top w:val="none" w:sz="0" w:space="0" w:color="auto"/>
            <w:left w:val="none" w:sz="0" w:space="0" w:color="auto"/>
            <w:bottom w:val="none" w:sz="0" w:space="0" w:color="auto"/>
            <w:right w:val="none" w:sz="0" w:space="0" w:color="auto"/>
          </w:divBdr>
        </w:div>
        <w:div w:id="531308417">
          <w:marLeft w:val="480"/>
          <w:marRight w:val="0"/>
          <w:marTop w:val="0"/>
          <w:marBottom w:val="0"/>
          <w:divBdr>
            <w:top w:val="none" w:sz="0" w:space="0" w:color="auto"/>
            <w:left w:val="none" w:sz="0" w:space="0" w:color="auto"/>
            <w:bottom w:val="none" w:sz="0" w:space="0" w:color="auto"/>
            <w:right w:val="none" w:sz="0" w:space="0" w:color="auto"/>
          </w:divBdr>
        </w:div>
        <w:div w:id="674069351">
          <w:marLeft w:val="480"/>
          <w:marRight w:val="0"/>
          <w:marTop w:val="0"/>
          <w:marBottom w:val="0"/>
          <w:divBdr>
            <w:top w:val="none" w:sz="0" w:space="0" w:color="auto"/>
            <w:left w:val="none" w:sz="0" w:space="0" w:color="auto"/>
            <w:bottom w:val="none" w:sz="0" w:space="0" w:color="auto"/>
            <w:right w:val="none" w:sz="0" w:space="0" w:color="auto"/>
          </w:divBdr>
        </w:div>
      </w:divsChild>
    </w:div>
    <w:div w:id="1193609315">
      <w:bodyDiv w:val="1"/>
      <w:marLeft w:val="0"/>
      <w:marRight w:val="0"/>
      <w:marTop w:val="0"/>
      <w:marBottom w:val="0"/>
      <w:divBdr>
        <w:top w:val="none" w:sz="0" w:space="0" w:color="auto"/>
        <w:left w:val="none" w:sz="0" w:space="0" w:color="auto"/>
        <w:bottom w:val="none" w:sz="0" w:space="0" w:color="auto"/>
        <w:right w:val="none" w:sz="0" w:space="0" w:color="auto"/>
      </w:divBdr>
    </w:div>
    <w:div w:id="1198083950">
      <w:bodyDiv w:val="1"/>
      <w:marLeft w:val="0"/>
      <w:marRight w:val="0"/>
      <w:marTop w:val="0"/>
      <w:marBottom w:val="0"/>
      <w:divBdr>
        <w:top w:val="none" w:sz="0" w:space="0" w:color="auto"/>
        <w:left w:val="none" w:sz="0" w:space="0" w:color="auto"/>
        <w:bottom w:val="none" w:sz="0" w:space="0" w:color="auto"/>
        <w:right w:val="none" w:sz="0" w:space="0" w:color="auto"/>
      </w:divBdr>
      <w:divsChild>
        <w:div w:id="800731958">
          <w:marLeft w:val="480"/>
          <w:marRight w:val="0"/>
          <w:marTop w:val="0"/>
          <w:marBottom w:val="0"/>
          <w:divBdr>
            <w:top w:val="none" w:sz="0" w:space="0" w:color="auto"/>
            <w:left w:val="none" w:sz="0" w:space="0" w:color="auto"/>
            <w:bottom w:val="none" w:sz="0" w:space="0" w:color="auto"/>
            <w:right w:val="none" w:sz="0" w:space="0" w:color="auto"/>
          </w:divBdr>
        </w:div>
        <w:div w:id="1067415272">
          <w:marLeft w:val="480"/>
          <w:marRight w:val="0"/>
          <w:marTop w:val="0"/>
          <w:marBottom w:val="0"/>
          <w:divBdr>
            <w:top w:val="none" w:sz="0" w:space="0" w:color="auto"/>
            <w:left w:val="none" w:sz="0" w:space="0" w:color="auto"/>
            <w:bottom w:val="none" w:sz="0" w:space="0" w:color="auto"/>
            <w:right w:val="none" w:sz="0" w:space="0" w:color="auto"/>
          </w:divBdr>
        </w:div>
        <w:div w:id="1368142819">
          <w:marLeft w:val="480"/>
          <w:marRight w:val="0"/>
          <w:marTop w:val="0"/>
          <w:marBottom w:val="0"/>
          <w:divBdr>
            <w:top w:val="none" w:sz="0" w:space="0" w:color="auto"/>
            <w:left w:val="none" w:sz="0" w:space="0" w:color="auto"/>
            <w:bottom w:val="none" w:sz="0" w:space="0" w:color="auto"/>
            <w:right w:val="none" w:sz="0" w:space="0" w:color="auto"/>
          </w:divBdr>
        </w:div>
        <w:div w:id="732316839">
          <w:marLeft w:val="480"/>
          <w:marRight w:val="0"/>
          <w:marTop w:val="0"/>
          <w:marBottom w:val="0"/>
          <w:divBdr>
            <w:top w:val="none" w:sz="0" w:space="0" w:color="auto"/>
            <w:left w:val="none" w:sz="0" w:space="0" w:color="auto"/>
            <w:bottom w:val="none" w:sz="0" w:space="0" w:color="auto"/>
            <w:right w:val="none" w:sz="0" w:space="0" w:color="auto"/>
          </w:divBdr>
        </w:div>
      </w:divsChild>
    </w:div>
    <w:div w:id="1221744731">
      <w:bodyDiv w:val="1"/>
      <w:marLeft w:val="0"/>
      <w:marRight w:val="0"/>
      <w:marTop w:val="0"/>
      <w:marBottom w:val="0"/>
      <w:divBdr>
        <w:top w:val="none" w:sz="0" w:space="0" w:color="auto"/>
        <w:left w:val="none" w:sz="0" w:space="0" w:color="auto"/>
        <w:bottom w:val="none" w:sz="0" w:space="0" w:color="auto"/>
        <w:right w:val="none" w:sz="0" w:space="0" w:color="auto"/>
      </w:divBdr>
      <w:divsChild>
        <w:div w:id="1736930263">
          <w:marLeft w:val="480"/>
          <w:marRight w:val="0"/>
          <w:marTop w:val="0"/>
          <w:marBottom w:val="0"/>
          <w:divBdr>
            <w:top w:val="none" w:sz="0" w:space="0" w:color="auto"/>
            <w:left w:val="none" w:sz="0" w:space="0" w:color="auto"/>
            <w:bottom w:val="none" w:sz="0" w:space="0" w:color="auto"/>
            <w:right w:val="none" w:sz="0" w:space="0" w:color="auto"/>
          </w:divBdr>
        </w:div>
        <w:div w:id="968243505">
          <w:marLeft w:val="480"/>
          <w:marRight w:val="0"/>
          <w:marTop w:val="0"/>
          <w:marBottom w:val="0"/>
          <w:divBdr>
            <w:top w:val="none" w:sz="0" w:space="0" w:color="auto"/>
            <w:left w:val="none" w:sz="0" w:space="0" w:color="auto"/>
            <w:bottom w:val="none" w:sz="0" w:space="0" w:color="auto"/>
            <w:right w:val="none" w:sz="0" w:space="0" w:color="auto"/>
          </w:divBdr>
        </w:div>
        <w:div w:id="473760426">
          <w:marLeft w:val="480"/>
          <w:marRight w:val="0"/>
          <w:marTop w:val="0"/>
          <w:marBottom w:val="0"/>
          <w:divBdr>
            <w:top w:val="none" w:sz="0" w:space="0" w:color="auto"/>
            <w:left w:val="none" w:sz="0" w:space="0" w:color="auto"/>
            <w:bottom w:val="none" w:sz="0" w:space="0" w:color="auto"/>
            <w:right w:val="none" w:sz="0" w:space="0" w:color="auto"/>
          </w:divBdr>
        </w:div>
        <w:div w:id="882516725">
          <w:marLeft w:val="480"/>
          <w:marRight w:val="0"/>
          <w:marTop w:val="0"/>
          <w:marBottom w:val="0"/>
          <w:divBdr>
            <w:top w:val="none" w:sz="0" w:space="0" w:color="auto"/>
            <w:left w:val="none" w:sz="0" w:space="0" w:color="auto"/>
            <w:bottom w:val="none" w:sz="0" w:space="0" w:color="auto"/>
            <w:right w:val="none" w:sz="0" w:space="0" w:color="auto"/>
          </w:divBdr>
        </w:div>
        <w:div w:id="560410216">
          <w:marLeft w:val="480"/>
          <w:marRight w:val="0"/>
          <w:marTop w:val="0"/>
          <w:marBottom w:val="0"/>
          <w:divBdr>
            <w:top w:val="none" w:sz="0" w:space="0" w:color="auto"/>
            <w:left w:val="none" w:sz="0" w:space="0" w:color="auto"/>
            <w:bottom w:val="none" w:sz="0" w:space="0" w:color="auto"/>
            <w:right w:val="none" w:sz="0" w:space="0" w:color="auto"/>
          </w:divBdr>
        </w:div>
        <w:div w:id="1821850450">
          <w:marLeft w:val="480"/>
          <w:marRight w:val="0"/>
          <w:marTop w:val="0"/>
          <w:marBottom w:val="0"/>
          <w:divBdr>
            <w:top w:val="none" w:sz="0" w:space="0" w:color="auto"/>
            <w:left w:val="none" w:sz="0" w:space="0" w:color="auto"/>
            <w:bottom w:val="none" w:sz="0" w:space="0" w:color="auto"/>
            <w:right w:val="none" w:sz="0" w:space="0" w:color="auto"/>
          </w:divBdr>
        </w:div>
      </w:divsChild>
    </w:div>
    <w:div w:id="1306933052">
      <w:bodyDiv w:val="1"/>
      <w:marLeft w:val="0"/>
      <w:marRight w:val="0"/>
      <w:marTop w:val="0"/>
      <w:marBottom w:val="0"/>
      <w:divBdr>
        <w:top w:val="none" w:sz="0" w:space="0" w:color="auto"/>
        <w:left w:val="none" w:sz="0" w:space="0" w:color="auto"/>
        <w:bottom w:val="none" w:sz="0" w:space="0" w:color="auto"/>
        <w:right w:val="none" w:sz="0" w:space="0" w:color="auto"/>
      </w:divBdr>
      <w:divsChild>
        <w:div w:id="1414816869">
          <w:marLeft w:val="480"/>
          <w:marRight w:val="0"/>
          <w:marTop w:val="0"/>
          <w:marBottom w:val="0"/>
          <w:divBdr>
            <w:top w:val="none" w:sz="0" w:space="0" w:color="auto"/>
            <w:left w:val="none" w:sz="0" w:space="0" w:color="auto"/>
            <w:bottom w:val="none" w:sz="0" w:space="0" w:color="auto"/>
            <w:right w:val="none" w:sz="0" w:space="0" w:color="auto"/>
          </w:divBdr>
        </w:div>
        <w:div w:id="327172333">
          <w:marLeft w:val="480"/>
          <w:marRight w:val="0"/>
          <w:marTop w:val="0"/>
          <w:marBottom w:val="0"/>
          <w:divBdr>
            <w:top w:val="none" w:sz="0" w:space="0" w:color="auto"/>
            <w:left w:val="none" w:sz="0" w:space="0" w:color="auto"/>
            <w:bottom w:val="none" w:sz="0" w:space="0" w:color="auto"/>
            <w:right w:val="none" w:sz="0" w:space="0" w:color="auto"/>
          </w:divBdr>
        </w:div>
        <w:div w:id="1871840230">
          <w:marLeft w:val="480"/>
          <w:marRight w:val="0"/>
          <w:marTop w:val="0"/>
          <w:marBottom w:val="0"/>
          <w:divBdr>
            <w:top w:val="none" w:sz="0" w:space="0" w:color="auto"/>
            <w:left w:val="none" w:sz="0" w:space="0" w:color="auto"/>
            <w:bottom w:val="none" w:sz="0" w:space="0" w:color="auto"/>
            <w:right w:val="none" w:sz="0" w:space="0" w:color="auto"/>
          </w:divBdr>
        </w:div>
        <w:div w:id="152726197">
          <w:marLeft w:val="480"/>
          <w:marRight w:val="0"/>
          <w:marTop w:val="0"/>
          <w:marBottom w:val="0"/>
          <w:divBdr>
            <w:top w:val="none" w:sz="0" w:space="0" w:color="auto"/>
            <w:left w:val="none" w:sz="0" w:space="0" w:color="auto"/>
            <w:bottom w:val="none" w:sz="0" w:space="0" w:color="auto"/>
            <w:right w:val="none" w:sz="0" w:space="0" w:color="auto"/>
          </w:divBdr>
        </w:div>
      </w:divsChild>
    </w:div>
    <w:div w:id="1338924901">
      <w:bodyDiv w:val="1"/>
      <w:marLeft w:val="0"/>
      <w:marRight w:val="0"/>
      <w:marTop w:val="0"/>
      <w:marBottom w:val="0"/>
      <w:divBdr>
        <w:top w:val="none" w:sz="0" w:space="0" w:color="auto"/>
        <w:left w:val="none" w:sz="0" w:space="0" w:color="auto"/>
        <w:bottom w:val="none" w:sz="0" w:space="0" w:color="auto"/>
        <w:right w:val="none" w:sz="0" w:space="0" w:color="auto"/>
      </w:divBdr>
    </w:div>
    <w:div w:id="1367634763">
      <w:bodyDiv w:val="1"/>
      <w:marLeft w:val="0"/>
      <w:marRight w:val="0"/>
      <w:marTop w:val="0"/>
      <w:marBottom w:val="0"/>
      <w:divBdr>
        <w:top w:val="none" w:sz="0" w:space="0" w:color="auto"/>
        <w:left w:val="none" w:sz="0" w:space="0" w:color="auto"/>
        <w:bottom w:val="none" w:sz="0" w:space="0" w:color="auto"/>
        <w:right w:val="none" w:sz="0" w:space="0" w:color="auto"/>
      </w:divBdr>
      <w:divsChild>
        <w:div w:id="71053736">
          <w:marLeft w:val="480"/>
          <w:marRight w:val="0"/>
          <w:marTop w:val="0"/>
          <w:marBottom w:val="0"/>
          <w:divBdr>
            <w:top w:val="none" w:sz="0" w:space="0" w:color="auto"/>
            <w:left w:val="none" w:sz="0" w:space="0" w:color="auto"/>
            <w:bottom w:val="none" w:sz="0" w:space="0" w:color="auto"/>
            <w:right w:val="none" w:sz="0" w:space="0" w:color="auto"/>
          </w:divBdr>
        </w:div>
        <w:div w:id="518205541">
          <w:marLeft w:val="480"/>
          <w:marRight w:val="0"/>
          <w:marTop w:val="0"/>
          <w:marBottom w:val="0"/>
          <w:divBdr>
            <w:top w:val="none" w:sz="0" w:space="0" w:color="auto"/>
            <w:left w:val="none" w:sz="0" w:space="0" w:color="auto"/>
            <w:bottom w:val="none" w:sz="0" w:space="0" w:color="auto"/>
            <w:right w:val="none" w:sz="0" w:space="0" w:color="auto"/>
          </w:divBdr>
        </w:div>
        <w:div w:id="806318378">
          <w:marLeft w:val="480"/>
          <w:marRight w:val="0"/>
          <w:marTop w:val="0"/>
          <w:marBottom w:val="0"/>
          <w:divBdr>
            <w:top w:val="none" w:sz="0" w:space="0" w:color="auto"/>
            <w:left w:val="none" w:sz="0" w:space="0" w:color="auto"/>
            <w:bottom w:val="none" w:sz="0" w:space="0" w:color="auto"/>
            <w:right w:val="none" w:sz="0" w:space="0" w:color="auto"/>
          </w:divBdr>
        </w:div>
        <w:div w:id="258803698">
          <w:marLeft w:val="480"/>
          <w:marRight w:val="0"/>
          <w:marTop w:val="0"/>
          <w:marBottom w:val="0"/>
          <w:divBdr>
            <w:top w:val="none" w:sz="0" w:space="0" w:color="auto"/>
            <w:left w:val="none" w:sz="0" w:space="0" w:color="auto"/>
            <w:bottom w:val="none" w:sz="0" w:space="0" w:color="auto"/>
            <w:right w:val="none" w:sz="0" w:space="0" w:color="auto"/>
          </w:divBdr>
        </w:div>
        <w:div w:id="1385980199">
          <w:marLeft w:val="480"/>
          <w:marRight w:val="0"/>
          <w:marTop w:val="0"/>
          <w:marBottom w:val="0"/>
          <w:divBdr>
            <w:top w:val="none" w:sz="0" w:space="0" w:color="auto"/>
            <w:left w:val="none" w:sz="0" w:space="0" w:color="auto"/>
            <w:bottom w:val="none" w:sz="0" w:space="0" w:color="auto"/>
            <w:right w:val="none" w:sz="0" w:space="0" w:color="auto"/>
          </w:divBdr>
        </w:div>
        <w:div w:id="1278563577">
          <w:marLeft w:val="480"/>
          <w:marRight w:val="0"/>
          <w:marTop w:val="0"/>
          <w:marBottom w:val="0"/>
          <w:divBdr>
            <w:top w:val="none" w:sz="0" w:space="0" w:color="auto"/>
            <w:left w:val="none" w:sz="0" w:space="0" w:color="auto"/>
            <w:bottom w:val="none" w:sz="0" w:space="0" w:color="auto"/>
            <w:right w:val="none" w:sz="0" w:space="0" w:color="auto"/>
          </w:divBdr>
        </w:div>
        <w:div w:id="2013481854">
          <w:marLeft w:val="480"/>
          <w:marRight w:val="0"/>
          <w:marTop w:val="0"/>
          <w:marBottom w:val="0"/>
          <w:divBdr>
            <w:top w:val="none" w:sz="0" w:space="0" w:color="auto"/>
            <w:left w:val="none" w:sz="0" w:space="0" w:color="auto"/>
            <w:bottom w:val="none" w:sz="0" w:space="0" w:color="auto"/>
            <w:right w:val="none" w:sz="0" w:space="0" w:color="auto"/>
          </w:divBdr>
        </w:div>
      </w:divsChild>
    </w:div>
    <w:div w:id="1383478690">
      <w:bodyDiv w:val="1"/>
      <w:marLeft w:val="0"/>
      <w:marRight w:val="0"/>
      <w:marTop w:val="0"/>
      <w:marBottom w:val="0"/>
      <w:divBdr>
        <w:top w:val="none" w:sz="0" w:space="0" w:color="auto"/>
        <w:left w:val="none" w:sz="0" w:space="0" w:color="auto"/>
        <w:bottom w:val="none" w:sz="0" w:space="0" w:color="auto"/>
        <w:right w:val="none" w:sz="0" w:space="0" w:color="auto"/>
      </w:divBdr>
    </w:div>
    <w:div w:id="1384478287">
      <w:bodyDiv w:val="1"/>
      <w:marLeft w:val="0"/>
      <w:marRight w:val="0"/>
      <w:marTop w:val="0"/>
      <w:marBottom w:val="0"/>
      <w:divBdr>
        <w:top w:val="none" w:sz="0" w:space="0" w:color="auto"/>
        <w:left w:val="none" w:sz="0" w:space="0" w:color="auto"/>
        <w:bottom w:val="none" w:sz="0" w:space="0" w:color="auto"/>
        <w:right w:val="none" w:sz="0" w:space="0" w:color="auto"/>
      </w:divBdr>
      <w:divsChild>
        <w:div w:id="866211879">
          <w:marLeft w:val="480"/>
          <w:marRight w:val="0"/>
          <w:marTop w:val="0"/>
          <w:marBottom w:val="0"/>
          <w:divBdr>
            <w:top w:val="none" w:sz="0" w:space="0" w:color="auto"/>
            <w:left w:val="none" w:sz="0" w:space="0" w:color="auto"/>
            <w:bottom w:val="none" w:sz="0" w:space="0" w:color="auto"/>
            <w:right w:val="none" w:sz="0" w:space="0" w:color="auto"/>
          </w:divBdr>
        </w:div>
        <w:div w:id="1991443028">
          <w:marLeft w:val="480"/>
          <w:marRight w:val="0"/>
          <w:marTop w:val="0"/>
          <w:marBottom w:val="0"/>
          <w:divBdr>
            <w:top w:val="none" w:sz="0" w:space="0" w:color="auto"/>
            <w:left w:val="none" w:sz="0" w:space="0" w:color="auto"/>
            <w:bottom w:val="none" w:sz="0" w:space="0" w:color="auto"/>
            <w:right w:val="none" w:sz="0" w:space="0" w:color="auto"/>
          </w:divBdr>
        </w:div>
        <w:div w:id="1384329601">
          <w:marLeft w:val="480"/>
          <w:marRight w:val="0"/>
          <w:marTop w:val="0"/>
          <w:marBottom w:val="0"/>
          <w:divBdr>
            <w:top w:val="none" w:sz="0" w:space="0" w:color="auto"/>
            <w:left w:val="none" w:sz="0" w:space="0" w:color="auto"/>
            <w:bottom w:val="none" w:sz="0" w:space="0" w:color="auto"/>
            <w:right w:val="none" w:sz="0" w:space="0" w:color="auto"/>
          </w:divBdr>
        </w:div>
        <w:div w:id="840703059">
          <w:marLeft w:val="480"/>
          <w:marRight w:val="0"/>
          <w:marTop w:val="0"/>
          <w:marBottom w:val="0"/>
          <w:divBdr>
            <w:top w:val="none" w:sz="0" w:space="0" w:color="auto"/>
            <w:left w:val="none" w:sz="0" w:space="0" w:color="auto"/>
            <w:bottom w:val="none" w:sz="0" w:space="0" w:color="auto"/>
            <w:right w:val="none" w:sz="0" w:space="0" w:color="auto"/>
          </w:divBdr>
        </w:div>
        <w:div w:id="875703541">
          <w:marLeft w:val="480"/>
          <w:marRight w:val="0"/>
          <w:marTop w:val="0"/>
          <w:marBottom w:val="0"/>
          <w:divBdr>
            <w:top w:val="none" w:sz="0" w:space="0" w:color="auto"/>
            <w:left w:val="none" w:sz="0" w:space="0" w:color="auto"/>
            <w:bottom w:val="none" w:sz="0" w:space="0" w:color="auto"/>
            <w:right w:val="none" w:sz="0" w:space="0" w:color="auto"/>
          </w:divBdr>
        </w:div>
        <w:div w:id="1377927137">
          <w:marLeft w:val="480"/>
          <w:marRight w:val="0"/>
          <w:marTop w:val="0"/>
          <w:marBottom w:val="0"/>
          <w:divBdr>
            <w:top w:val="none" w:sz="0" w:space="0" w:color="auto"/>
            <w:left w:val="none" w:sz="0" w:space="0" w:color="auto"/>
            <w:bottom w:val="none" w:sz="0" w:space="0" w:color="auto"/>
            <w:right w:val="none" w:sz="0" w:space="0" w:color="auto"/>
          </w:divBdr>
        </w:div>
        <w:div w:id="431894859">
          <w:marLeft w:val="480"/>
          <w:marRight w:val="0"/>
          <w:marTop w:val="0"/>
          <w:marBottom w:val="0"/>
          <w:divBdr>
            <w:top w:val="none" w:sz="0" w:space="0" w:color="auto"/>
            <w:left w:val="none" w:sz="0" w:space="0" w:color="auto"/>
            <w:bottom w:val="none" w:sz="0" w:space="0" w:color="auto"/>
            <w:right w:val="none" w:sz="0" w:space="0" w:color="auto"/>
          </w:divBdr>
        </w:div>
        <w:div w:id="823813129">
          <w:marLeft w:val="480"/>
          <w:marRight w:val="0"/>
          <w:marTop w:val="0"/>
          <w:marBottom w:val="0"/>
          <w:divBdr>
            <w:top w:val="none" w:sz="0" w:space="0" w:color="auto"/>
            <w:left w:val="none" w:sz="0" w:space="0" w:color="auto"/>
            <w:bottom w:val="none" w:sz="0" w:space="0" w:color="auto"/>
            <w:right w:val="none" w:sz="0" w:space="0" w:color="auto"/>
          </w:divBdr>
        </w:div>
      </w:divsChild>
    </w:div>
    <w:div w:id="139049178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4">
          <w:marLeft w:val="480"/>
          <w:marRight w:val="0"/>
          <w:marTop w:val="0"/>
          <w:marBottom w:val="0"/>
          <w:divBdr>
            <w:top w:val="none" w:sz="0" w:space="0" w:color="auto"/>
            <w:left w:val="none" w:sz="0" w:space="0" w:color="auto"/>
            <w:bottom w:val="none" w:sz="0" w:space="0" w:color="auto"/>
            <w:right w:val="none" w:sz="0" w:space="0" w:color="auto"/>
          </w:divBdr>
        </w:div>
        <w:div w:id="1905219818">
          <w:marLeft w:val="480"/>
          <w:marRight w:val="0"/>
          <w:marTop w:val="0"/>
          <w:marBottom w:val="0"/>
          <w:divBdr>
            <w:top w:val="none" w:sz="0" w:space="0" w:color="auto"/>
            <w:left w:val="none" w:sz="0" w:space="0" w:color="auto"/>
            <w:bottom w:val="none" w:sz="0" w:space="0" w:color="auto"/>
            <w:right w:val="none" w:sz="0" w:space="0" w:color="auto"/>
          </w:divBdr>
        </w:div>
        <w:div w:id="1003825650">
          <w:marLeft w:val="480"/>
          <w:marRight w:val="0"/>
          <w:marTop w:val="0"/>
          <w:marBottom w:val="0"/>
          <w:divBdr>
            <w:top w:val="none" w:sz="0" w:space="0" w:color="auto"/>
            <w:left w:val="none" w:sz="0" w:space="0" w:color="auto"/>
            <w:bottom w:val="none" w:sz="0" w:space="0" w:color="auto"/>
            <w:right w:val="none" w:sz="0" w:space="0" w:color="auto"/>
          </w:divBdr>
        </w:div>
        <w:div w:id="1038972741">
          <w:marLeft w:val="480"/>
          <w:marRight w:val="0"/>
          <w:marTop w:val="0"/>
          <w:marBottom w:val="0"/>
          <w:divBdr>
            <w:top w:val="none" w:sz="0" w:space="0" w:color="auto"/>
            <w:left w:val="none" w:sz="0" w:space="0" w:color="auto"/>
            <w:bottom w:val="none" w:sz="0" w:space="0" w:color="auto"/>
            <w:right w:val="none" w:sz="0" w:space="0" w:color="auto"/>
          </w:divBdr>
        </w:div>
        <w:div w:id="1163355218">
          <w:marLeft w:val="480"/>
          <w:marRight w:val="0"/>
          <w:marTop w:val="0"/>
          <w:marBottom w:val="0"/>
          <w:divBdr>
            <w:top w:val="none" w:sz="0" w:space="0" w:color="auto"/>
            <w:left w:val="none" w:sz="0" w:space="0" w:color="auto"/>
            <w:bottom w:val="none" w:sz="0" w:space="0" w:color="auto"/>
            <w:right w:val="none" w:sz="0" w:space="0" w:color="auto"/>
          </w:divBdr>
        </w:div>
        <w:div w:id="1028718908">
          <w:marLeft w:val="480"/>
          <w:marRight w:val="0"/>
          <w:marTop w:val="0"/>
          <w:marBottom w:val="0"/>
          <w:divBdr>
            <w:top w:val="none" w:sz="0" w:space="0" w:color="auto"/>
            <w:left w:val="none" w:sz="0" w:space="0" w:color="auto"/>
            <w:bottom w:val="none" w:sz="0" w:space="0" w:color="auto"/>
            <w:right w:val="none" w:sz="0" w:space="0" w:color="auto"/>
          </w:divBdr>
        </w:div>
      </w:divsChild>
    </w:div>
    <w:div w:id="1443920634">
      <w:bodyDiv w:val="1"/>
      <w:marLeft w:val="0"/>
      <w:marRight w:val="0"/>
      <w:marTop w:val="0"/>
      <w:marBottom w:val="0"/>
      <w:divBdr>
        <w:top w:val="none" w:sz="0" w:space="0" w:color="auto"/>
        <w:left w:val="none" w:sz="0" w:space="0" w:color="auto"/>
        <w:bottom w:val="none" w:sz="0" w:space="0" w:color="auto"/>
        <w:right w:val="none" w:sz="0" w:space="0" w:color="auto"/>
      </w:divBdr>
      <w:divsChild>
        <w:div w:id="314527496">
          <w:marLeft w:val="480"/>
          <w:marRight w:val="0"/>
          <w:marTop w:val="0"/>
          <w:marBottom w:val="0"/>
          <w:divBdr>
            <w:top w:val="none" w:sz="0" w:space="0" w:color="auto"/>
            <w:left w:val="none" w:sz="0" w:space="0" w:color="auto"/>
            <w:bottom w:val="none" w:sz="0" w:space="0" w:color="auto"/>
            <w:right w:val="none" w:sz="0" w:space="0" w:color="auto"/>
          </w:divBdr>
        </w:div>
        <w:div w:id="312099917">
          <w:marLeft w:val="480"/>
          <w:marRight w:val="0"/>
          <w:marTop w:val="0"/>
          <w:marBottom w:val="0"/>
          <w:divBdr>
            <w:top w:val="none" w:sz="0" w:space="0" w:color="auto"/>
            <w:left w:val="none" w:sz="0" w:space="0" w:color="auto"/>
            <w:bottom w:val="none" w:sz="0" w:space="0" w:color="auto"/>
            <w:right w:val="none" w:sz="0" w:space="0" w:color="auto"/>
          </w:divBdr>
        </w:div>
        <w:div w:id="1675914142">
          <w:marLeft w:val="480"/>
          <w:marRight w:val="0"/>
          <w:marTop w:val="0"/>
          <w:marBottom w:val="0"/>
          <w:divBdr>
            <w:top w:val="none" w:sz="0" w:space="0" w:color="auto"/>
            <w:left w:val="none" w:sz="0" w:space="0" w:color="auto"/>
            <w:bottom w:val="none" w:sz="0" w:space="0" w:color="auto"/>
            <w:right w:val="none" w:sz="0" w:space="0" w:color="auto"/>
          </w:divBdr>
        </w:div>
        <w:div w:id="688261147">
          <w:marLeft w:val="480"/>
          <w:marRight w:val="0"/>
          <w:marTop w:val="0"/>
          <w:marBottom w:val="0"/>
          <w:divBdr>
            <w:top w:val="none" w:sz="0" w:space="0" w:color="auto"/>
            <w:left w:val="none" w:sz="0" w:space="0" w:color="auto"/>
            <w:bottom w:val="none" w:sz="0" w:space="0" w:color="auto"/>
            <w:right w:val="none" w:sz="0" w:space="0" w:color="auto"/>
          </w:divBdr>
        </w:div>
        <w:div w:id="2083328113">
          <w:marLeft w:val="480"/>
          <w:marRight w:val="0"/>
          <w:marTop w:val="0"/>
          <w:marBottom w:val="0"/>
          <w:divBdr>
            <w:top w:val="none" w:sz="0" w:space="0" w:color="auto"/>
            <w:left w:val="none" w:sz="0" w:space="0" w:color="auto"/>
            <w:bottom w:val="none" w:sz="0" w:space="0" w:color="auto"/>
            <w:right w:val="none" w:sz="0" w:space="0" w:color="auto"/>
          </w:divBdr>
        </w:div>
        <w:div w:id="1020551991">
          <w:marLeft w:val="480"/>
          <w:marRight w:val="0"/>
          <w:marTop w:val="0"/>
          <w:marBottom w:val="0"/>
          <w:divBdr>
            <w:top w:val="none" w:sz="0" w:space="0" w:color="auto"/>
            <w:left w:val="none" w:sz="0" w:space="0" w:color="auto"/>
            <w:bottom w:val="none" w:sz="0" w:space="0" w:color="auto"/>
            <w:right w:val="none" w:sz="0" w:space="0" w:color="auto"/>
          </w:divBdr>
        </w:div>
        <w:div w:id="1658343059">
          <w:marLeft w:val="480"/>
          <w:marRight w:val="0"/>
          <w:marTop w:val="0"/>
          <w:marBottom w:val="0"/>
          <w:divBdr>
            <w:top w:val="none" w:sz="0" w:space="0" w:color="auto"/>
            <w:left w:val="none" w:sz="0" w:space="0" w:color="auto"/>
            <w:bottom w:val="none" w:sz="0" w:space="0" w:color="auto"/>
            <w:right w:val="none" w:sz="0" w:space="0" w:color="auto"/>
          </w:divBdr>
        </w:div>
        <w:div w:id="2061048193">
          <w:marLeft w:val="480"/>
          <w:marRight w:val="0"/>
          <w:marTop w:val="0"/>
          <w:marBottom w:val="0"/>
          <w:divBdr>
            <w:top w:val="none" w:sz="0" w:space="0" w:color="auto"/>
            <w:left w:val="none" w:sz="0" w:space="0" w:color="auto"/>
            <w:bottom w:val="none" w:sz="0" w:space="0" w:color="auto"/>
            <w:right w:val="none" w:sz="0" w:space="0" w:color="auto"/>
          </w:divBdr>
        </w:div>
        <w:div w:id="111483782">
          <w:marLeft w:val="480"/>
          <w:marRight w:val="0"/>
          <w:marTop w:val="0"/>
          <w:marBottom w:val="0"/>
          <w:divBdr>
            <w:top w:val="none" w:sz="0" w:space="0" w:color="auto"/>
            <w:left w:val="none" w:sz="0" w:space="0" w:color="auto"/>
            <w:bottom w:val="none" w:sz="0" w:space="0" w:color="auto"/>
            <w:right w:val="none" w:sz="0" w:space="0" w:color="auto"/>
          </w:divBdr>
        </w:div>
        <w:div w:id="2057461976">
          <w:marLeft w:val="480"/>
          <w:marRight w:val="0"/>
          <w:marTop w:val="0"/>
          <w:marBottom w:val="0"/>
          <w:divBdr>
            <w:top w:val="none" w:sz="0" w:space="0" w:color="auto"/>
            <w:left w:val="none" w:sz="0" w:space="0" w:color="auto"/>
            <w:bottom w:val="none" w:sz="0" w:space="0" w:color="auto"/>
            <w:right w:val="none" w:sz="0" w:space="0" w:color="auto"/>
          </w:divBdr>
        </w:div>
      </w:divsChild>
    </w:div>
    <w:div w:id="1457455960">
      <w:bodyDiv w:val="1"/>
      <w:marLeft w:val="0"/>
      <w:marRight w:val="0"/>
      <w:marTop w:val="0"/>
      <w:marBottom w:val="0"/>
      <w:divBdr>
        <w:top w:val="none" w:sz="0" w:space="0" w:color="auto"/>
        <w:left w:val="none" w:sz="0" w:space="0" w:color="auto"/>
        <w:bottom w:val="none" w:sz="0" w:space="0" w:color="auto"/>
        <w:right w:val="none" w:sz="0" w:space="0" w:color="auto"/>
      </w:divBdr>
    </w:div>
    <w:div w:id="1535339417">
      <w:bodyDiv w:val="1"/>
      <w:marLeft w:val="0"/>
      <w:marRight w:val="0"/>
      <w:marTop w:val="0"/>
      <w:marBottom w:val="0"/>
      <w:divBdr>
        <w:top w:val="none" w:sz="0" w:space="0" w:color="auto"/>
        <w:left w:val="none" w:sz="0" w:space="0" w:color="auto"/>
        <w:bottom w:val="none" w:sz="0" w:space="0" w:color="auto"/>
        <w:right w:val="none" w:sz="0" w:space="0" w:color="auto"/>
      </w:divBdr>
      <w:divsChild>
        <w:div w:id="1181705644">
          <w:marLeft w:val="480"/>
          <w:marRight w:val="0"/>
          <w:marTop w:val="0"/>
          <w:marBottom w:val="0"/>
          <w:divBdr>
            <w:top w:val="none" w:sz="0" w:space="0" w:color="auto"/>
            <w:left w:val="none" w:sz="0" w:space="0" w:color="auto"/>
            <w:bottom w:val="none" w:sz="0" w:space="0" w:color="auto"/>
            <w:right w:val="none" w:sz="0" w:space="0" w:color="auto"/>
          </w:divBdr>
        </w:div>
        <w:div w:id="766270615">
          <w:marLeft w:val="480"/>
          <w:marRight w:val="0"/>
          <w:marTop w:val="0"/>
          <w:marBottom w:val="0"/>
          <w:divBdr>
            <w:top w:val="none" w:sz="0" w:space="0" w:color="auto"/>
            <w:left w:val="none" w:sz="0" w:space="0" w:color="auto"/>
            <w:bottom w:val="none" w:sz="0" w:space="0" w:color="auto"/>
            <w:right w:val="none" w:sz="0" w:space="0" w:color="auto"/>
          </w:divBdr>
        </w:div>
        <w:div w:id="969550778">
          <w:marLeft w:val="480"/>
          <w:marRight w:val="0"/>
          <w:marTop w:val="0"/>
          <w:marBottom w:val="0"/>
          <w:divBdr>
            <w:top w:val="none" w:sz="0" w:space="0" w:color="auto"/>
            <w:left w:val="none" w:sz="0" w:space="0" w:color="auto"/>
            <w:bottom w:val="none" w:sz="0" w:space="0" w:color="auto"/>
            <w:right w:val="none" w:sz="0" w:space="0" w:color="auto"/>
          </w:divBdr>
        </w:div>
        <w:div w:id="190654098">
          <w:marLeft w:val="480"/>
          <w:marRight w:val="0"/>
          <w:marTop w:val="0"/>
          <w:marBottom w:val="0"/>
          <w:divBdr>
            <w:top w:val="none" w:sz="0" w:space="0" w:color="auto"/>
            <w:left w:val="none" w:sz="0" w:space="0" w:color="auto"/>
            <w:bottom w:val="none" w:sz="0" w:space="0" w:color="auto"/>
            <w:right w:val="none" w:sz="0" w:space="0" w:color="auto"/>
          </w:divBdr>
        </w:div>
        <w:div w:id="971406864">
          <w:marLeft w:val="480"/>
          <w:marRight w:val="0"/>
          <w:marTop w:val="0"/>
          <w:marBottom w:val="0"/>
          <w:divBdr>
            <w:top w:val="none" w:sz="0" w:space="0" w:color="auto"/>
            <w:left w:val="none" w:sz="0" w:space="0" w:color="auto"/>
            <w:bottom w:val="none" w:sz="0" w:space="0" w:color="auto"/>
            <w:right w:val="none" w:sz="0" w:space="0" w:color="auto"/>
          </w:divBdr>
        </w:div>
      </w:divsChild>
    </w:div>
    <w:div w:id="1538157189">
      <w:bodyDiv w:val="1"/>
      <w:marLeft w:val="0"/>
      <w:marRight w:val="0"/>
      <w:marTop w:val="0"/>
      <w:marBottom w:val="0"/>
      <w:divBdr>
        <w:top w:val="none" w:sz="0" w:space="0" w:color="auto"/>
        <w:left w:val="none" w:sz="0" w:space="0" w:color="auto"/>
        <w:bottom w:val="none" w:sz="0" w:space="0" w:color="auto"/>
        <w:right w:val="none" w:sz="0" w:space="0" w:color="auto"/>
      </w:divBdr>
      <w:divsChild>
        <w:div w:id="705057825">
          <w:marLeft w:val="480"/>
          <w:marRight w:val="0"/>
          <w:marTop w:val="0"/>
          <w:marBottom w:val="0"/>
          <w:divBdr>
            <w:top w:val="none" w:sz="0" w:space="0" w:color="auto"/>
            <w:left w:val="none" w:sz="0" w:space="0" w:color="auto"/>
            <w:bottom w:val="none" w:sz="0" w:space="0" w:color="auto"/>
            <w:right w:val="none" w:sz="0" w:space="0" w:color="auto"/>
          </w:divBdr>
        </w:div>
        <w:div w:id="488445454">
          <w:marLeft w:val="480"/>
          <w:marRight w:val="0"/>
          <w:marTop w:val="0"/>
          <w:marBottom w:val="0"/>
          <w:divBdr>
            <w:top w:val="none" w:sz="0" w:space="0" w:color="auto"/>
            <w:left w:val="none" w:sz="0" w:space="0" w:color="auto"/>
            <w:bottom w:val="none" w:sz="0" w:space="0" w:color="auto"/>
            <w:right w:val="none" w:sz="0" w:space="0" w:color="auto"/>
          </w:divBdr>
        </w:div>
        <w:div w:id="384566305">
          <w:marLeft w:val="480"/>
          <w:marRight w:val="0"/>
          <w:marTop w:val="0"/>
          <w:marBottom w:val="0"/>
          <w:divBdr>
            <w:top w:val="none" w:sz="0" w:space="0" w:color="auto"/>
            <w:left w:val="none" w:sz="0" w:space="0" w:color="auto"/>
            <w:bottom w:val="none" w:sz="0" w:space="0" w:color="auto"/>
            <w:right w:val="none" w:sz="0" w:space="0" w:color="auto"/>
          </w:divBdr>
        </w:div>
        <w:div w:id="1937664287">
          <w:marLeft w:val="480"/>
          <w:marRight w:val="0"/>
          <w:marTop w:val="0"/>
          <w:marBottom w:val="0"/>
          <w:divBdr>
            <w:top w:val="none" w:sz="0" w:space="0" w:color="auto"/>
            <w:left w:val="none" w:sz="0" w:space="0" w:color="auto"/>
            <w:bottom w:val="none" w:sz="0" w:space="0" w:color="auto"/>
            <w:right w:val="none" w:sz="0" w:space="0" w:color="auto"/>
          </w:divBdr>
        </w:div>
        <w:div w:id="1739356853">
          <w:marLeft w:val="480"/>
          <w:marRight w:val="0"/>
          <w:marTop w:val="0"/>
          <w:marBottom w:val="0"/>
          <w:divBdr>
            <w:top w:val="none" w:sz="0" w:space="0" w:color="auto"/>
            <w:left w:val="none" w:sz="0" w:space="0" w:color="auto"/>
            <w:bottom w:val="none" w:sz="0" w:space="0" w:color="auto"/>
            <w:right w:val="none" w:sz="0" w:space="0" w:color="auto"/>
          </w:divBdr>
        </w:div>
        <w:div w:id="236943711">
          <w:marLeft w:val="480"/>
          <w:marRight w:val="0"/>
          <w:marTop w:val="0"/>
          <w:marBottom w:val="0"/>
          <w:divBdr>
            <w:top w:val="none" w:sz="0" w:space="0" w:color="auto"/>
            <w:left w:val="none" w:sz="0" w:space="0" w:color="auto"/>
            <w:bottom w:val="none" w:sz="0" w:space="0" w:color="auto"/>
            <w:right w:val="none" w:sz="0" w:space="0" w:color="auto"/>
          </w:divBdr>
        </w:div>
        <w:div w:id="1365206202">
          <w:marLeft w:val="48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sChild>
        <w:div w:id="2111050661">
          <w:marLeft w:val="480"/>
          <w:marRight w:val="0"/>
          <w:marTop w:val="0"/>
          <w:marBottom w:val="0"/>
          <w:divBdr>
            <w:top w:val="none" w:sz="0" w:space="0" w:color="auto"/>
            <w:left w:val="none" w:sz="0" w:space="0" w:color="auto"/>
            <w:bottom w:val="none" w:sz="0" w:space="0" w:color="auto"/>
            <w:right w:val="none" w:sz="0" w:space="0" w:color="auto"/>
          </w:divBdr>
        </w:div>
        <w:div w:id="887184487">
          <w:marLeft w:val="480"/>
          <w:marRight w:val="0"/>
          <w:marTop w:val="0"/>
          <w:marBottom w:val="0"/>
          <w:divBdr>
            <w:top w:val="none" w:sz="0" w:space="0" w:color="auto"/>
            <w:left w:val="none" w:sz="0" w:space="0" w:color="auto"/>
            <w:bottom w:val="none" w:sz="0" w:space="0" w:color="auto"/>
            <w:right w:val="none" w:sz="0" w:space="0" w:color="auto"/>
          </w:divBdr>
        </w:div>
        <w:div w:id="2121412806">
          <w:marLeft w:val="480"/>
          <w:marRight w:val="0"/>
          <w:marTop w:val="0"/>
          <w:marBottom w:val="0"/>
          <w:divBdr>
            <w:top w:val="none" w:sz="0" w:space="0" w:color="auto"/>
            <w:left w:val="none" w:sz="0" w:space="0" w:color="auto"/>
            <w:bottom w:val="none" w:sz="0" w:space="0" w:color="auto"/>
            <w:right w:val="none" w:sz="0" w:space="0" w:color="auto"/>
          </w:divBdr>
        </w:div>
        <w:div w:id="605163002">
          <w:marLeft w:val="480"/>
          <w:marRight w:val="0"/>
          <w:marTop w:val="0"/>
          <w:marBottom w:val="0"/>
          <w:divBdr>
            <w:top w:val="none" w:sz="0" w:space="0" w:color="auto"/>
            <w:left w:val="none" w:sz="0" w:space="0" w:color="auto"/>
            <w:bottom w:val="none" w:sz="0" w:space="0" w:color="auto"/>
            <w:right w:val="none" w:sz="0" w:space="0" w:color="auto"/>
          </w:divBdr>
        </w:div>
        <w:div w:id="1036809838">
          <w:marLeft w:val="480"/>
          <w:marRight w:val="0"/>
          <w:marTop w:val="0"/>
          <w:marBottom w:val="0"/>
          <w:divBdr>
            <w:top w:val="none" w:sz="0" w:space="0" w:color="auto"/>
            <w:left w:val="none" w:sz="0" w:space="0" w:color="auto"/>
            <w:bottom w:val="none" w:sz="0" w:space="0" w:color="auto"/>
            <w:right w:val="none" w:sz="0" w:space="0" w:color="auto"/>
          </w:divBdr>
        </w:div>
        <w:div w:id="19863049">
          <w:marLeft w:val="480"/>
          <w:marRight w:val="0"/>
          <w:marTop w:val="0"/>
          <w:marBottom w:val="0"/>
          <w:divBdr>
            <w:top w:val="none" w:sz="0" w:space="0" w:color="auto"/>
            <w:left w:val="none" w:sz="0" w:space="0" w:color="auto"/>
            <w:bottom w:val="none" w:sz="0" w:space="0" w:color="auto"/>
            <w:right w:val="none" w:sz="0" w:space="0" w:color="auto"/>
          </w:divBdr>
        </w:div>
      </w:divsChild>
    </w:div>
    <w:div w:id="1667976002">
      <w:bodyDiv w:val="1"/>
      <w:marLeft w:val="0"/>
      <w:marRight w:val="0"/>
      <w:marTop w:val="0"/>
      <w:marBottom w:val="0"/>
      <w:divBdr>
        <w:top w:val="none" w:sz="0" w:space="0" w:color="auto"/>
        <w:left w:val="none" w:sz="0" w:space="0" w:color="auto"/>
        <w:bottom w:val="none" w:sz="0" w:space="0" w:color="auto"/>
        <w:right w:val="none" w:sz="0" w:space="0" w:color="auto"/>
      </w:divBdr>
    </w:div>
    <w:div w:id="1680540705">
      <w:bodyDiv w:val="1"/>
      <w:marLeft w:val="0"/>
      <w:marRight w:val="0"/>
      <w:marTop w:val="0"/>
      <w:marBottom w:val="0"/>
      <w:divBdr>
        <w:top w:val="none" w:sz="0" w:space="0" w:color="auto"/>
        <w:left w:val="none" w:sz="0" w:space="0" w:color="auto"/>
        <w:bottom w:val="none" w:sz="0" w:space="0" w:color="auto"/>
        <w:right w:val="none" w:sz="0" w:space="0" w:color="auto"/>
      </w:divBdr>
      <w:divsChild>
        <w:div w:id="1894195749">
          <w:marLeft w:val="480"/>
          <w:marRight w:val="0"/>
          <w:marTop w:val="0"/>
          <w:marBottom w:val="0"/>
          <w:divBdr>
            <w:top w:val="none" w:sz="0" w:space="0" w:color="auto"/>
            <w:left w:val="none" w:sz="0" w:space="0" w:color="auto"/>
            <w:bottom w:val="none" w:sz="0" w:space="0" w:color="auto"/>
            <w:right w:val="none" w:sz="0" w:space="0" w:color="auto"/>
          </w:divBdr>
        </w:div>
        <w:div w:id="130369802">
          <w:marLeft w:val="480"/>
          <w:marRight w:val="0"/>
          <w:marTop w:val="0"/>
          <w:marBottom w:val="0"/>
          <w:divBdr>
            <w:top w:val="none" w:sz="0" w:space="0" w:color="auto"/>
            <w:left w:val="none" w:sz="0" w:space="0" w:color="auto"/>
            <w:bottom w:val="none" w:sz="0" w:space="0" w:color="auto"/>
            <w:right w:val="none" w:sz="0" w:space="0" w:color="auto"/>
          </w:divBdr>
        </w:div>
        <w:div w:id="377048187">
          <w:marLeft w:val="480"/>
          <w:marRight w:val="0"/>
          <w:marTop w:val="0"/>
          <w:marBottom w:val="0"/>
          <w:divBdr>
            <w:top w:val="none" w:sz="0" w:space="0" w:color="auto"/>
            <w:left w:val="none" w:sz="0" w:space="0" w:color="auto"/>
            <w:bottom w:val="none" w:sz="0" w:space="0" w:color="auto"/>
            <w:right w:val="none" w:sz="0" w:space="0" w:color="auto"/>
          </w:divBdr>
        </w:div>
        <w:div w:id="937906791">
          <w:marLeft w:val="480"/>
          <w:marRight w:val="0"/>
          <w:marTop w:val="0"/>
          <w:marBottom w:val="0"/>
          <w:divBdr>
            <w:top w:val="none" w:sz="0" w:space="0" w:color="auto"/>
            <w:left w:val="none" w:sz="0" w:space="0" w:color="auto"/>
            <w:bottom w:val="none" w:sz="0" w:space="0" w:color="auto"/>
            <w:right w:val="none" w:sz="0" w:space="0" w:color="auto"/>
          </w:divBdr>
        </w:div>
        <w:div w:id="1506823231">
          <w:marLeft w:val="480"/>
          <w:marRight w:val="0"/>
          <w:marTop w:val="0"/>
          <w:marBottom w:val="0"/>
          <w:divBdr>
            <w:top w:val="none" w:sz="0" w:space="0" w:color="auto"/>
            <w:left w:val="none" w:sz="0" w:space="0" w:color="auto"/>
            <w:bottom w:val="none" w:sz="0" w:space="0" w:color="auto"/>
            <w:right w:val="none" w:sz="0" w:space="0" w:color="auto"/>
          </w:divBdr>
        </w:div>
        <w:div w:id="1000276649">
          <w:marLeft w:val="480"/>
          <w:marRight w:val="0"/>
          <w:marTop w:val="0"/>
          <w:marBottom w:val="0"/>
          <w:divBdr>
            <w:top w:val="none" w:sz="0" w:space="0" w:color="auto"/>
            <w:left w:val="none" w:sz="0" w:space="0" w:color="auto"/>
            <w:bottom w:val="none" w:sz="0" w:space="0" w:color="auto"/>
            <w:right w:val="none" w:sz="0" w:space="0" w:color="auto"/>
          </w:divBdr>
        </w:div>
        <w:div w:id="462770551">
          <w:marLeft w:val="480"/>
          <w:marRight w:val="0"/>
          <w:marTop w:val="0"/>
          <w:marBottom w:val="0"/>
          <w:divBdr>
            <w:top w:val="none" w:sz="0" w:space="0" w:color="auto"/>
            <w:left w:val="none" w:sz="0" w:space="0" w:color="auto"/>
            <w:bottom w:val="none" w:sz="0" w:space="0" w:color="auto"/>
            <w:right w:val="none" w:sz="0" w:space="0" w:color="auto"/>
          </w:divBdr>
        </w:div>
        <w:div w:id="1692223177">
          <w:marLeft w:val="480"/>
          <w:marRight w:val="0"/>
          <w:marTop w:val="0"/>
          <w:marBottom w:val="0"/>
          <w:divBdr>
            <w:top w:val="none" w:sz="0" w:space="0" w:color="auto"/>
            <w:left w:val="none" w:sz="0" w:space="0" w:color="auto"/>
            <w:bottom w:val="none" w:sz="0" w:space="0" w:color="auto"/>
            <w:right w:val="none" w:sz="0" w:space="0" w:color="auto"/>
          </w:divBdr>
        </w:div>
        <w:div w:id="669868882">
          <w:marLeft w:val="480"/>
          <w:marRight w:val="0"/>
          <w:marTop w:val="0"/>
          <w:marBottom w:val="0"/>
          <w:divBdr>
            <w:top w:val="none" w:sz="0" w:space="0" w:color="auto"/>
            <w:left w:val="none" w:sz="0" w:space="0" w:color="auto"/>
            <w:bottom w:val="none" w:sz="0" w:space="0" w:color="auto"/>
            <w:right w:val="none" w:sz="0" w:space="0" w:color="auto"/>
          </w:divBdr>
        </w:div>
      </w:divsChild>
    </w:div>
    <w:div w:id="1690134729">
      <w:bodyDiv w:val="1"/>
      <w:marLeft w:val="0"/>
      <w:marRight w:val="0"/>
      <w:marTop w:val="0"/>
      <w:marBottom w:val="0"/>
      <w:divBdr>
        <w:top w:val="none" w:sz="0" w:space="0" w:color="auto"/>
        <w:left w:val="none" w:sz="0" w:space="0" w:color="auto"/>
        <w:bottom w:val="none" w:sz="0" w:space="0" w:color="auto"/>
        <w:right w:val="none" w:sz="0" w:space="0" w:color="auto"/>
      </w:divBdr>
    </w:div>
    <w:div w:id="1694111711">
      <w:bodyDiv w:val="1"/>
      <w:marLeft w:val="0"/>
      <w:marRight w:val="0"/>
      <w:marTop w:val="0"/>
      <w:marBottom w:val="0"/>
      <w:divBdr>
        <w:top w:val="none" w:sz="0" w:space="0" w:color="auto"/>
        <w:left w:val="none" w:sz="0" w:space="0" w:color="auto"/>
        <w:bottom w:val="none" w:sz="0" w:space="0" w:color="auto"/>
        <w:right w:val="none" w:sz="0" w:space="0" w:color="auto"/>
      </w:divBdr>
      <w:divsChild>
        <w:div w:id="1892880071">
          <w:marLeft w:val="480"/>
          <w:marRight w:val="0"/>
          <w:marTop w:val="0"/>
          <w:marBottom w:val="0"/>
          <w:divBdr>
            <w:top w:val="none" w:sz="0" w:space="0" w:color="auto"/>
            <w:left w:val="none" w:sz="0" w:space="0" w:color="auto"/>
            <w:bottom w:val="none" w:sz="0" w:space="0" w:color="auto"/>
            <w:right w:val="none" w:sz="0" w:space="0" w:color="auto"/>
          </w:divBdr>
        </w:div>
        <w:div w:id="74673418">
          <w:marLeft w:val="480"/>
          <w:marRight w:val="0"/>
          <w:marTop w:val="0"/>
          <w:marBottom w:val="0"/>
          <w:divBdr>
            <w:top w:val="none" w:sz="0" w:space="0" w:color="auto"/>
            <w:left w:val="none" w:sz="0" w:space="0" w:color="auto"/>
            <w:bottom w:val="none" w:sz="0" w:space="0" w:color="auto"/>
            <w:right w:val="none" w:sz="0" w:space="0" w:color="auto"/>
          </w:divBdr>
        </w:div>
        <w:div w:id="781530741">
          <w:marLeft w:val="480"/>
          <w:marRight w:val="0"/>
          <w:marTop w:val="0"/>
          <w:marBottom w:val="0"/>
          <w:divBdr>
            <w:top w:val="none" w:sz="0" w:space="0" w:color="auto"/>
            <w:left w:val="none" w:sz="0" w:space="0" w:color="auto"/>
            <w:bottom w:val="none" w:sz="0" w:space="0" w:color="auto"/>
            <w:right w:val="none" w:sz="0" w:space="0" w:color="auto"/>
          </w:divBdr>
        </w:div>
        <w:div w:id="1090586391">
          <w:marLeft w:val="480"/>
          <w:marRight w:val="0"/>
          <w:marTop w:val="0"/>
          <w:marBottom w:val="0"/>
          <w:divBdr>
            <w:top w:val="none" w:sz="0" w:space="0" w:color="auto"/>
            <w:left w:val="none" w:sz="0" w:space="0" w:color="auto"/>
            <w:bottom w:val="none" w:sz="0" w:space="0" w:color="auto"/>
            <w:right w:val="none" w:sz="0" w:space="0" w:color="auto"/>
          </w:divBdr>
        </w:div>
        <w:div w:id="2089184940">
          <w:marLeft w:val="480"/>
          <w:marRight w:val="0"/>
          <w:marTop w:val="0"/>
          <w:marBottom w:val="0"/>
          <w:divBdr>
            <w:top w:val="none" w:sz="0" w:space="0" w:color="auto"/>
            <w:left w:val="none" w:sz="0" w:space="0" w:color="auto"/>
            <w:bottom w:val="none" w:sz="0" w:space="0" w:color="auto"/>
            <w:right w:val="none" w:sz="0" w:space="0" w:color="auto"/>
          </w:divBdr>
        </w:div>
      </w:divsChild>
    </w:div>
    <w:div w:id="1715887944">
      <w:bodyDiv w:val="1"/>
      <w:marLeft w:val="0"/>
      <w:marRight w:val="0"/>
      <w:marTop w:val="0"/>
      <w:marBottom w:val="0"/>
      <w:divBdr>
        <w:top w:val="none" w:sz="0" w:space="0" w:color="auto"/>
        <w:left w:val="none" w:sz="0" w:space="0" w:color="auto"/>
        <w:bottom w:val="none" w:sz="0" w:space="0" w:color="auto"/>
        <w:right w:val="none" w:sz="0" w:space="0" w:color="auto"/>
      </w:divBdr>
      <w:divsChild>
        <w:div w:id="279994119">
          <w:marLeft w:val="480"/>
          <w:marRight w:val="0"/>
          <w:marTop w:val="0"/>
          <w:marBottom w:val="0"/>
          <w:divBdr>
            <w:top w:val="none" w:sz="0" w:space="0" w:color="auto"/>
            <w:left w:val="none" w:sz="0" w:space="0" w:color="auto"/>
            <w:bottom w:val="none" w:sz="0" w:space="0" w:color="auto"/>
            <w:right w:val="none" w:sz="0" w:space="0" w:color="auto"/>
          </w:divBdr>
        </w:div>
        <w:div w:id="752429936">
          <w:marLeft w:val="480"/>
          <w:marRight w:val="0"/>
          <w:marTop w:val="0"/>
          <w:marBottom w:val="0"/>
          <w:divBdr>
            <w:top w:val="none" w:sz="0" w:space="0" w:color="auto"/>
            <w:left w:val="none" w:sz="0" w:space="0" w:color="auto"/>
            <w:bottom w:val="none" w:sz="0" w:space="0" w:color="auto"/>
            <w:right w:val="none" w:sz="0" w:space="0" w:color="auto"/>
          </w:divBdr>
        </w:div>
        <w:div w:id="2121760472">
          <w:marLeft w:val="480"/>
          <w:marRight w:val="0"/>
          <w:marTop w:val="0"/>
          <w:marBottom w:val="0"/>
          <w:divBdr>
            <w:top w:val="none" w:sz="0" w:space="0" w:color="auto"/>
            <w:left w:val="none" w:sz="0" w:space="0" w:color="auto"/>
            <w:bottom w:val="none" w:sz="0" w:space="0" w:color="auto"/>
            <w:right w:val="none" w:sz="0" w:space="0" w:color="auto"/>
          </w:divBdr>
        </w:div>
        <w:div w:id="1202130831">
          <w:marLeft w:val="480"/>
          <w:marRight w:val="0"/>
          <w:marTop w:val="0"/>
          <w:marBottom w:val="0"/>
          <w:divBdr>
            <w:top w:val="none" w:sz="0" w:space="0" w:color="auto"/>
            <w:left w:val="none" w:sz="0" w:space="0" w:color="auto"/>
            <w:bottom w:val="none" w:sz="0" w:space="0" w:color="auto"/>
            <w:right w:val="none" w:sz="0" w:space="0" w:color="auto"/>
          </w:divBdr>
        </w:div>
        <w:div w:id="1934512084">
          <w:marLeft w:val="480"/>
          <w:marRight w:val="0"/>
          <w:marTop w:val="0"/>
          <w:marBottom w:val="0"/>
          <w:divBdr>
            <w:top w:val="none" w:sz="0" w:space="0" w:color="auto"/>
            <w:left w:val="none" w:sz="0" w:space="0" w:color="auto"/>
            <w:bottom w:val="none" w:sz="0" w:space="0" w:color="auto"/>
            <w:right w:val="none" w:sz="0" w:space="0" w:color="auto"/>
          </w:divBdr>
        </w:div>
        <w:div w:id="505942074">
          <w:marLeft w:val="480"/>
          <w:marRight w:val="0"/>
          <w:marTop w:val="0"/>
          <w:marBottom w:val="0"/>
          <w:divBdr>
            <w:top w:val="none" w:sz="0" w:space="0" w:color="auto"/>
            <w:left w:val="none" w:sz="0" w:space="0" w:color="auto"/>
            <w:bottom w:val="none" w:sz="0" w:space="0" w:color="auto"/>
            <w:right w:val="none" w:sz="0" w:space="0" w:color="auto"/>
          </w:divBdr>
        </w:div>
        <w:div w:id="319500022">
          <w:marLeft w:val="480"/>
          <w:marRight w:val="0"/>
          <w:marTop w:val="0"/>
          <w:marBottom w:val="0"/>
          <w:divBdr>
            <w:top w:val="none" w:sz="0" w:space="0" w:color="auto"/>
            <w:left w:val="none" w:sz="0" w:space="0" w:color="auto"/>
            <w:bottom w:val="none" w:sz="0" w:space="0" w:color="auto"/>
            <w:right w:val="none" w:sz="0" w:space="0" w:color="auto"/>
          </w:divBdr>
        </w:div>
        <w:div w:id="949236922">
          <w:marLeft w:val="480"/>
          <w:marRight w:val="0"/>
          <w:marTop w:val="0"/>
          <w:marBottom w:val="0"/>
          <w:divBdr>
            <w:top w:val="none" w:sz="0" w:space="0" w:color="auto"/>
            <w:left w:val="none" w:sz="0" w:space="0" w:color="auto"/>
            <w:bottom w:val="none" w:sz="0" w:space="0" w:color="auto"/>
            <w:right w:val="none" w:sz="0" w:space="0" w:color="auto"/>
          </w:divBdr>
        </w:div>
        <w:div w:id="1525173026">
          <w:marLeft w:val="480"/>
          <w:marRight w:val="0"/>
          <w:marTop w:val="0"/>
          <w:marBottom w:val="0"/>
          <w:divBdr>
            <w:top w:val="none" w:sz="0" w:space="0" w:color="auto"/>
            <w:left w:val="none" w:sz="0" w:space="0" w:color="auto"/>
            <w:bottom w:val="none" w:sz="0" w:space="0" w:color="auto"/>
            <w:right w:val="none" w:sz="0" w:space="0" w:color="auto"/>
          </w:divBdr>
        </w:div>
      </w:divsChild>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874222013">
      <w:bodyDiv w:val="1"/>
      <w:marLeft w:val="0"/>
      <w:marRight w:val="0"/>
      <w:marTop w:val="0"/>
      <w:marBottom w:val="0"/>
      <w:divBdr>
        <w:top w:val="none" w:sz="0" w:space="0" w:color="auto"/>
        <w:left w:val="none" w:sz="0" w:space="0" w:color="auto"/>
        <w:bottom w:val="none" w:sz="0" w:space="0" w:color="auto"/>
        <w:right w:val="none" w:sz="0" w:space="0" w:color="auto"/>
      </w:divBdr>
    </w:div>
    <w:div w:id="1955476464">
      <w:bodyDiv w:val="1"/>
      <w:marLeft w:val="0"/>
      <w:marRight w:val="0"/>
      <w:marTop w:val="0"/>
      <w:marBottom w:val="0"/>
      <w:divBdr>
        <w:top w:val="none" w:sz="0" w:space="0" w:color="auto"/>
        <w:left w:val="none" w:sz="0" w:space="0" w:color="auto"/>
        <w:bottom w:val="none" w:sz="0" w:space="0" w:color="auto"/>
        <w:right w:val="none" w:sz="0" w:space="0" w:color="auto"/>
      </w:divBdr>
      <w:divsChild>
        <w:div w:id="1988122967">
          <w:marLeft w:val="480"/>
          <w:marRight w:val="0"/>
          <w:marTop w:val="0"/>
          <w:marBottom w:val="0"/>
          <w:divBdr>
            <w:top w:val="none" w:sz="0" w:space="0" w:color="auto"/>
            <w:left w:val="none" w:sz="0" w:space="0" w:color="auto"/>
            <w:bottom w:val="none" w:sz="0" w:space="0" w:color="auto"/>
            <w:right w:val="none" w:sz="0" w:space="0" w:color="auto"/>
          </w:divBdr>
        </w:div>
        <w:div w:id="271523562">
          <w:marLeft w:val="480"/>
          <w:marRight w:val="0"/>
          <w:marTop w:val="0"/>
          <w:marBottom w:val="0"/>
          <w:divBdr>
            <w:top w:val="none" w:sz="0" w:space="0" w:color="auto"/>
            <w:left w:val="none" w:sz="0" w:space="0" w:color="auto"/>
            <w:bottom w:val="none" w:sz="0" w:space="0" w:color="auto"/>
            <w:right w:val="none" w:sz="0" w:space="0" w:color="auto"/>
          </w:divBdr>
        </w:div>
        <w:div w:id="2104647516">
          <w:marLeft w:val="480"/>
          <w:marRight w:val="0"/>
          <w:marTop w:val="0"/>
          <w:marBottom w:val="0"/>
          <w:divBdr>
            <w:top w:val="none" w:sz="0" w:space="0" w:color="auto"/>
            <w:left w:val="none" w:sz="0" w:space="0" w:color="auto"/>
            <w:bottom w:val="none" w:sz="0" w:space="0" w:color="auto"/>
            <w:right w:val="none" w:sz="0" w:space="0" w:color="auto"/>
          </w:divBdr>
        </w:div>
        <w:div w:id="1604343246">
          <w:marLeft w:val="480"/>
          <w:marRight w:val="0"/>
          <w:marTop w:val="0"/>
          <w:marBottom w:val="0"/>
          <w:divBdr>
            <w:top w:val="none" w:sz="0" w:space="0" w:color="auto"/>
            <w:left w:val="none" w:sz="0" w:space="0" w:color="auto"/>
            <w:bottom w:val="none" w:sz="0" w:space="0" w:color="auto"/>
            <w:right w:val="none" w:sz="0" w:space="0" w:color="auto"/>
          </w:divBdr>
        </w:div>
        <w:div w:id="1759447729">
          <w:marLeft w:val="480"/>
          <w:marRight w:val="0"/>
          <w:marTop w:val="0"/>
          <w:marBottom w:val="0"/>
          <w:divBdr>
            <w:top w:val="none" w:sz="0" w:space="0" w:color="auto"/>
            <w:left w:val="none" w:sz="0" w:space="0" w:color="auto"/>
            <w:bottom w:val="none" w:sz="0" w:space="0" w:color="auto"/>
            <w:right w:val="none" w:sz="0" w:space="0" w:color="auto"/>
          </w:divBdr>
        </w:div>
        <w:div w:id="854459582">
          <w:marLeft w:val="480"/>
          <w:marRight w:val="0"/>
          <w:marTop w:val="0"/>
          <w:marBottom w:val="0"/>
          <w:divBdr>
            <w:top w:val="none" w:sz="0" w:space="0" w:color="auto"/>
            <w:left w:val="none" w:sz="0" w:space="0" w:color="auto"/>
            <w:bottom w:val="none" w:sz="0" w:space="0" w:color="auto"/>
            <w:right w:val="none" w:sz="0" w:space="0" w:color="auto"/>
          </w:divBdr>
        </w:div>
        <w:div w:id="1795097620">
          <w:marLeft w:val="480"/>
          <w:marRight w:val="0"/>
          <w:marTop w:val="0"/>
          <w:marBottom w:val="0"/>
          <w:divBdr>
            <w:top w:val="none" w:sz="0" w:space="0" w:color="auto"/>
            <w:left w:val="none" w:sz="0" w:space="0" w:color="auto"/>
            <w:bottom w:val="none" w:sz="0" w:space="0" w:color="auto"/>
            <w:right w:val="none" w:sz="0" w:space="0" w:color="auto"/>
          </w:divBdr>
        </w:div>
        <w:div w:id="236867891">
          <w:marLeft w:val="480"/>
          <w:marRight w:val="0"/>
          <w:marTop w:val="0"/>
          <w:marBottom w:val="0"/>
          <w:divBdr>
            <w:top w:val="none" w:sz="0" w:space="0" w:color="auto"/>
            <w:left w:val="none" w:sz="0" w:space="0" w:color="auto"/>
            <w:bottom w:val="none" w:sz="0" w:space="0" w:color="auto"/>
            <w:right w:val="none" w:sz="0" w:space="0" w:color="auto"/>
          </w:divBdr>
        </w:div>
        <w:div w:id="839664648">
          <w:marLeft w:val="480"/>
          <w:marRight w:val="0"/>
          <w:marTop w:val="0"/>
          <w:marBottom w:val="0"/>
          <w:divBdr>
            <w:top w:val="none" w:sz="0" w:space="0" w:color="auto"/>
            <w:left w:val="none" w:sz="0" w:space="0" w:color="auto"/>
            <w:bottom w:val="none" w:sz="0" w:space="0" w:color="auto"/>
            <w:right w:val="none" w:sz="0" w:space="0" w:color="auto"/>
          </w:divBdr>
        </w:div>
        <w:div w:id="1982032744">
          <w:marLeft w:val="480"/>
          <w:marRight w:val="0"/>
          <w:marTop w:val="0"/>
          <w:marBottom w:val="0"/>
          <w:divBdr>
            <w:top w:val="none" w:sz="0" w:space="0" w:color="auto"/>
            <w:left w:val="none" w:sz="0" w:space="0" w:color="auto"/>
            <w:bottom w:val="none" w:sz="0" w:space="0" w:color="auto"/>
            <w:right w:val="none" w:sz="0" w:space="0" w:color="auto"/>
          </w:divBdr>
        </w:div>
        <w:div w:id="684749645">
          <w:marLeft w:val="480"/>
          <w:marRight w:val="0"/>
          <w:marTop w:val="0"/>
          <w:marBottom w:val="0"/>
          <w:divBdr>
            <w:top w:val="none" w:sz="0" w:space="0" w:color="auto"/>
            <w:left w:val="none" w:sz="0" w:space="0" w:color="auto"/>
            <w:bottom w:val="none" w:sz="0" w:space="0" w:color="auto"/>
            <w:right w:val="none" w:sz="0" w:space="0" w:color="auto"/>
          </w:divBdr>
        </w:div>
      </w:divsChild>
    </w:div>
    <w:div w:id="20088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risnajulianti14@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78DADADF-6EB0-435B-96AA-0F3F2D9D8B45}"/>
      </w:docPartPr>
      <w:docPartBody>
        <w:p w:rsidR="00132F18" w:rsidRDefault="00DB6235">
          <w:r w:rsidRPr="0098519C">
            <w:rPr>
              <w:rStyle w:val="PlaceholderText"/>
            </w:rPr>
            <w:t>Click or tap here to enter text.</w:t>
          </w:r>
        </w:p>
      </w:docPartBody>
    </w:docPart>
    <w:docPart>
      <w:docPartPr>
        <w:name w:val="0C5B7F818B53407F8C1C620F893B1B8A"/>
        <w:category>
          <w:name w:val="General"/>
          <w:gallery w:val="placeholder"/>
        </w:category>
        <w:types>
          <w:type w:val="bbPlcHdr"/>
        </w:types>
        <w:behaviors>
          <w:behavior w:val="content"/>
        </w:behaviors>
        <w:guid w:val="{CFCC997D-FF20-4D60-BBD9-ECC764BDA0B0}"/>
      </w:docPartPr>
      <w:docPartBody>
        <w:p w:rsidR="00E614F5" w:rsidRDefault="00132F18" w:rsidP="00132F18">
          <w:pPr>
            <w:pStyle w:val="0C5B7F818B53407F8C1C620F893B1B8A"/>
          </w:pPr>
          <w:r w:rsidRPr="0098519C">
            <w:rPr>
              <w:rStyle w:val="PlaceholderText"/>
            </w:rPr>
            <w:t>Click or tap here to enter text.</w:t>
          </w:r>
        </w:p>
      </w:docPartBody>
    </w:docPart>
    <w:docPart>
      <w:docPartPr>
        <w:name w:val="7C9DC57BFC004A10966632F1144BFFB5"/>
        <w:category>
          <w:name w:val="General"/>
          <w:gallery w:val="placeholder"/>
        </w:category>
        <w:types>
          <w:type w:val="bbPlcHdr"/>
        </w:types>
        <w:behaviors>
          <w:behavior w:val="content"/>
        </w:behaviors>
        <w:guid w:val="{2D09EACA-CF6C-413F-9B6D-7E46EB2D157D}"/>
      </w:docPartPr>
      <w:docPartBody>
        <w:p w:rsidR="00E614F5" w:rsidRDefault="00132F18" w:rsidP="00132F18">
          <w:pPr>
            <w:pStyle w:val="7C9DC57BFC004A10966632F1144BFFB5"/>
          </w:pPr>
          <w:r w:rsidRPr="00985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35"/>
    <w:rsid w:val="0002037B"/>
    <w:rsid w:val="00053692"/>
    <w:rsid w:val="00132F18"/>
    <w:rsid w:val="001B4B27"/>
    <w:rsid w:val="00530D2C"/>
    <w:rsid w:val="00611F8A"/>
    <w:rsid w:val="007D0E03"/>
    <w:rsid w:val="008A1409"/>
    <w:rsid w:val="00B80362"/>
    <w:rsid w:val="00CD3A18"/>
    <w:rsid w:val="00DA6A7A"/>
    <w:rsid w:val="00DB6235"/>
    <w:rsid w:val="00E614F5"/>
    <w:rsid w:val="00EA45D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2F18"/>
    <w:rPr>
      <w:color w:val="808080"/>
    </w:rPr>
  </w:style>
  <w:style w:type="paragraph" w:customStyle="1" w:styleId="C3EB85F979F84B8C919505AE9A4AB565">
    <w:name w:val="C3EB85F979F84B8C919505AE9A4AB565"/>
    <w:rsid w:val="00132F18"/>
  </w:style>
  <w:style w:type="paragraph" w:customStyle="1" w:styleId="0C5B7F818B53407F8C1C620F893B1B8A">
    <w:name w:val="0C5B7F818B53407F8C1C620F893B1B8A"/>
    <w:rsid w:val="00132F18"/>
  </w:style>
  <w:style w:type="paragraph" w:customStyle="1" w:styleId="7C9DC57BFC004A10966632F1144BFFB5">
    <w:name w:val="7C9DC57BFC004A10966632F1144BFFB5"/>
    <w:rsid w:val="00132F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2F18"/>
    <w:rPr>
      <w:color w:val="808080"/>
    </w:rPr>
  </w:style>
  <w:style w:type="paragraph" w:customStyle="1" w:styleId="C3EB85F979F84B8C919505AE9A4AB565">
    <w:name w:val="C3EB85F979F84B8C919505AE9A4AB565"/>
    <w:rsid w:val="00132F18"/>
  </w:style>
  <w:style w:type="paragraph" w:customStyle="1" w:styleId="0C5B7F818B53407F8C1C620F893B1B8A">
    <w:name w:val="0C5B7F818B53407F8C1C620F893B1B8A"/>
    <w:rsid w:val="00132F18"/>
  </w:style>
  <w:style w:type="paragraph" w:customStyle="1" w:styleId="7C9DC57BFC004A10966632F1144BFFB5">
    <w:name w:val="7C9DC57BFC004A10966632F1144BFFB5"/>
    <w:rsid w:val="00132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12BD52-4FE6-492B-8E09-C8D663EBE39C}">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b4d116a9-3e48-44e4-bf85-80995ad8ab73&quot;,&quot;properties&quot;:{&quot;noteIndex&quot;:0},&quot;isEdited&quot;:false,&quot;manualOverride&quot;:{&quot;isManuallyOverridden&quot;:true,&quot;citeprocText&quot;:&quot;(&lt;i&gt;ANALISIS PENERAPAN AKUNTANSI LINGKUNGAN DALAM PENYAJIAN&lt;/i&gt;, n.d.)&quot;,&quot;manualOverrideText&quot;:&quot;(Ellyn Agna, n.d.)&quot;},&quot;citationTag&quot;:&quot;MENDELEY_CITATION_v3_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&quot;,&quot;citationItems&quot;:[{&quot;id&quot;:&quot;89bb15ff-7ac9-39af-9039-814a6a5cbf52&quot;,&quot;itemData&quot;:{&quot;type&quot;:&quot;article-journal&quot;,&quot;id&quot;:&quot;89bb15ff-7ac9-39af-9039-814a6a5cbf52&quot;,&quot;title&quot;:&quot;ANALISIS PENERAPAN AKUNTANSI LINGKUNGAN DALAM PENYAJIAN&quot;,&quot;container-title-short&quot;:&quot;&quot;},&quot;isTemporary&quot;:false,&quot;suppress-author&quot;:false,&quot;composite&quot;:false,&quot;author-only&quot;:false}]},{&quot;citationID&quot;:&quot;MENDELEY_CITATION_85aa9f42-21d6-42f1-b2cc-1615c3c589cc&quot;,&quot;properties&quot;:{&quot;noteIndex&quot;:0},&quot;isEdited&quot;:false,&quot;manualOverride&quot;:{&quot;isManuallyOverridden&quot;:true,&quot;citeprocText&quot;:&quot;(Veronika Br Ginting et al., 2022)&quot;,&quot;manualOverrideText&quot;:&quot;(Veronika Br Ginting et al., 2022).&quot;},&quot;citationTag&quot;:&quot;MENDELEY_CITATION_v3_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&quot;,&quot;citationItems&quot;:[{&quot;id&quot;:&quot;fec838c5-db64-3304-9706-6b5a37bc0ba2&quot;,&quot;itemData&quot;:{&quot;type&quot;:&quot;article-journal&quot;,&quot;id&quot;:&quot;fec838c5-db64-3304-9706-6b5a37bc0ba2&quot;,&quot;title&quot;:&quot;IMPLEMENTASI GREEN ACCOUNTING (AKUNTANSI LINGKUNGAN) DI INDONESIA: STUDI LITERATUR&quot;,&quot;author&quot;:[{&quot;family&quot;:&quot;Veronika Br Ginting&quot;,&quot;given&quot;:&quot;Jenni&quot;,&quot;parse-names&quot;:false,&quot;dropping-particle&quot;:&quot;&quot;,&quot;non-dropping-particle&quot;:&quot;&quot;},{&quot;family&quot;:&quot;Ramles&quot;,&quot;given&quot;:&quot;Polin&quot;,&quot;parse-names&quot;:false,&quot;dropping-particle&quot;:&quot;&quot;,&quot;non-dropping-particle&quot;:&quot;&quot;},{&quot;family&quot;:&quot;Ginting&quot;,&quot;given&quot;:&quot;Felik&quot;,&quot;parse-names&quot;:false,&quot;dropping-particle&quot;:&quot;&quot;,&quot;non-dropping-particle&quot;:&quot;&quot;},{&quot;family&quot;:&quot;Studi&quot;,&quot;given&quot;:&quot;Program&quot;,&quot;parse-names&quot;:false,&quot;dropping-particle&quot;:&quot;&quot;,&quot;non-dropping-particle&quot;:&quot;&quot;}],&quot;container-title&quot;:&quot;Jurnal Akuntansi Published by Program Studi Akuntansi STIE Sultan Agung&quot;,&quot;ISSN&quot;:&quot;2686-2581&quot;,&quot;URL&quot;:&quot;https://financial.ac.id/index.php/financial&quot;,&quot;issued&quot;:{&quot;date-parts&quot;:[[2022]]},&quot;page&quot;:&quot;40-49&quot;,&quot;issue&quot;:&quot;1&quot;,&quot;volume&quot;:&quot;8&quot;,&quot;container-title-short&quot;:&quot;&quot;},&quot;isTemporary&quot;:false,&quot;suppress-author&quot;:false,&quot;composite&quot;:false,&quot;author-only&quot;:false}]},{&quot;citationID&quot;:&quot;MENDELEY_CITATION_33737c5b-da82-4711-9fc1-2a36dacc96e0&quot;,&quot;properties&quot;:{&quot;noteIndex&quot;:0},&quot;isEdited&quot;:false,&quot;manualOverride&quot;:{&quot;isManuallyOverridden&quot;:false,&quot;citeprocText&quot;:&quot;(Rara et al., 2020)&quot;,&quot;manualOverrideText&quot;:&quot;&quot;},&quot;citationTag&quot;:&quot;MENDELEY_CITATION_v3_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&quot;,&quot;citationItems&quot;:[{&quot;id&quot;:&quot;1b837f3e-ef13-33f5-8d8f-a1f57b44dabb&quot;,&quot;itemData&quot;:{&quot;type&quot;:&quot;article-journal&quot;,&quot;id&quot;:&quot;1b837f3e-ef13-33f5-8d8f-a1f57b44dabb&quot;,&quot;title&quot;:&quot;Analisis Potensi Pelaporan Akuntansi Lingkungan sebagai Bentuk Pertanggungjawaban Perusahaan terhadap Lingkungan (Studi pada PG Madukismo Cabang Denpasar)&quot;,&quot;author&quot;:[{&quot;family&quot;:&quot;Rara&quot;,&quot;given&quot;:&quot;Ni Putu&quot;,&quot;parse-names&quot;:false,&quot;dropping-particle&quot;:&quot;&quot;,&quot;non-dropping-particle&quot;:&quot;&quot;},{&quot;family&quot;:&quot;Lestari&quot;,&quot;given&quot;:&quot;Kurnia&quot;,&quot;parse-names&quot;:false,&quot;dropping-particle&quot;:&quot;&quot;,&quot;non-dropping-particle&quot;:&quot;&quot;},{&quot;family&quot;:&quot;Agus&quot;,&quot;given&quot;:&quot;Gede&quot;,&quot;parse-names&quot;:false,&quot;dropping-particle&quot;:&quot;&quot;,&quot;non-dropping-particle&quot;:&quot;&quot;},{&quot;family&quot;:&quot;Yudantara&quot;,&quot;given&quot;:&quot;Pertama&quot;,&quot;parse-names&quot;:false,&quot;dropping-particle&quot;:&quot;&quot;,&quot;non-dropping-particle&quot;:&quot;&quot;},{&quot;family&quot;:&quot;Kurniawan&quot;,&quot;given&quot;:&quot;Sukma&quot;,&quot;parse-names&quot;:false,&quot;dropping-particle&quot;:&quot;&quot;,&quot;non-dropping-particle&quot;:&quot;&quot;}],&quot;container-title&quot;:&quot;Jurnal Ilmiah Akuntansi dan Humanika&quot;,&quot;ISSN&quot;:&quot;2599-2651&quot;,&quot;issued&quot;:{&quot;date-parts&quot;:[[2020]]},&quot;issue&quot;:&quot;1&quot;,&quot;volume&quot;:&quot;10&quot;,&quot;container-title-short&quot;:&quot;&quot;},&quot;isTemporary&quot;:false,&quot;suppress-author&quot;:false,&quot;composite&quot;:false,&quot;author-only&quot;:false}]},{&quot;citationID&quot;:&quot;MENDELEY_CITATION_5a6ff6c8-9dc4-4c21-b880-af59c65bd77a&quot;,&quot;properties&quot;:{&quot;noteIndex&quot;:0},&quot;isEdited&quot;:false,&quot;manualOverride&quot;:{&quot;isManuallyOverridden&quot;:true,&quot;citeprocText&quot;:&quot;(&lt;i&gt;Integrasi Akuntansi Lingkungan Untuk Kinerja Bisnis Dan Pertanggungjawaban Yang Komprehensif&lt;/i&gt;, n.d.)&quot;,&quot;manualOverrideText&quot;:&quot;(Dinda Indri L. et al., 2024)&quot;},&quot;citationTag&quot;:&quot;MENDELEY_CITATION_v3_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&quot;,&quot;citationItems&quot;:[{&quot;id&quot;:&quot;cf9bc568-c315-394c-b310-b8b696ba5661&quot;,&quot;itemData&quot;:{&quot;type&quot;:&quot;article-journal&quot;,&quot;id&quot;:&quot;cf9bc568-c315-394c-b310-b8b696ba5661&quot;,&quot;title&quot;:&quot;Integrasi Akuntansi Lingkungan Untuk Kinerja Bisnis Dan Pertanggungjawaban yang komprehensif&quot;,&quot;container-title-short&quot;:&quot;&quot;},&quot;isTemporary&quot;:false,&quot;suppress-author&quot;:false,&quot;composite&quot;:false,&quot;author-only&quot;:false}]},{&quot;citationID&quot;:&quot;MENDELEY_CITATION_85020af1-3c14-4d9c-87d0-53ad9f7b7221&quot;,&quot;properties&quot;:{&quot;noteIndex&quot;:0},&quot;isEdited&quot;:false,&quot;manualOverride&quot;:{&quot;isManuallyOverridden&quot;:false,&quot;citeprocText&quot;:&quot;(Naek Sirait et al., n.d.)&quot;,&quot;manualOverrideText&quot;:&quot;&quot;},&quot;citationTag&quot;:&quot;MENDELEY_CITATION_v3_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&quot;,&quot;citationItems&quot;:[{&quot;id&quot;:&quot;db2c6dde-73ab-32f3-8e72-4d8b05bb0871&quot;,&quot;itemData&quot;:{&quot;type&quot;:&quot;report&quot;,&quot;id&quot;:&quot;db2c6dde-73ab-32f3-8e72-4d8b05bb0871&quot;,&quot;title&quot;:&quot;KEBERLANJUTAN DAN AKUNTANSI LINGKUNGAN SUSTAINABILITY AND ENVIROMENTAL ACCOUNTING&quot;,&quot;author&quot;:[{&quot;family&quot;:&quot;Naek Sirait&quot;,&quot;given&quot;:&quot;Jhonatan&quot;,&quot;parse-names&quot;:false,&quot;dropping-particle&quot;:&quot;&quot;,&quot;non-dropping-particle&quot;:&quot;&quot;},{&quot;family&quot;:&quot;Fadhil Syafiq&quot;,&quot;given&quot;:&quot;M R&quot;,&quot;parse-names&quot;:false,&quot;dropping-particle&quot;:&quot;&quot;,&quot;non-dropping-particle&quot;:&quot;&quot;},{&quot;family&quot;:&quot;Hidayatullah&quot;,&quot;given&quot;:&quot;Muh S&quot;,&quot;parse-names&quot;:false,&quot;dropping-particle&quot;:&quot;&quot;,&quot;non-dropping-particle&quot;:&quot;&quot;},{&quot;family&quot;:&quot;Mudjibur Rachamn&quot;,&quot;given&quot;:&quot;Muhyi&quot;,&quot;parse-names&quot;:false,&quot;dropping-particle&quot;:&quot;&quot;,&quot;non-dropping-particle&quot;:&quot;&quot;},{&quot;family&quot;:&quot;Adhitia&quot;,&quot;given&quot;:&quot;Sukma P&quot;,&quot;parse-names&quot;:false,&quot;dropping-particle&quot;:&quot;&quot;,&quot;non-dropping-particle&quot;:&quot;&quot;}],&quot;container-title-short&quot;:&quot;&quot;},&quot;isTemporary&quot;:false,&quot;suppress-author&quot;:false,&quot;composite&quot;:false,&quot;author-only&quot;:false}]},{&quot;citationID&quot;:&quot;MENDELEY_CITATION_22858347-6c4d-448f-be1e-f24d67e7c55c&quot;,&quot;properties&quot;:{&quot;noteIndex&quot;:0},&quot;isEdited&quot;:false,&quot;manualOverride&quot;:{&quot;isManuallyOverridden&quot;:false,&quot;citeprocText&quot;:&quot;(Bahri &amp;#38; Ganete Gulo, n.d.)&quot;,&quot;manualOverrideText&quot;:&quot;&quot;},&quot;citationTag&quot;:&quot;MENDELEY_CITATION_v3_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&quot;,&quot;citationItems&quot;:[{&quot;id&quot;:&quot;ca87f439-ae8a-3828-9f7f-4d2e8f7b749a&quot;,&quot;itemData&quot;:{&quot;type&quot;:&quot;report&quot;,&quot;id&quot;:&quot;ca87f439-ae8a-3828-9f7f-4d2e8f7b749a&quot;,&quot;title&quot;:&quot;IMPLEMENTASI AKUNTANSI LINGKUNGAN DI PT TIMAH TBK&quot;,&quot;author&quot;:[{&quot;family&quot;:&quot;Bahri&quot;,&quot;given&quot;:&quot;Alim&quot;,&quot;parse-names&quot;:false,&quot;dropping-particle&quot;:&quot;&quot;,&quot;non-dropping-particle&quot;:&quot;&quot;},{&quot;family&quot;:&quot;Ganete Gulo&quot;,&quot;given&quot;:&quot;Daud&quot;,&quot;parse-names&quot;:false,&quot;dropping-particle&quot;:&quot;&quot;,&quot;non-dropping-particle&quot;:&quot;&quot;}],&quot;abstract&quot;:&quot;The research approach used in this research is to use qualitative research methods with descriptive elaboration. This study uses a qualitative approach by describing the data that the researcher obtained as a result of a study and with this design is able to study intensively about the object and describe the extent to which the application of Environmental Accounting at PT Timah Tbk. The type of data that is processed in this study is qualitative data. Qualitative data includes all data that describes the process and stages of implementing Environmental Accounting. The primary data used in this research is data taken by conducting structured interviews with company managers or those who represent in this case the environmental sanitation section and the finance section regarding the procedures for applying environmental cost accounting methods to the object of research directly. As a form of PT Timah (Persero) Tbk's commitment to the environment and post-mining, and in accordance with financial accounting standards (PSAK 33), the Company prepares environmental provisions documents. The company has set aside funds for environmental management and monitoring activities, the amount of which is determined as a provision for each unit weight of tin produced.&quot;,&quot;container-title-short&quot;:&quot;&quot;},&quot;isTemporary&quot;:false,&quot;suppress-author&quot;:false,&quot;composite&quot;:false,&quot;author-only&quot;:false}]},{&quot;citationID&quot;:&quot;MENDELEY_CITATION_fd6bfdef-bc73-4650-9b33-857ae92cf75c&quot;,&quot;properties&quot;:{&quot;noteIndex&quot;:0},&quot;isEdited&quot;:false,&quot;manualOverride&quot;:{&quot;isManuallyOverridden&quot;:true,&quot;citeprocText&quot;:&quot;(&lt;i&gt;Penerapan Akuntansi Lingkungan Terhadap Pengelolaan&lt;/i&gt;, n.d.)&quot;,&quot;manualOverrideText&quot;:&quot;(Penerapan Akuntansi Lingkungan Terhadap Pengelolaan limbah pabrik, n.d.)&quot;},&quot;citationTag&quot;:&quot;MENDELEY_CITATION_v3_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&quot;,&quot;citationItems&quot;:[{&quot;id&quot;:&quot;2b05cd73-00a3-3128-aa18-9ad3ec3e0bd9&quot;,&quot;itemData&quot;:{&quot;type&quot;:&quot;article-journal&quot;,&quot;id&quot;:&quot;2b05cd73-00a3-3128-aa18-9ad3ec3e0bd9&quot;,&quot;title&quot;:&quot;Penerapan Akuntansi Lingkungan Terhadap Pengelolaan&quot;,&quot;container-title-short&quot;:&quot;&quot;},&quot;isTemporary&quot;:false,&quot;suppress-author&quot;:false,&quot;composite&quot;:false,&quot;author-only&quot;:false}]},{&quot;citationID&quot;:&quot;MENDELEY_CITATION_7de7ba19-8d91-4cc1-a047-28f389e9ab4f&quot;,&quot;properties&quot;:{&quot;noteIndex&quot;:0},&quot;isEdited&quot;:false,&quot;manualOverride&quot;:{&quot;isManuallyOverridden&quot;:false,&quot;citeprocText&quot;:&quot;(Siregar et al., 2021)&quot;,&quot;manualOverrideText&quot;:&quot;&quot;},&quot;citationTag&quot;:&quot;MENDELEY_CITATION_v3_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&quot;,&quot;citationItems&quot;:[{&quot;id&quot;:&quot;1fb79e25-4c98-35f2-b173-1588edc4ea97&quot;,&quot;itemData&quot;:{&quot;type&quot;:&quot;report&quot;,&quot;id&quot;:&quot;1fb79e25-4c98-35f2-b173-1588edc4ea97&quot;,&quot;title&quot;:&quot;The Role Of The Analysis Enviromental Accounting Oil Campany In Indonesia Stock Exchange Alignment Based On Global Reporting Initiative Standard (GRI) Analisis Peranan Akuntansi Lingkungan Pada Perusahaan Migas Di Bursa Efek Indonesia (BEI) Dan Kesesuaiannya Dengan Standar Global Reporting Initiative (GRI)&quot;,&quot;author&quot;:[{&quot;family&quot;:&quot;Siregar&quot;,&quot;given&quot;:&quot;Inova Fitri&quot;,&quot;parse-names&quot;:false,&quot;dropping-particle&quot;:&quot;&quot;,&quot;non-dropping-particle&quot;:&quot;&quot;},{&quot;family&quot;:&quot;Rasyad&quot;,&quot;given&quot;:&quot;Rinayanti&quot;,&quot;parse-names&quot;:false,&quot;dropping-particle&quot;:&quot;&quot;,&quot;non-dropping-particle&quot;:&quot;&quot;},{&quot;family&quot;:&quot;Onasis&quot;,&quot;given&quot;:&quot;Dini&quot;,&quot;parse-names&quot;:false,&quot;dropping-particle&quot;:&quot;&quot;,&quot;non-dropping-particle&quot;:&quot;&quot;}],&quot;container-title&quot;:&quot;Management Studies and Entrepreneurship Journal&quot;,&quot;URL&quot;:&quot;http://journal.yrpipku.com/index.php/msej&quot;,&quot;issued&quot;:{&quot;date-parts&quot;:[[2021]]},&quot;number-of-pages&quot;:&quot;1-12&quot;,&quot;abstract&quot;:&quot;When the population of the developed world , expanding business activities , and the world that seems to shrink , millions of people around the world more aware of the very importance of preserving the environment. Many companies struggling to ecoefficiency larger , which means increasing production of goods and services , while at the same time reduce destructive effects on environment production that unfortunately, not all companies are equally trying hard to achieve the desired objectives. Pollution and waste production is one example of the negative impacts of operational industry that requires accounting system control environment as the responsibility of industry .The existence of environmental accounting used to identified , judging , measuring , presenting waste management costs from operational activities as one effort express the quality of environment in optimize social responsibility industry. This research is analyzing how environmental accounting reporting on how the form of oil and gas companies in indonesia stock exchange and whether the application of environmental accounting on oil and gas companies reporting has been in accordance with global standards .Methods used in this research is descriptive approach , namely with the fact analysis by comparing the theory or practice of the application of the form of oil and gas companies reporting on environmental accounting .This analysis will provide a thorough accounting of how the application of oil and gas company run by the environment and compared with the theory that there is , so can be seen whether environmental accounting system and report on the sustainability of oil and gas company has been served with good and right. Based on the results of research can be concluded that only one company that provides environmental costs report consisting of the cost of prevention, repair the cost of failure of the internal and the cost of failure external.In other words that there are two companies that report according to the standard of global reporting initiative but not provide the report environmental costs in an incomplete manner.&quot;,&quot;issue&quot;:&quot;1&quot;,&quot;volume&quot;:&quot;3&quot;,&quot;container-title-short&quot;:&quot;&quot;},&quot;isTemporary&quot;:false,&quot;suppress-author&quot;:false,&quot;composite&quot;:false,&quot;author-only&quot;:false}]},{&quot;citationID&quot;:&quot;MENDELEY_CITATION_040b741d-25c0-409a-b07d-eb491c85ffe6&quot;,&quot;properties&quot;:{&quot;noteIndex&quot;:0},&quot;isEdited&quot;:false,&quot;manualOverride&quot;:{&quot;isManuallyOverridden&quot;:false,&quot;citeprocText&quot;:&quot;(Nathaniela Agianto, n.d.)&quot;,&quot;manualOverrideText&quot;:&quot;&quot;},&quot;citationTag&quot;:&quot;MENDELEY_CITATION_v3_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&quot;,&quot;citationItems&quot;:[{&quot;id&quot;:&quot;3e41b561-9882-3a53-87b9-09d7823d597d&quot;,&quot;itemData&quot;:{&quot;type&quot;:&quot;article-journal&quot;,&quot;id&quot;:&quot;3e41b561-9882-3a53-87b9-09d7823d597d&quot;,&quot;title&quot;:&quot;ANALISIS AKUNTANSI ATAS BIAYA PENGOLAHAN LIMBAH PABRIK GULA PT. MADU BARU PG MADUKISMO&quot;,&quot;author&quot;:[{&quot;family&quot;:&quot;Nathaniela Agianto&quot;,&quot;given&quot;:&quot;Helga&quot;,&quot;parse-names&quot;:false,&quot;dropping-particle&quot;:&quot;&quot;,&quot;non-dropping-particle&quot;:&quot;&quot;}],&quot;ISSN&quot;:&quot;2621-5306&quot;,&quot;page&quot;:&quot;2023&quot;,&quot;issue&quot;:&quot;3&quot;,&quot;volume&quot;:&quot;7&quot;,&quot;container-title-short&quot;:&quot;&quot;},&quot;isTemporary&quot;:false,&quot;suppress-author&quot;:false,&quot;composite&quot;:false,&quot;author-only&quot;:false}]},{&quot;citationID&quot;:&quot;MENDELEY_CITATION_567a1c02-53c4-4783-8230-c8b799949946&quot;,&quot;properties&quot;:{&quot;noteIndex&quot;:0},&quot;isEdited&quot;:false,&quot;manualOverride&quot;:{&quot;isManuallyOverridden&quot;:true,&quot;citeprocText&quot;:&quot;(&lt;i&gt;PENGARUH PENERAPAN AKUNTANSI LINGKUNGAN&lt;/i&gt;, n.d.)&quot;,&quot;manualOverrideText&quot;:&quot;(andriandita wijayanto, n.d.)&quot;},&quot;citationTag&quot;:&quot;MENDELEY_CITATION_v3_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&quot;,&quot;citationItems&quot;:[{&quot;id&quot;:&quot;ffef186b-316d-38db-a1fb-fd787711950d&quot;,&quot;itemData&quot;:{&quot;type&quot;:&quot;article-journal&quot;,&quot;id&quot;:&quot;ffef186b-316d-38db-a1fb-fd787711950d&quot;,&quot;title&quot;:&quot;PENGARUH PENERAPAN AKUNTANSI LINGKUNGAN&quot;,&quot;container-title-short&quot;:&quot;&quot;},&quot;isTemporary&quot;:false,&quot;suppress-author&quot;:false,&quot;composite&quot;:false,&quot;author-only&quot;:false}]},{&quot;citationID&quot;:&quot;MENDELEY_CITATION_79b5bcff-e99b-42bc-803f-1fd9ee714042&quot;,&quot;properties&quot;:{&quot;noteIndex&quot;:0},&quot;isEdited&quot;:false,&quot;manualOverride&quot;:{&quot;isManuallyOverridden&quot;:false,&quot;citeprocText&quot;:&quot;(&lt;i&gt;Penerapan Akuntansi Lingkungan Terhadap Pengelolaan&lt;/i&gt;, n.d.)&quot;,&quot;manualOverrideText&quot;:&quot;&quot;},&quot;citationTag&quot;:&quot;MENDELEY_CITATION_v3_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&quot;,&quot;citationItems&quot;:[{&quot;id&quot;:&quot;2b05cd73-00a3-3128-aa18-9ad3ec3e0bd9&quot;,&quot;itemData&quot;:{&quot;type&quot;:&quot;article-journal&quot;,&quot;id&quot;:&quot;2b05cd73-00a3-3128-aa18-9ad3ec3e0bd9&quot;,&quot;title&quot;:&quot;Penerapan Akuntansi Lingkungan Terhadap Pengelolaan&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519D-F343-47A4-AA7B-D93D234D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5</cp:revision>
  <cp:lastPrinted>2018-06-06T07:21:00Z</cp:lastPrinted>
  <dcterms:created xsi:type="dcterms:W3CDTF">2024-08-20T09:21:00Z</dcterms:created>
  <dcterms:modified xsi:type="dcterms:W3CDTF">2024-08-21T02:12:00Z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