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B4B0C" w:rsidRDefault="00EB4B0C">
      <w:pPr>
        <w:pStyle w:val="BodyText"/>
        <w:rPr>
          <w:sz w:val="20"/>
        </w:rPr>
      </w:pPr>
    </w:p>
    <w:p w:rsidR="00EB4B0C" w:rsidRDefault="00EB4B0C">
      <w:pPr>
        <w:pStyle w:val="BodyText"/>
        <w:spacing w:before="1"/>
        <w:rPr>
          <w:sz w:val="19"/>
        </w:rPr>
      </w:pPr>
    </w:p>
    <w:p w:rsidR="00EB4B0C" w:rsidRPr="006608D2" w:rsidRDefault="006608D2" w:rsidP="006608D2">
      <w:pPr>
        <w:pStyle w:val="Heading1"/>
        <w:spacing w:before="90"/>
        <w:ind w:left="385" w:right="388" w:firstLine="3"/>
        <w:jc w:val="center"/>
      </w:pPr>
      <w:r w:rsidRPr="006608D2">
        <w:t>PELATIHAN PENGUATAN KAPASISTAS MASYARAKAT DESA MENUJU DESA TANGGUH BENCANA</w:t>
      </w:r>
    </w:p>
    <w:p w:rsidR="00EB4B0C" w:rsidRDefault="00EB4B0C">
      <w:pPr>
        <w:pStyle w:val="BodyText"/>
        <w:spacing w:before="1"/>
        <w:rPr>
          <w:b/>
          <w:sz w:val="22"/>
        </w:rPr>
      </w:pPr>
    </w:p>
    <w:p w:rsidR="00EB4B0C" w:rsidRDefault="006608D2">
      <w:pPr>
        <w:spacing w:line="237" w:lineRule="auto"/>
        <w:ind w:left="853" w:right="881"/>
        <w:jc w:val="center"/>
        <w:rPr>
          <w:b/>
        </w:rPr>
      </w:pPr>
      <w:r>
        <w:rPr>
          <w:b/>
        </w:rPr>
        <w:t>Ibrahim</w:t>
      </w:r>
      <w:r>
        <w:rPr>
          <w:b/>
          <w:vertAlign w:val="superscript"/>
        </w:rPr>
        <w:t>1*</w:t>
      </w:r>
      <w:r>
        <w:rPr>
          <w:b/>
        </w:rPr>
        <w:t xml:space="preserve">, Inka </w:t>
      </w:r>
      <w:proofErr w:type="spellStart"/>
      <w:r>
        <w:rPr>
          <w:b/>
        </w:rPr>
        <w:t>Nusamuda</w:t>
      </w:r>
      <w:proofErr w:type="spellEnd"/>
      <w:r>
        <w:rPr>
          <w:b/>
        </w:rPr>
        <w:t xml:space="preserve"> Pratama</w:t>
      </w:r>
      <w:r>
        <w:rPr>
          <w:b/>
          <w:vertAlign w:val="superscript"/>
        </w:rPr>
        <w:t>2</w:t>
      </w:r>
      <w:r>
        <w:rPr>
          <w:b/>
        </w:rPr>
        <w:t xml:space="preserve">, Ilham </w:t>
      </w:r>
      <w:proofErr w:type="spellStart"/>
      <w:r>
        <w:rPr>
          <w:b/>
        </w:rPr>
        <w:t>Zitri</w:t>
      </w:r>
      <w:proofErr w:type="spellEnd"/>
    </w:p>
    <w:p w:rsidR="00EB4B0C" w:rsidRDefault="00000000">
      <w:pPr>
        <w:spacing w:line="247" w:lineRule="exact"/>
        <w:ind w:left="1332" w:right="1620"/>
        <w:jc w:val="center"/>
      </w:pPr>
      <w:r>
        <w:rPr>
          <w:vertAlign w:val="superscript"/>
        </w:rPr>
        <w:t>1</w:t>
      </w:r>
      <w:r w:rsidR="006608D2">
        <w:t>Geografi</w:t>
      </w:r>
      <w:r>
        <w:t>,</w:t>
      </w:r>
      <w:r>
        <w:rPr>
          <w:spacing w:val="-9"/>
        </w:rPr>
        <w:t xml:space="preserve"> </w:t>
      </w:r>
      <w:r>
        <w:t>Universitas</w:t>
      </w:r>
      <w:r>
        <w:rPr>
          <w:spacing w:val="-9"/>
        </w:rPr>
        <w:t xml:space="preserve"> </w:t>
      </w:r>
      <w:r>
        <w:t>Muhammadiyah</w:t>
      </w:r>
      <w:r>
        <w:rPr>
          <w:spacing w:val="-7"/>
        </w:rPr>
        <w:t xml:space="preserve"> </w:t>
      </w:r>
      <w:proofErr w:type="spellStart"/>
      <w:r>
        <w:t>Mataram</w:t>
      </w:r>
      <w:proofErr w:type="spellEnd"/>
    </w:p>
    <w:p w:rsidR="006608D2" w:rsidRDefault="006608D2" w:rsidP="006608D2">
      <w:pPr>
        <w:spacing w:line="247" w:lineRule="exact"/>
        <w:ind w:left="1332" w:right="1620"/>
        <w:jc w:val="center"/>
      </w:pPr>
      <w:r>
        <w:rPr>
          <w:vertAlign w:val="superscript"/>
        </w:rPr>
        <w:t>12</w:t>
      </w:r>
      <w:r>
        <w:t xml:space="preserve">Ilmu </w:t>
      </w:r>
      <w:proofErr w:type="spellStart"/>
      <w:r>
        <w:t>Pemerintahan</w:t>
      </w:r>
      <w:proofErr w:type="spellEnd"/>
      <w:r>
        <w:t>,</w:t>
      </w:r>
      <w:r>
        <w:rPr>
          <w:spacing w:val="-9"/>
        </w:rPr>
        <w:t xml:space="preserve"> </w:t>
      </w:r>
      <w:r>
        <w:t>Universitas</w:t>
      </w:r>
      <w:r>
        <w:rPr>
          <w:spacing w:val="-9"/>
        </w:rPr>
        <w:t xml:space="preserve"> </w:t>
      </w:r>
      <w:r>
        <w:t>Muhammadiyah</w:t>
      </w:r>
      <w:r>
        <w:rPr>
          <w:spacing w:val="-7"/>
        </w:rPr>
        <w:t xml:space="preserve"> </w:t>
      </w:r>
      <w:proofErr w:type="spellStart"/>
      <w:r>
        <w:t>Mataram</w:t>
      </w:r>
      <w:proofErr w:type="spellEnd"/>
    </w:p>
    <w:p w:rsidR="00EB4B0C" w:rsidRDefault="00000000">
      <w:pPr>
        <w:spacing w:before="2"/>
        <w:ind w:left="1332" w:right="1363"/>
        <w:jc w:val="center"/>
      </w:pPr>
      <w:r>
        <w:rPr>
          <w:i/>
        </w:rPr>
        <w:t>email</w:t>
      </w:r>
      <w:r>
        <w:t>:</w:t>
      </w:r>
      <w:r>
        <w:rPr>
          <w:spacing w:val="-2"/>
        </w:rPr>
        <w:t xml:space="preserve"> </w:t>
      </w:r>
      <w:hyperlink r:id="rId8" w:history="1">
        <w:r w:rsidR="00EC51CE" w:rsidRPr="000B0C35">
          <w:rPr>
            <w:rStyle w:val="Hyperlink"/>
          </w:rPr>
          <w:t>Ibrahimali.geo@gmail.com</w:t>
        </w:r>
      </w:hyperlink>
      <w:r w:rsidR="00EC51CE">
        <w:rPr>
          <w:rStyle w:val="Hyperlink"/>
        </w:rPr>
        <w:t xml:space="preserve"> </w:t>
      </w:r>
    </w:p>
    <w:p w:rsidR="00EB4B0C" w:rsidRDefault="00EB4B0C">
      <w:pPr>
        <w:pStyle w:val="BodyText"/>
      </w:pPr>
    </w:p>
    <w:p w:rsidR="00EB4B0C" w:rsidRPr="00EC51CE" w:rsidRDefault="00000000" w:rsidP="00EC51CE">
      <w:pPr>
        <w:spacing w:before="160"/>
        <w:ind w:left="102" w:right="114"/>
        <w:jc w:val="both"/>
        <w:rPr>
          <w:i/>
        </w:rPr>
      </w:pPr>
      <w:r>
        <w:rPr>
          <w:b/>
        </w:rPr>
        <w:t xml:space="preserve">Abstract: </w:t>
      </w:r>
      <w:r w:rsidR="00EC51CE" w:rsidRPr="00EC51CE">
        <w:rPr>
          <w:i/>
        </w:rPr>
        <w:t xml:space="preserve">This service is carried out to increase the preparedness and resilience of village communities against various potential natural disasters. This program involves collaboration between the Village government and local volunteers to build community knowledge and disaster mitigation and management skills. Training includes outreach sessions, workshops, and disaster simulations. Each session is designed to provide an in-depth understanding of the types of disasters, mitigation techniques, evacuation, and first aid steps. The results of this training show a significant increase in the preparedness and response of the </w:t>
      </w:r>
      <w:proofErr w:type="spellStart"/>
      <w:r w:rsidR="00EC51CE" w:rsidRPr="00EC51CE">
        <w:rPr>
          <w:i/>
        </w:rPr>
        <w:t>Rembitan</w:t>
      </w:r>
      <w:proofErr w:type="spellEnd"/>
      <w:r w:rsidR="00EC51CE" w:rsidRPr="00EC51CE">
        <w:rPr>
          <w:i/>
        </w:rPr>
        <w:t xml:space="preserve"> Village community to emergencies. Evaluation after the disaster simulation also showed increased participants' practical abilities in dealing with disasters. This program strengthens social structures and solidarity between residents and creates a model that can be applied to other villages with similar disaster risks. With ongoing support, it is hoped that </w:t>
      </w:r>
      <w:proofErr w:type="spellStart"/>
      <w:r w:rsidR="00EC51CE" w:rsidRPr="00EC51CE">
        <w:rPr>
          <w:i/>
        </w:rPr>
        <w:t>Rembitan</w:t>
      </w:r>
      <w:proofErr w:type="spellEnd"/>
      <w:r w:rsidR="00EC51CE" w:rsidRPr="00EC51CE">
        <w:rPr>
          <w:i/>
        </w:rPr>
        <w:t xml:space="preserve"> Village can become a successful example of building community resilience to disasters, ultimately improving its residents' welfare and security.</w:t>
      </w:r>
    </w:p>
    <w:p w:rsidR="00EB4B0C" w:rsidRDefault="00EB4B0C">
      <w:pPr>
        <w:pStyle w:val="BodyText"/>
        <w:spacing w:before="1"/>
        <w:rPr>
          <w:sz w:val="22"/>
        </w:rPr>
      </w:pPr>
    </w:p>
    <w:p w:rsidR="00EB4B0C" w:rsidRDefault="00000000" w:rsidP="002C6144">
      <w:pPr>
        <w:ind w:left="102"/>
        <w:jc w:val="both"/>
      </w:pPr>
      <w:r>
        <w:rPr>
          <w:b/>
          <w:spacing w:val="-2"/>
        </w:rPr>
        <w:t>Keywords:</w:t>
      </w:r>
      <w:r>
        <w:rPr>
          <w:b/>
          <w:spacing w:val="-8"/>
        </w:rPr>
        <w:t xml:space="preserve"> </w:t>
      </w:r>
      <w:r w:rsidR="002C6144" w:rsidRPr="002C6144">
        <w:rPr>
          <w:spacing w:val="-1"/>
        </w:rPr>
        <w:t>Strengthening; Capacity; Mitigation; Disaster Resilient</w:t>
      </w:r>
      <w:r w:rsidR="002C6144" w:rsidRPr="002C6144">
        <w:rPr>
          <w:b/>
          <w:spacing w:val="-8"/>
        </w:rPr>
        <w:t xml:space="preserve"> </w:t>
      </w:r>
    </w:p>
    <w:p w:rsidR="00EB4B0C" w:rsidRDefault="00EB4B0C">
      <w:pPr>
        <w:pStyle w:val="BodyText"/>
        <w:spacing w:before="10"/>
        <w:rPr>
          <w:sz w:val="18"/>
        </w:rPr>
      </w:pPr>
    </w:p>
    <w:p w:rsidR="00EC51CE" w:rsidRPr="00EC51CE" w:rsidRDefault="00000000" w:rsidP="00EC51CE">
      <w:pPr>
        <w:spacing w:before="1"/>
        <w:ind w:left="102" w:right="118"/>
        <w:jc w:val="both"/>
        <w:rPr>
          <w:b/>
        </w:rPr>
      </w:pPr>
      <w:proofErr w:type="spellStart"/>
      <w:r>
        <w:rPr>
          <w:b/>
        </w:rPr>
        <w:t>Abstrak</w:t>
      </w:r>
      <w:proofErr w:type="spellEnd"/>
      <w:r>
        <w:rPr>
          <w:b/>
        </w:rPr>
        <w:t xml:space="preserve">: </w:t>
      </w:r>
      <w:proofErr w:type="spellStart"/>
      <w:r w:rsidR="00EC51CE" w:rsidRPr="00EC51CE">
        <w:t>Pengabdian</w:t>
      </w:r>
      <w:proofErr w:type="spellEnd"/>
      <w:r w:rsidR="00EC51CE" w:rsidRPr="00EC51CE">
        <w:t xml:space="preserve"> </w:t>
      </w:r>
      <w:proofErr w:type="spellStart"/>
      <w:r w:rsidR="00EC51CE" w:rsidRPr="00EC51CE">
        <w:t>ini</w:t>
      </w:r>
      <w:proofErr w:type="spellEnd"/>
      <w:r w:rsidR="00EC51CE" w:rsidRPr="00EC51CE">
        <w:t xml:space="preserve"> </w:t>
      </w:r>
      <w:proofErr w:type="spellStart"/>
      <w:r w:rsidR="00EC51CE" w:rsidRPr="00EC51CE">
        <w:t>dilaksanakan</w:t>
      </w:r>
      <w:proofErr w:type="spellEnd"/>
      <w:r w:rsidR="00EC51CE" w:rsidRPr="00EC51CE">
        <w:t xml:space="preserve"> </w:t>
      </w:r>
      <w:proofErr w:type="spellStart"/>
      <w:r w:rsidR="00EC51CE" w:rsidRPr="00EC51CE">
        <w:t>untuk</w:t>
      </w:r>
      <w:proofErr w:type="spellEnd"/>
      <w:r w:rsidR="00EC51CE" w:rsidRPr="00EC51CE">
        <w:t xml:space="preserve"> </w:t>
      </w:r>
      <w:proofErr w:type="spellStart"/>
      <w:r w:rsidR="00EC51CE" w:rsidRPr="00EC51CE">
        <w:t>meningkatkan</w:t>
      </w:r>
      <w:proofErr w:type="spellEnd"/>
      <w:r w:rsidR="00EC51CE" w:rsidRPr="00EC51CE">
        <w:t xml:space="preserve"> </w:t>
      </w:r>
      <w:proofErr w:type="spellStart"/>
      <w:r w:rsidR="00EC51CE" w:rsidRPr="00EC51CE">
        <w:t>kesiapsiagaan</w:t>
      </w:r>
      <w:proofErr w:type="spellEnd"/>
      <w:r w:rsidR="00EC51CE" w:rsidRPr="00EC51CE">
        <w:t xml:space="preserve"> dan </w:t>
      </w:r>
      <w:proofErr w:type="spellStart"/>
      <w:r w:rsidR="00EC51CE" w:rsidRPr="00EC51CE">
        <w:t>ketangguhan</w:t>
      </w:r>
      <w:proofErr w:type="spellEnd"/>
      <w:r w:rsidR="00EC51CE" w:rsidRPr="00EC51CE">
        <w:t xml:space="preserve"> </w:t>
      </w:r>
      <w:proofErr w:type="spellStart"/>
      <w:r w:rsidR="00EC51CE" w:rsidRPr="00EC51CE">
        <w:t>masyarakat</w:t>
      </w:r>
      <w:proofErr w:type="spellEnd"/>
      <w:r w:rsidR="00EC51CE" w:rsidRPr="00EC51CE">
        <w:t xml:space="preserve"> Desa </w:t>
      </w:r>
      <w:proofErr w:type="spellStart"/>
      <w:r w:rsidR="00EC51CE" w:rsidRPr="00EC51CE">
        <w:t>terhadap</w:t>
      </w:r>
      <w:proofErr w:type="spellEnd"/>
      <w:r w:rsidR="00EC51CE" w:rsidRPr="00EC51CE">
        <w:t xml:space="preserve"> </w:t>
      </w:r>
      <w:proofErr w:type="spellStart"/>
      <w:r w:rsidR="00EC51CE" w:rsidRPr="00EC51CE">
        <w:t>berbagai</w:t>
      </w:r>
      <w:proofErr w:type="spellEnd"/>
      <w:r w:rsidR="00EC51CE" w:rsidRPr="00EC51CE">
        <w:t xml:space="preserve"> </w:t>
      </w:r>
      <w:proofErr w:type="spellStart"/>
      <w:r w:rsidR="00EC51CE" w:rsidRPr="00EC51CE">
        <w:t>potensi</w:t>
      </w:r>
      <w:proofErr w:type="spellEnd"/>
      <w:r w:rsidR="00EC51CE" w:rsidRPr="00EC51CE">
        <w:t xml:space="preserve"> </w:t>
      </w:r>
      <w:proofErr w:type="spellStart"/>
      <w:r w:rsidR="00EC51CE" w:rsidRPr="00EC51CE">
        <w:t>bencana</w:t>
      </w:r>
      <w:proofErr w:type="spellEnd"/>
      <w:r w:rsidR="00EC51CE" w:rsidRPr="00EC51CE">
        <w:t xml:space="preserve"> </w:t>
      </w:r>
      <w:proofErr w:type="spellStart"/>
      <w:r w:rsidR="00EC51CE" w:rsidRPr="00EC51CE">
        <w:t>alam</w:t>
      </w:r>
      <w:proofErr w:type="spellEnd"/>
      <w:r w:rsidR="00EC51CE" w:rsidRPr="00EC51CE">
        <w:t xml:space="preserve">. Program </w:t>
      </w:r>
      <w:proofErr w:type="spellStart"/>
      <w:r w:rsidR="00EC51CE" w:rsidRPr="00EC51CE">
        <w:t>ini</w:t>
      </w:r>
      <w:proofErr w:type="spellEnd"/>
      <w:r w:rsidR="00EC51CE" w:rsidRPr="00EC51CE">
        <w:t xml:space="preserve"> </w:t>
      </w:r>
      <w:proofErr w:type="spellStart"/>
      <w:r w:rsidR="00EC51CE" w:rsidRPr="00EC51CE">
        <w:t>melibatkan</w:t>
      </w:r>
      <w:proofErr w:type="spellEnd"/>
      <w:r w:rsidR="00EC51CE" w:rsidRPr="00EC51CE">
        <w:t xml:space="preserve"> </w:t>
      </w:r>
      <w:proofErr w:type="spellStart"/>
      <w:r w:rsidR="00EC51CE" w:rsidRPr="00EC51CE">
        <w:t>kolaborasi</w:t>
      </w:r>
      <w:proofErr w:type="spellEnd"/>
      <w:r w:rsidR="00EC51CE" w:rsidRPr="00EC51CE">
        <w:t xml:space="preserve"> </w:t>
      </w:r>
      <w:proofErr w:type="spellStart"/>
      <w:r w:rsidR="00EC51CE" w:rsidRPr="00EC51CE">
        <w:t>antara</w:t>
      </w:r>
      <w:proofErr w:type="spellEnd"/>
      <w:r w:rsidR="00EC51CE" w:rsidRPr="00EC51CE">
        <w:t xml:space="preserve"> </w:t>
      </w:r>
      <w:proofErr w:type="spellStart"/>
      <w:r w:rsidR="00EC51CE" w:rsidRPr="00EC51CE">
        <w:t>pemerintah</w:t>
      </w:r>
      <w:proofErr w:type="spellEnd"/>
      <w:r w:rsidR="00EC51CE" w:rsidRPr="00EC51CE">
        <w:t xml:space="preserve"> Desa dan </w:t>
      </w:r>
      <w:proofErr w:type="spellStart"/>
      <w:r w:rsidR="00EC51CE" w:rsidRPr="00EC51CE">
        <w:t>relawan</w:t>
      </w:r>
      <w:proofErr w:type="spellEnd"/>
      <w:r w:rsidR="00EC51CE" w:rsidRPr="00EC51CE">
        <w:t xml:space="preserve"> </w:t>
      </w:r>
      <w:proofErr w:type="spellStart"/>
      <w:r w:rsidR="00EC51CE" w:rsidRPr="00EC51CE">
        <w:t>lokal</w:t>
      </w:r>
      <w:proofErr w:type="spellEnd"/>
      <w:r w:rsidR="00EC51CE" w:rsidRPr="00EC51CE">
        <w:t xml:space="preserve">, </w:t>
      </w:r>
      <w:proofErr w:type="spellStart"/>
      <w:r w:rsidR="00EC51CE" w:rsidRPr="00EC51CE">
        <w:t>dengan</w:t>
      </w:r>
      <w:proofErr w:type="spellEnd"/>
      <w:r w:rsidR="00EC51CE" w:rsidRPr="00EC51CE">
        <w:t xml:space="preserve"> </w:t>
      </w:r>
      <w:proofErr w:type="spellStart"/>
      <w:r w:rsidR="00EC51CE" w:rsidRPr="00EC51CE">
        <w:t>tujuan</w:t>
      </w:r>
      <w:proofErr w:type="spellEnd"/>
      <w:r w:rsidR="00EC51CE" w:rsidRPr="00EC51CE">
        <w:t xml:space="preserve"> </w:t>
      </w:r>
      <w:proofErr w:type="spellStart"/>
      <w:r w:rsidR="00EC51CE" w:rsidRPr="00EC51CE">
        <w:t>membangun</w:t>
      </w:r>
      <w:proofErr w:type="spellEnd"/>
      <w:r w:rsidR="00EC51CE" w:rsidRPr="00EC51CE">
        <w:t xml:space="preserve"> </w:t>
      </w:r>
      <w:proofErr w:type="spellStart"/>
      <w:r w:rsidR="00EC51CE" w:rsidRPr="00EC51CE">
        <w:t>pengetahuan</w:t>
      </w:r>
      <w:proofErr w:type="spellEnd"/>
      <w:r w:rsidR="00EC51CE" w:rsidRPr="00EC51CE">
        <w:t xml:space="preserve"> dan </w:t>
      </w:r>
      <w:proofErr w:type="spellStart"/>
      <w:r w:rsidR="00EC51CE" w:rsidRPr="00EC51CE">
        <w:t>keterampilan</w:t>
      </w:r>
      <w:proofErr w:type="spellEnd"/>
      <w:r w:rsidR="00EC51CE" w:rsidRPr="00EC51CE">
        <w:t xml:space="preserve"> </w:t>
      </w:r>
      <w:proofErr w:type="spellStart"/>
      <w:r w:rsidR="00EC51CE" w:rsidRPr="00EC51CE">
        <w:t>masyarakat</w:t>
      </w:r>
      <w:proofErr w:type="spellEnd"/>
      <w:r w:rsidR="00EC51CE" w:rsidRPr="00EC51CE">
        <w:t xml:space="preserve"> </w:t>
      </w:r>
      <w:proofErr w:type="spellStart"/>
      <w:r w:rsidR="00EC51CE" w:rsidRPr="00EC51CE">
        <w:t>dalam</w:t>
      </w:r>
      <w:proofErr w:type="spellEnd"/>
      <w:r w:rsidR="00EC51CE" w:rsidRPr="00EC51CE">
        <w:t xml:space="preserve"> </w:t>
      </w:r>
      <w:proofErr w:type="spellStart"/>
      <w:r w:rsidR="00EC51CE" w:rsidRPr="00EC51CE">
        <w:t>mitigasi</w:t>
      </w:r>
      <w:proofErr w:type="spellEnd"/>
      <w:r w:rsidR="00EC51CE" w:rsidRPr="00EC51CE">
        <w:t xml:space="preserve"> dan </w:t>
      </w:r>
      <w:proofErr w:type="spellStart"/>
      <w:r w:rsidR="00EC51CE" w:rsidRPr="00EC51CE">
        <w:t>penanganan</w:t>
      </w:r>
      <w:proofErr w:type="spellEnd"/>
      <w:r w:rsidR="00EC51CE" w:rsidRPr="00EC51CE">
        <w:t xml:space="preserve"> </w:t>
      </w:r>
      <w:proofErr w:type="spellStart"/>
      <w:r w:rsidR="00EC51CE" w:rsidRPr="00EC51CE">
        <w:t>bencana</w:t>
      </w:r>
      <w:proofErr w:type="spellEnd"/>
      <w:r w:rsidR="00EC51CE" w:rsidRPr="00EC51CE">
        <w:t xml:space="preserve">. </w:t>
      </w:r>
      <w:proofErr w:type="spellStart"/>
      <w:r w:rsidR="00EC51CE" w:rsidRPr="00EC51CE">
        <w:t>Pelatihan</w:t>
      </w:r>
      <w:proofErr w:type="spellEnd"/>
      <w:r w:rsidR="00EC51CE" w:rsidRPr="00EC51CE">
        <w:t xml:space="preserve"> </w:t>
      </w:r>
      <w:proofErr w:type="spellStart"/>
      <w:r w:rsidR="00EC51CE" w:rsidRPr="00EC51CE">
        <w:t>mencakup</w:t>
      </w:r>
      <w:proofErr w:type="spellEnd"/>
      <w:r w:rsidR="00EC51CE" w:rsidRPr="00EC51CE">
        <w:t xml:space="preserve"> </w:t>
      </w:r>
      <w:proofErr w:type="spellStart"/>
      <w:r w:rsidR="00EC51CE" w:rsidRPr="00EC51CE">
        <w:t>sesi</w:t>
      </w:r>
      <w:proofErr w:type="spellEnd"/>
      <w:r w:rsidR="00EC51CE" w:rsidRPr="00EC51CE">
        <w:t xml:space="preserve"> </w:t>
      </w:r>
      <w:proofErr w:type="spellStart"/>
      <w:r w:rsidR="00EC51CE" w:rsidRPr="00EC51CE">
        <w:t>penyuluhan</w:t>
      </w:r>
      <w:proofErr w:type="spellEnd"/>
      <w:r w:rsidR="00EC51CE" w:rsidRPr="00EC51CE">
        <w:t xml:space="preserve">, workshop, dan </w:t>
      </w:r>
      <w:proofErr w:type="spellStart"/>
      <w:r w:rsidR="00EC51CE" w:rsidRPr="00EC51CE">
        <w:t>simulasi</w:t>
      </w:r>
      <w:proofErr w:type="spellEnd"/>
      <w:r w:rsidR="00EC51CE" w:rsidRPr="00EC51CE">
        <w:t xml:space="preserve"> </w:t>
      </w:r>
      <w:proofErr w:type="spellStart"/>
      <w:r w:rsidR="00EC51CE" w:rsidRPr="00EC51CE">
        <w:t>bencana</w:t>
      </w:r>
      <w:proofErr w:type="spellEnd"/>
      <w:r w:rsidR="00EC51CE" w:rsidRPr="00EC51CE">
        <w:t xml:space="preserve">. </w:t>
      </w:r>
      <w:proofErr w:type="spellStart"/>
      <w:r w:rsidR="00EC51CE" w:rsidRPr="00EC51CE">
        <w:t>Setiap</w:t>
      </w:r>
      <w:proofErr w:type="spellEnd"/>
      <w:r w:rsidR="00EC51CE" w:rsidRPr="00EC51CE">
        <w:t xml:space="preserve"> </w:t>
      </w:r>
      <w:proofErr w:type="spellStart"/>
      <w:r w:rsidR="00EC51CE" w:rsidRPr="00EC51CE">
        <w:t>sesi</w:t>
      </w:r>
      <w:proofErr w:type="spellEnd"/>
      <w:r w:rsidR="00EC51CE" w:rsidRPr="00EC51CE">
        <w:t xml:space="preserve"> </w:t>
      </w:r>
      <w:proofErr w:type="spellStart"/>
      <w:r w:rsidR="00EC51CE" w:rsidRPr="00EC51CE">
        <w:t>dirancang</w:t>
      </w:r>
      <w:proofErr w:type="spellEnd"/>
      <w:r w:rsidR="00EC51CE" w:rsidRPr="00EC51CE">
        <w:t xml:space="preserve"> </w:t>
      </w:r>
      <w:proofErr w:type="spellStart"/>
      <w:r w:rsidR="00EC51CE" w:rsidRPr="00EC51CE">
        <w:t>untuk</w:t>
      </w:r>
      <w:proofErr w:type="spellEnd"/>
      <w:r w:rsidR="00EC51CE" w:rsidRPr="00EC51CE">
        <w:t xml:space="preserve"> </w:t>
      </w:r>
      <w:proofErr w:type="spellStart"/>
      <w:r w:rsidR="00EC51CE" w:rsidRPr="00EC51CE">
        <w:t>memberikan</w:t>
      </w:r>
      <w:proofErr w:type="spellEnd"/>
      <w:r w:rsidR="00EC51CE" w:rsidRPr="00EC51CE">
        <w:t xml:space="preserve"> </w:t>
      </w:r>
      <w:proofErr w:type="spellStart"/>
      <w:r w:rsidR="00EC51CE" w:rsidRPr="00EC51CE">
        <w:t>pemahaman</w:t>
      </w:r>
      <w:proofErr w:type="spellEnd"/>
      <w:r w:rsidR="00EC51CE" w:rsidRPr="00EC51CE">
        <w:t xml:space="preserve"> </w:t>
      </w:r>
      <w:proofErr w:type="spellStart"/>
      <w:r w:rsidR="00EC51CE" w:rsidRPr="00EC51CE">
        <w:t>mendalam</w:t>
      </w:r>
      <w:proofErr w:type="spellEnd"/>
      <w:r w:rsidR="00EC51CE" w:rsidRPr="00EC51CE">
        <w:t xml:space="preserve"> </w:t>
      </w:r>
      <w:proofErr w:type="spellStart"/>
      <w:r w:rsidR="00EC51CE" w:rsidRPr="00EC51CE">
        <w:t>mengenai</w:t>
      </w:r>
      <w:proofErr w:type="spellEnd"/>
      <w:r w:rsidR="00EC51CE" w:rsidRPr="00EC51CE">
        <w:t xml:space="preserve"> </w:t>
      </w:r>
      <w:proofErr w:type="spellStart"/>
      <w:r w:rsidR="00EC51CE" w:rsidRPr="00EC51CE">
        <w:t>jenis-jenis</w:t>
      </w:r>
      <w:proofErr w:type="spellEnd"/>
      <w:r w:rsidR="00EC51CE" w:rsidRPr="00EC51CE">
        <w:t xml:space="preserve"> </w:t>
      </w:r>
      <w:proofErr w:type="spellStart"/>
      <w:r w:rsidR="00EC51CE" w:rsidRPr="00EC51CE">
        <w:t>bencana</w:t>
      </w:r>
      <w:proofErr w:type="spellEnd"/>
      <w:r w:rsidR="00EC51CE" w:rsidRPr="00EC51CE">
        <w:t xml:space="preserve">, </w:t>
      </w:r>
      <w:proofErr w:type="spellStart"/>
      <w:r w:rsidR="00EC51CE" w:rsidRPr="00EC51CE">
        <w:t>teknik</w:t>
      </w:r>
      <w:proofErr w:type="spellEnd"/>
      <w:r w:rsidR="00EC51CE" w:rsidRPr="00EC51CE">
        <w:t xml:space="preserve"> </w:t>
      </w:r>
      <w:proofErr w:type="spellStart"/>
      <w:r w:rsidR="00EC51CE" w:rsidRPr="00EC51CE">
        <w:t>mitigasi</w:t>
      </w:r>
      <w:proofErr w:type="spellEnd"/>
      <w:r w:rsidR="00EC51CE" w:rsidRPr="00EC51CE">
        <w:t xml:space="preserve">, </w:t>
      </w:r>
      <w:proofErr w:type="spellStart"/>
      <w:r w:rsidR="00EC51CE" w:rsidRPr="00EC51CE">
        <w:t>serta</w:t>
      </w:r>
      <w:proofErr w:type="spellEnd"/>
      <w:r w:rsidR="00EC51CE" w:rsidRPr="00EC51CE">
        <w:t xml:space="preserve"> </w:t>
      </w:r>
      <w:proofErr w:type="spellStart"/>
      <w:r w:rsidR="00EC51CE" w:rsidRPr="00EC51CE">
        <w:t>langkah-langkah</w:t>
      </w:r>
      <w:proofErr w:type="spellEnd"/>
      <w:r w:rsidR="00EC51CE" w:rsidRPr="00EC51CE">
        <w:t xml:space="preserve"> </w:t>
      </w:r>
      <w:proofErr w:type="spellStart"/>
      <w:r w:rsidR="00EC51CE" w:rsidRPr="00EC51CE">
        <w:t>evakuasi</w:t>
      </w:r>
      <w:proofErr w:type="spellEnd"/>
      <w:r w:rsidR="00EC51CE" w:rsidRPr="00EC51CE">
        <w:t xml:space="preserve"> dan </w:t>
      </w:r>
      <w:proofErr w:type="spellStart"/>
      <w:r w:rsidR="00EC51CE" w:rsidRPr="00EC51CE">
        <w:t>pertolongan</w:t>
      </w:r>
      <w:proofErr w:type="spellEnd"/>
      <w:r w:rsidR="00EC51CE" w:rsidRPr="00EC51CE">
        <w:t xml:space="preserve"> </w:t>
      </w:r>
      <w:proofErr w:type="spellStart"/>
      <w:r w:rsidR="00EC51CE" w:rsidRPr="00EC51CE">
        <w:t>pertama</w:t>
      </w:r>
      <w:proofErr w:type="spellEnd"/>
      <w:r w:rsidR="00EC51CE" w:rsidRPr="00EC51CE">
        <w:t xml:space="preserve">. Hasil </w:t>
      </w:r>
      <w:proofErr w:type="spellStart"/>
      <w:r w:rsidR="00EC51CE" w:rsidRPr="00EC51CE">
        <w:t>dari</w:t>
      </w:r>
      <w:proofErr w:type="spellEnd"/>
      <w:r w:rsidR="00EC51CE" w:rsidRPr="00EC51CE">
        <w:t xml:space="preserve"> </w:t>
      </w:r>
      <w:proofErr w:type="spellStart"/>
      <w:r w:rsidR="00EC51CE" w:rsidRPr="00EC51CE">
        <w:t>pelatihan</w:t>
      </w:r>
      <w:proofErr w:type="spellEnd"/>
      <w:r w:rsidR="00EC51CE" w:rsidRPr="00EC51CE">
        <w:t xml:space="preserve"> </w:t>
      </w:r>
      <w:proofErr w:type="spellStart"/>
      <w:r w:rsidR="00EC51CE" w:rsidRPr="00EC51CE">
        <w:t>ini</w:t>
      </w:r>
      <w:proofErr w:type="spellEnd"/>
      <w:r w:rsidR="00EC51CE" w:rsidRPr="00EC51CE">
        <w:t xml:space="preserve"> </w:t>
      </w:r>
      <w:proofErr w:type="spellStart"/>
      <w:r w:rsidR="00EC51CE" w:rsidRPr="00EC51CE">
        <w:t>menunjukkan</w:t>
      </w:r>
      <w:proofErr w:type="spellEnd"/>
      <w:r w:rsidR="00EC51CE" w:rsidRPr="00EC51CE">
        <w:t xml:space="preserve"> </w:t>
      </w:r>
      <w:proofErr w:type="spellStart"/>
      <w:r w:rsidR="00EC51CE" w:rsidRPr="00EC51CE">
        <w:t>peningkatan</w:t>
      </w:r>
      <w:proofErr w:type="spellEnd"/>
      <w:r w:rsidR="00EC51CE" w:rsidRPr="00EC51CE">
        <w:t xml:space="preserve"> </w:t>
      </w:r>
      <w:proofErr w:type="spellStart"/>
      <w:r w:rsidR="00EC51CE" w:rsidRPr="00EC51CE">
        <w:t>signifikan</w:t>
      </w:r>
      <w:proofErr w:type="spellEnd"/>
      <w:r w:rsidR="00EC51CE" w:rsidRPr="00EC51CE">
        <w:t xml:space="preserve"> </w:t>
      </w:r>
      <w:proofErr w:type="spellStart"/>
      <w:r w:rsidR="00EC51CE" w:rsidRPr="00EC51CE">
        <w:t>dalam</w:t>
      </w:r>
      <w:proofErr w:type="spellEnd"/>
      <w:r w:rsidR="00EC51CE" w:rsidRPr="00EC51CE">
        <w:t xml:space="preserve"> </w:t>
      </w:r>
      <w:proofErr w:type="spellStart"/>
      <w:r w:rsidR="00EC51CE" w:rsidRPr="00EC51CE">
        <w:t>kesiapsiagaan</w:t>
      </w:r>
      <w:proofErr w:type="spellEnd"/>
      <w:r w:rsidR="00EC51CE" w:rsidRPr="00EC51CE">
        <w:t xml:space="preserve"> dan </w:t>
      </w:r>
      <w:proofErr w:type="spellStart"/>
      <w:r w:rsidR="00EC51CE" w:rsidRPr="00EC51CE">
        <w:t>respons</w:t>
      </w:r>
      <w:proofErr w:type="spellEnd"/>
      <w:r w:rsidR="00EC51CE" w:rsidRPr="00EC51CE">
        <w:t xml:space="preserve"> </w:t>
      </w:r>
      <w:proofErr w:type="spellStart"/>
      <w:r w:rsidR="00EC51CE" w:rsidRPr="00EC51CE">
        <w:t>masyarakat</w:t>
      </w:r>
      <w:proofErr w:type="spellEnd"/>
      <w:r w:rsidR="00EC51CE" w:rsidRPr="00EC51CE">
        <w:t xml:space="preserve"> Desa </w:t>
      </w:r>
      <w:proofErr w:type="spellStart"/>
      <w:r w:rsidR="00EC51CE" w:rsidRPr="00EC51CE">
        <w:t>Rembitan</w:t>
      </w:r>
      <w:proofErr w:type="spellEnd"/>
      <w:r w:rsidR="00EC51CE" w:rsidRPr="00EC51CE">
        <w:t xml:space="preserve"> </w:t>
      </w:r>
      <w:proofErr w:type="spellStart"/>
      <w:r w:rsidR="00EC51CE" w:rsidRPr="00EC51CE">
        <w:t>terhadap</w:t>
      </w:r>
      <w:proofErr w:type="spellEnd"/>
      <w:r w:rsidR="00EC51CE" w:rsidRPr="00EC51CE">
        <w:t xml:space="preserve"> </w:t>
      </w:r>
      <w:proofErr w:type="spellStart"/>
      <w:r w:rsidR="00EC51CE" w:rsidRPr="00EC51CE">
        <w:t>situasi</w:t>
      </w:r>
      <w:proofErr w:type="spellEnd"/>
      <w:r w:rsidR="00EC51CE" w:rsidRPr="00EC51CE">
        <w:t xml:space="preserve"> </w:t>
      </w:r>
      <w:proofErr w:type="spellStart"/>
      <w:r w:rsidR="00EC51CE" w:rsidRPr="00EC51CE">
        <w:t>darurat</w:t>
      </w:r>
      <w:proofErr w:type="spellEnd"/>
      <w:r w:rsidR="00EC51CE" w:rsidRPr="00EC51CE">
        <w:t xml:space="preserve">. </w:t>
      </w:r>
      <w:proofErr w:type="spellStart"/>
      <w:r w:rsidR="00EC51CE" w:rsidRPr="00EC51CE">
        <w:t>Evaluasi</w:t>
      </w:r>
      <w:proofErr w:type="spellEnd"/>
      <w:r w:rsidR="00EC51CE" w:rsidRPr="00EC51CE">
        <w:t xml:space="preserve"> </w:t>
      </w:r>
      <w:proofErr w:type="spellStart"/>
      <w:r w:rsidR="00EC51CE" w:rsidRPr="00EC51CE">
        <w:t>pasca</w:t>
      </w:r>
      <w:proofErr w:type="spellEnd"/>
      <w:r w:rsidR="00EC51CE" w:rsidRPr="00EC51CE">
        <w:t xml:space="preserve"> </w:t>
      </w:r>
      <w:proofErr w:type="spellStart"/>
      <w:r w:rsidR="00EC51CE" w:rsidRPr="00EC51CE">
        <w:t>simulasi</w:t>
      </w:r>
      <w:proofErr w:type="spellEnd"/>
      <w:r w:rsidR="00EC51CE" w:rsidRPr="00EC51CE">
        <w:t xml:space="preserve"> </w:t>
      </w:r>
      <w:proofErr w:type="spellStart"/>
      <w:r w:rsidR="00EC51CE" w:rsidRPr="00EC51CE">
        <w:t>bencana</w:t>
      </w:r>
      <w:proofErr w:type="spellEnd"/>
      <w:r w:rsidR="00EC51CE" w:rsidRPr="00EC51CE">
        <w:t xml:space="preserve"> juga </w:t>
      </w:r>
      <w:proofErr w:type="spellStart"/>
      <w:r w:rsidR="00EC51CE" w:rsidRPr="00EC51CE">
        <w:t>menunjukkan</w:t>
      </w:r>
      <w:proofErr w:type="spellEnd"/>
      <w:r w:rsidR="00EC51CE" w:rsidRPr="00EC51CE">
        <w:t xml:space="preserve"> </w:t>
      </w:r>
      <w:proofErr w:type="spellStart"/>
      <w:r w:rsidR="00EC51CE" w:rsidRPr="00EC51CE">
        <w:t>adanya</w:t>
      </w:r>
      <w:proofErr w:type="spellEnd"/>
      <w:r w:rsidR="00EC51CE" w:rsidRPr="00EC51CE">
        <w:t xml:space="preserve"> </w:t>
      </w:r>
      <w:proofErr w:type="spellStart"/>
      <w:r w:rsidR="00EC51CE" w:rsidRPr="00EC51CE">
        <w:t>peningkatan</w:t>
      </w:r>
      <w:proofErr w:type="spellEnd"/>
      <w:r w:rsidR="00EC51CE" w:rsidRPr="00EC51CE">
        <w:t xml:space="preserve"> </w:t>
      </w:r>
      <w:proofErr w:type="spellStart"/>
      <w:r w:rsidR="00EC51CE" w:rsidRPr="00EC51CE">
        <w:t>kemampuan</w:t>
      </w:r>
      <w:proofErr w:type="spellEnd"/>
      <w:r w:rsidR="00EC51CE" w:rsidRPr="00EC51CE">
        <w:t xml:space="preserve"> </w:t>
      </w:r>
      <w:proofErr w:type="spellStart"/>
      <w:r w:rsidR="00EC51CE" w:rsidRPr="00EC51CE">
        <w:t>praktis</w:t>
      </w:r>
      <w:proofErr w:type="spellEnd"/>
      <w:r w:rsidR="00EC51CE" w:rsidRPr="00EC51CE">
        <w:t xml:space="preserve"> </w:t>
      </w:r>
      <w:proofErr w:type="spellStart"/>
      <w:r w:rsidR="00EC51CE" w:rsidRPr="00EC51CE">
        <w:t>peserta</w:t>
      </w:r>
      <w:proofErr w:type="spellEnd"/>
      <w:r w:rsidR="00EC51CE" w:rsidRPr="00EC51CE">
        <w:t xml:space="preserve"> </w:t>
      </w:r>
      <w:proofErr w:type="spellStart"/>
      <w:r w:rsidR="00EC51CE" w:rsidRPr="00EC51CE">
        <w:t>dalam</w:t>
      </w:r>
      <w:proofErr w:type="spellEnd"/>
      <w:r w:rsidR="00EC51CE" w:rsidRPr="00EC51CE">
        <w:t xml:space="preserve"> </w:t>
      </w:r>
      <w:proofErr w:type="spellStart"/>
      <w:r w:rsidR="00EC51CE" w:rsidRPr="00EC51CE">
        <w:t>menghadapi</w:t>
      </w:r>
      <w:proofErr w:type="spellEnd"/>
      <w:r w:rsidR="00EC51CE" w:rsidRPr="00EC51CE">
        <w:t xml:space="preserve"> </w:t>
      </w:r>
      <w:proofErr w:type="spellStart"/>
      <w:r w:rsidR="00EC51CE" w:rsidRPr="00EC51CE">
        <w:t>bencana</w:t>
      </w:r>
      <w:proofErr w:type="spellEnd"/>
      <w:r w:rsidR="00EC51CE" w:rsidRPr="00EC51CE">
        <w:t xml:space="preserve">. Program </w:t>
      </w:r>
      <w:proofErr w:type="spellStart"/>
      <w:r w:rsidR="00EC51CE" w:rsidRPr="00EC51CE">
        <w:t>ini</w:t>
      </w:r>
      <w:proofErr w:type="spellEnd"/>
      <w:r w:rsidR="00EC51CE" w:rsidRPr="00EC51CE">
        <w:t xml:space="preserve"> </w:t>
      </w:r>
      <w:proofErr w:type="spellStart"/>
      <w:r w:rsidR="00EC51CE" w:rsidRPr="00EC51CE">
        <w:t>tidak</w:t>
      </w:r>
      <w:proofErr w:type="spellEnd"/>
      <w:r w:rsidR="00EC51CE" w:rsidRPr="00EC51CE">
        <w:t xml:space="preserve"> </w:t>
      </w:r>
      <w:proofErr w:type="spellStart"/>
      <w:r w:rsidR="00EC51CE" w:rsidRPr="00EC51CE">
        <w:t>hanya</w:t>
      </w:r>
      <w:proofErr w:type="spellEnd"/>
      <w:r w:rsidR="00EC51CE" w:rsidRPr="00EC51CE">
        <w:t xml:space="preserve"> </w:t>
      </w:r>
      <w:proofErr w:type="spellStart"/>
      <w:r w:rsidR="00EC51CE" w:rsidRPr="00EC51CE">
        <w:t>memperkuat</w:t>
      </w:r>
      <w:proofErr w:type="spellEnd"/>
      <w:r w:rsidR="00EC51CE" w:rsidRPr="00EC51CE">
        <w:t xml:space="preserve"> </w:t>
      </w:r>
      <w:proofErr w:type="spellStart"/>
      <w:r w:rsidR="00EC51CE" w:rsidRPr="00EC51CE">
        <w:t>struktur</w:t>
      </w:r>
      <w:proofErr w:type="spellEnd"/>
      <w:r w:rsidR="00EC51CE" w:rsidRPr="00EC51CE">
        <w:t xml:space="preserve"> </w:t>
      </w:r>
      <w:proofErr w:type="spellStart"/>
      <w:r w:rsidR="00EC51CE" w:rsidRPr="00EC51CE">
        <w:t>sosial</w:t>
      </w:r>
      <w:proofErr w:type="spellEnd"/>
      <w:r w:rsidR="00EC51CE" w:rsidRPr="00EC51CE">
        <w:t xml:space="preserve"> dan </w:t>
      </w:r>
      <w:proofErr w:type="spellStart"/>
      <w:r w:rsidR="00EC51CE" w:rsidRPr="00EC51CE">
        <w:t>solidaritas</w:t>
      </w:r>
      <w:proofErr w:type="spellEnd"/>
      <w:r w:rsidR="00EC51CE" w:rsidRPr="00EC51CE">
        <w:t xml:space="preserve"> </w:t>
      </w:r>
      <w:proofErr w:type="spellStart"/>
      <w:r w:rsidR="00EC51CE" w:rsidRPr="00EC51CE">
        <w:t>antar</w:t>
      </w:r>
      <w:proofErr w:type="spellEnd"/>
      <w:r w:rsidR="00EC51CE" w:rsidRPr="00EC51CE">
        <w:t xml:space="preserve"> </w:t>
      </w:r>
      <w:proofErr w:type="spellStart"/>
      <w:r w:rsidR="00EC51CE" w:rsidRPr="00EC51CE">
        <w:t>warga</w:t>
      </w:r>
      <w:proofErr w:type="spellEnd"/>
      <w:r w:rsidR="00EC51CE" w:rsidRPr="00EC51CE">
        <w:t xml:space="preserve">, </w:t>
      </w:r>
      <w:proofErr w:type="spellStart"/>
      <w:r w:rsidR="00EC51CE" w:rsidRPr="00EC51CE">
        <w:t>tetapi</w:t>
      </w:r>
      <w:proofErr w:type="spellEnd"/>
      <w:r w:rsidR="00EC51CE" w:rsidRPr="00EC51CE">
        <w:t xml:space="preserve"> juga </w:t>
      </w:r>
      <w:proofErr w:type="spellStart"/>
      <w:r w:rsidR="00EC51CE" w:rsidRPr="00EC51CE">
        <w:t>menciptakan</w:t>
      </w:r>
      <w:proofErr w:type="spellEnd"/>
      <w:r w:rsidR="00EC51CE" w:rsidRPr="00EC51CE">
        <w:t xml:space="preserve"> model yang </w:t>
      </w:r>
      <w:proofErr w:type="spellStart"/>
      <w:r w:rsidR="00EC51CE" w:rsidRPr="00EC51CE">
        <w:t>dapat</w:t>
      </w:r>
      <w:proofErr w:type="spellEnd"/>
      <w:r w:rsidR="00EC51CE" w:rsidRPr="00EC51CE">
        <w:t xml:space="preserve"> </w:t>
      </w:r>
      <w:proofErr w:type="spellStart"/>
      <w:r w:rsidR="00EC51CE" w:rsidRPr="00EC51CE">
        <w:t>diterapkan</w:t>
      </w:r>
      <w:proofErr w:type="spellEnd"/>
      <w:r w:rsidR="00EC51CE" w:rsidRPr="00EC51CE">
        <w:t xml:space="preserve"> di </w:t>
      </w:r>
      <w:proofErr w:type="spellStart"/>
      <w:r w:rsidR="00EC51CE" w:rsidRPr="00EC51CE">
        <w:t>desa-desa</w:t>
      </w:r>
      <w:proofErr w:type="spellEnd"/>
      <w:r w:rsidR="00EC51CE" w:rsidRPr="00EC51CE">
        <w:t xml:space="preserve"> lain yang </w:t>
      </w:r>
      <w:proofErr w:type="spellStart"/>
      <w:r w:rsidR="00EC51CE" w:rsidRPr="00EC51CE">
        <w:t>memiliki</w:t>
      </w:r>
      <w:proofErr w:type="spellEnd"/>
      <w:r w:rsidR="00EC51CE" w:rsidRPr="00EC51CE">
        <w:t xml:space="preserve"> </w:t>
      </w:r>
      <w:proofErr w:type="spellStart"/>
      <w:r w:rsidR="00EC51CE" w:rsidRPr="00EC51CE">
        <w:t>risiko</w:t>
      </w:r>
      <w:proofErr w:type="spellEnd"/>
      <w:r w:rsidR="00EC51CE" w:rsidRPr="00EC51CE">
        <w:t xml:space="preserve"> </w:t>
      </w:r>
      <w:proofErr w:type="spellStart"/>
      <w:r w:rsidR="00EC51CE" w:rsidRPr="00EC51CE">
        <w:t>bencana</w:t>
      </w:r>
      <w:proofErr w:type="spellEnd"/>
      <w:r w:rsidR="00EC51CE" w:rsidRPr="00EC51CE">
        <w:t xml:space="preserve"> </w:t>
      </w:r>
      <w:proofErr w:type="spellStart"/>
      <w:r w:rsidR="00EC51CE" w:rsidRPr="00EC51CE">
        <w:t>serupa</w:t>
      </w:r>
      <w:proofErr w:type="spellEnd"/>
      <w:r w:rsidR="00EC51CE" w:rsidRPr="00EC51CE">
        <w:t xml:space="preserve">. Adanya </w:t>
      </w:r>
      <w:proofErr w:type="spellStart"/>
      <w:r w:rsidR="00EC51CE" w:rsidRPr="00EC51CE">
        <w:t>dukungan</w:t>
      </w:r>
      <w:proofErr w:type="spellEnd"/>
      <w:r w:rsidR="00EC51CE" w:rsidRPr="00EC51CE">
        <w:t xml:space="preserve"> </w:t>
      </w:r>
      <w:proofErr w:type="spellStart"/>
      <w:r w:rsidR="00EC51CE" w:rsidRPr="00EC51CE">
        <w:t>berkelanjutan</w:t>
      </w:r>
      <w:proofErr w:type="spellEnd"/>
      <w:r w:rsidR="00EC51CE" w:rsidRPr="00EC51CE">
        <w:t xml:space="preserve">, Desa </w:t>
      </w:r>
      <w:proofErr w:type="spellStart"/>
      <w:r w:rsidR="00EC51CE" w:rsidRPr="00EC51CE">
        <w:t>Rembitan</w:t>
      </w:r>
      <w:proofErr w:type="spellEnd"/>
      <w:r w:rsidR="00EC51CE" w:rsidRPr="00EC51CE">
        <w:t xml:space="preserve"> </w:t>
      </w:r>
      <w:proofErr w:type="spellStart"/>
      <w:r w:rsidR="00EC51CE" w:rsidRPr="00EC51CE">
        <w:t>diharapkan</w:t>
      </w:r>
      <w:proofErr w:type="spellEnd"/>
      <w:r w:rsidR="00EC51CE" w:rsidRPr="00EC51CE">
        <w:t xml:space="preserve"> </w:t>
      </w:r>
      <w:proofErr w:type="spellStart"/>
      <w:r w:rsidR="00EC51CE" w:rsidRPr="00EC51CE">
        <w:t>dapat</w:t>
      </w:r>
      <w:proofErr w:type="spellEnd"/>
      <w:r w:rsidR="00EC51CE" w:rsidRPr="00EC51CE">
        <w:t xml:space="preserve"> </w:t>
      </w:r>
      <w:proofErr w:type="spellStart"/>
      <w:r w:rsidR="00EC51CE" w:rsidRPr="00EC51CE">
        <w:t>menjadi</w:t>
      </w:r>
      <w:proofErr w:type="spellEnd"/>
      <w:r w:rsidR="00EC51CE" w:rsidRPr="00EC51CE">
        <w:t xml:space="preserve"> </w:t>
      </w:r>
      <w:proofErr w:type="spellStart"/>
      <w:r w:rsidR="00EC51CE" w:rsidRPr="00EC51CE">
        <w:t>contoh</w:t>
      </w:r>
      <w:proofErr w:type="spellEnd"/>
      <w:r w:rsidR="00EC51CE" w:rsidRPr="00EC51CE">
        <w:t xml:space="preserve"> </w:t>
      </w:r>
      <w:proofErr w:type="spellStart"/>
      <w:r w:rsidR="00EC51CE" w:rsidRPr="00EC51CE">
        <w:t>sukses</w:t>
      </w:r>
      <w:proofErr w:type="spellEnd"/>
      <w:r w:rsidR="00EC51CE" w:rsidRPr="00EC51CE">
        <w:t xml:space="preserve"> </w:t>
      </w:r>
      <w:proofErr w:type="spellStart"/>
      <w:r w:rsidR="00EC51CE" w:rsidRPr="00EC51CE">
        <w:t>dalam</w:t>
      </w:r>
      <w:proofErr w:type="spellEnd"/>
      <w:r w:rsidR="00EC51CE" w:rsidRPr="00EC51CE">
        <w:t xml:space="preserve"> </w:t>
      </w:r>
      <w:proofErr w:type="spellStart"/>
      <w:r w:rsidR="00EC51CE" w:rsidRPr="00EC51CE">
        <w:t>membangun</w:t>
      </w:r>
      <w:proofErr w:type="spellEnd"/>
      <w:r w:rsidR="00EC51CE" w:rsidRPr="00EC51CE">
        <w:t xml:space="preserve"> </w:t>
      </w:r>
      <w:proofErr w:type="spellStart"/>
      <w:r w:rsidR="00EC51CE" w:rsidRPr="00EC51CE">
        <w:t>ketangguhan</w:t>
      </w:r>
      <w:proofErr w:type="spellEnd"/>
      <w:r w:rsidR="00EC51CE" w:rsidRPr="00EC51CE">
        <w:t xml:space="preserve"> </w:t>
      </w:r>
      <w:proofErr w:type="spellStart"/>
      <w:r w:rsidR="00EC51CE" w:rsidRPr="00EC51CE">
        <w:t>komunitas</w:t>
      </w:r>
      <w:proofErr w:type="spellEnd"/>
      <w:r w:rsidR="00EC51CE" w:rsidRPr="00EC51CE">
        <w:t xml:space="preserve"> </w:t>
      </w:r>
      <w:proofErr w:type="spellStart"/>
      <w:r w:rsidR="00EC51CE" w:rsidRPr="00EC51CE">
        <w:t>terhadap</w:t>
      </w:r>
      <w:proofErr w:type="spellEnd"/>
      <w:r w:rsidR="00EC51CE" w:rsidRPr="00EC51CE">
        <w:t xml:space="preserve"> </w:t>
      </w:r>
      <w:proofErr w:type="spellStart"/>
      <w:r w:rsidR="00EC51CE" w:rsidRPr="00EC51CE">
        <w:t>bencana</w:t>
      </w:r>
      <w:proofErr w:type="spellEnd"/>
      <w:r w:rsidR="00EC51CE" w:rsidRPr="00EC51CE">
        <w:t xml:space="preserve">, yang pada </w:t>
      </w:r>
      <w:proofErr w:type="spellStart"/>
      <w:r w:rsidR="00EC51CE" w:rsidRPr="00EC51CE">
        <w:t>akhirnya</w:t>
      </w:r>
      <w:proofErr w:type="spellEnd"/>
      <w:r w:rsidR="00EC51CE" w:rsidRPr="00EC51CE">
        <w:t xml:space="preserve"> </w:t>
      </w:r>
      <w:proofErr w:type="spellStart"/>
      <w:r w:rsidR="00EC51CE" w:rsidRPr="00EC51CE">
        <w:t>meningkatkan</w:t>
      </w:r>
      <w:proofErr w:type="spellEnd"/>
      <w:r w:rsidR="00EC51CE" w:rsidRPr="00EC51CE">
        <w:t xml:space="preserve"> </w:t>
      </w:r>
      <w:proofErr w:type="spellStart"/>
      <w:r w:rsidR="00EC51CE" w:rsidRPr="00EC51CE">
        <w:t>kesejahteraan</w:t>
      </w:r>
      <w:proofErr w:type="spellEnd"/>
      <w:r w:rsidR="00EC51CE" w:rsidRPr="00EC51CE">
        <w:t xml:space="preserve"> dan </w:t>
      </w:r>
      <w:proofErr w:type="spellStart"/>
      <w:r w:rsidR="00EC51CE" w:rsidRPr="00EC51CE">
        <w:t>keamanan</w:t>
      </w:r>
      <w:proofErr w:type="spellEnd"/>
      <w:r w:rsidR="00EC51CE" w:rsidRPr="00EC51CE">
        <w:t xml:space="preserve"> </w:t>
      </w:r>
      <w:proofErr w:type="spellStart"/>
      <w:r w:rsidR="00EC51CE" w:rsidRPr="00EC51CE">
        <w:t>seluruh</w:t>
      </w:r>
      <w:proofErr w:type="spellEnd"/>
      <w:r w:rsidR="00EC51CE" w:rsidRPr="00EC51CE">
        <w:t xml:space="preserve"> </w:t>
      </w:r>
      <w:proofErr w:type="spellStart"/>
      <w:r w:rsidR="00EC51CE" w:rsidRPr="00EC51CE">
        <w:t>warganya</w:t>
      </w:r>
      <w:proofErr w:type="spellEnd"/>
      <w:r w:rsidR="00EC51CE" w:rsidRPr="00EC51CE">
        <w:t>.</w:t>
      </w:r>
    </w:p>
    <w:p w:rsidR="00EB4B0C" w:rsidRDefault="00EB4B0C">
      <w:pPr>
        <w:pStyle w:val="BodyText"/>
        <w:rPr>
          <w:sz w:val="22"/>
        </w:rPr>
      </w:pPr>
    </w:p>
    <w:p w:rsidR="00EB4B0C" w:rsidRDefault="00000000" w:rsidP="00EC51CE">
      <w:pPr>
        <w:ind w:left="102"/>
        <w:sectPr w:rsidR="00EB4B0C">
          <w:headerReference w:type="default" r:id="rId9"/>
          <w:footerReference w:type="default" r:id="rId10"/>
          <w:type w:val="continuous"/>
          <w:pgSz w:w="11920" w:h="16850"/>
          <w:pgMar w:top="1720" w:right="1580" w:bottom="1380" w:left="1600" w:header="722" w:footer="1185" w:gutter="0"/>
          <w:pgNumType w:start="359"/>
          <w:cols w:space="720"/>
        </w:sectPr>
      </w:pPr>
      <w:r>
        <w:rPr>
          <w:b/>
        </w:rPr>
        <w:t>Kata</w:t>
      </w:r>
      <w:r>
        <w:rPr>
          <w:b/>
          <w:spacing w:val="-10"/>
        </w:rPr>
        <w:t xml:space="preserve"> </w:t>
      </w:r>
      <w:proofErr w:type="spellStart"/>
      <w:r>
        <w:rPr>
          <w:b/>
        </w:rPr>
        <w:t>kunci</w:t>
      </w:r>
      <w:proofErr w:type="spellEnd"/>
      <w:r>
        <w:rPr>
          <w:b/>
        </w:rPr>
        <w:t>:</w:t>
      </w:r>
      <w:r>
        <w:rPr>
          <w:b/>
          <w:spacing w:val="-4"/>
        </w:rPr>
        <w:t xml:space="preserve"> </w:t>
      </w:r>
      <w:proofErr w:type="spellStart"/>
      <w:r w:rsidR="00EC51CE" w:rsidRPr="00EC51CE">
        <w:t>Penguatan</w:t>
      </w:r>
      <w:proofErr w:type="spellEnd"/>
      <w:r w:rsidR="00EC51CE" w:rsidRPr="00EC51CE">
        <w:t xml:space="preserve">; </w:t>
      </w:r>
      <w:proofErr w:type="spellStart"/>
      <w:r w:rsidR="00EC51CE" w:rsidRPr="00EC51CE">
        <w:t>Kapasitas</w:t>
      </w:r>
      <w:proofErr w:type="spellEnd"/>
      <w:r w:rsidR="00EC51CE" w:rsidRPr="00EC51CE">
        <w:t xml:space="preserve">; </w:t>
      </w:r>
      <w:proofErr w:type="spellStart"/>
      <w:r w:rsidR="00EC51CE" w:rsidRPr="00EC51CE">
        <w:t>Mitigasi</w:t>
      </w:r>
      <w:proofErr w:type="spellEnd"/>
      <w:r w:rsidR="00EC51CE" w:rsidRPr="00EC51CE">
        <w:t xml:space="preserve">; Tangguh </w:t>
      </w:r>
      <w:proofErr w:type="spellStart"/>
      <w:r w:rsidR="00EC51CE" w:rsidRPr="00EC51CE">
        <w:t>Bencana</w:t>
      </w:r>
      <w:proofErr w:type="spellEnd"/>
    </w:p>
    <w:p w:rsidR="00EB4B0C" w:rsidRDefault="00EB4B0C">
      <w:pPr>
        <w:pStyle w:val="BodyText"/>
        <w:rPr>
          <w:sz w:val="20"/>
        </w:rPr>
      </w:pPr>
    </w:p>
    <w:p w:rsidR="00EB4B0C" w:rsidRDefault="00EB4B0C">
      <w:pPr>
        <w:pStyle w:val="BodyText"/>
        <w:spacing w:before="7"/>
        <w:rPr>
          <w:sz w:val="18"/>
        </w:rPr>
      </w:pPr>
    </w:p>
    <w:p w:rsidR="00EB4B0C" w:rsidRDefault="00EB4B0C">
      <w:pPr>
        <w:rPr>
          <w:sz w:val="18"/>
        </w:rPr>
        <w:sectPr w:rsidR="00EB4B0C">
          <w:pgSz w:w="11920" w:h="16850"/>
          <w:pgMar w:top="1720" w:right="1580" w:bottom="1380" w:left="1600" w:header="722" w:footer="1185" w:gutter="0"/>
          <w:cols w:space="720"/>
        </w:sectPr>
      </w:pPr>
    </w:p>
    <w:p w:rsidR="00EB4B0C" w:rsidRDefault="00000000">
      <w:pPr>
        <w:pStyle w:val="Heading1"/>
        <w:spacing w:before="95"/>
      </w:pPr>
      <w:r>
        <w:t>PENDAHULUAN</w:t>
      </w:r>
    </w:p>
    <w:p w:rsidR="00EB4B0C" w:rsidRDefault="00EB4B0C">
      <w:pPr>
        <w:pStyle w:val="BodyText"/>
        <w:spacing w:before="7"/>
        <w:rPr>
          <w:b/>
          <w:sz w:val="23"/>
        </w:rPr>
      </w:pPr>
    </w:p>
    <w:p w:rsidR="002C6144" w:rsidRDefault="00793FD0" w:rsidP="002C6144">
      <w:pPr>
        <w:pStyle w:val="BodyText"/>
        <w:ind w:left="102" w:right="38" w:firstLine="719"/>
        <w:jc w:val="both"/>
      </w:pPr>
      <w:proofErr w:type="spellStart"/>
      <w:r w:rsidRPr="00793FD0">
        <w:t>Menurut</w:t>
      </w:r>
      <w:proofErr w:type="spellEnd"/>
      <w:r w:rsidRPr="00793FD0">
        <w:t xml:space="preserve"> </w:t>
      </w:r>
      <w:proofErr w:type="spellStart"/>
      <w:r w:rsidRPr="00793FD0">
        <w:t>Undang-Undang</w:t>
      </w:r>
      <w:proofErr w:type="spellEnd"/>
      <w:r w:rsidRPr="00793FD0">
        <w:t xml:space="preserve"> </w:t>
      </w:r>
      <w:proofErr w:type="spellStart"/>
      <w:r w:rsidRPr="00793FD0">
        <w:t>Nomor</w:t>
      </w:r>
      <w:proofErr w:type="spellEnd"/>
      <w:r w:rsidRPr="00793FD0">
        <w:t xml:space="preserve"> 24 </w:t>
      </w:r>
      <w:proofErr w:type="spellStart"/>
      <w:r w:rsidRPr="00793FD0">
        <w:t>Tahun</w:t>
      </w:r>
      <w:proofErr w:type="spellEnd"/>
      <w:r w:rsidRPr="00793FD0">
        <w:t xml:space="preserve"> 2007, </w:t>
      </w:r>
      <w:proofErr w:type="spellStart"/>
      <w:r w:rsidRPr="00793FD0">
        <w:t>jenis-jenis</w:t>
      </w:r>
      <w:proofErr w:type="spellEnd"/>
      <w:r w:rsidRPr="00793FD0">
        <w:t xml:space="preserve"> </w:t>
      </w:r>
      <w:proofErr w:type="spellStart"/>
      <w:r w:rsidRPr="00793FD0">
        <w:t>bencana</w:t>
      </w:r>
      <w:proofErr w:type="spellEnd"/>
      <w:r w:rsidRPr="00793FD0">
        <w:t xml:space="preserve"> </w:t>
      </w:r>
      <w:proofErr w:type="spellStart"/>
      <w:r w:rsidRPr="00793FD0">
        <w:t>alam</w:t>
      </w:r>
      <w:proofErr w:type="spellEnd"/>
      <w:r w:rsidRPr="00793FD0">
        <w:t xml:space="preserve"> </w:t>
      </w:r>
      <w:proofErr w:type="spellStart"/>
      <w:r w:rsidRPr="00793FD0">
        <w:t>meliputi</w:t>
      </w:r>
      <w:proofErr w:type="spellEnd"/>
      <w:r w:rsidRPr="00793FD0">
        <w:t xml:space="preserve"> </w:t>
      </w:r>
      <w:proofErr w:type="spellStart"/>
      <w:r w:rsidRPr="00793FD0">
        <w:t>gempa</w:t>
      </w:r>
      <w:proofErr w:type="spellEnd"/>
      <w:r w:rsidRPr="00793FD0">
        <w:t xml:space="preserve"> </w:t>
      </w:r>
      <w:proofErr w:type="spellStart"/>
      <w:r w:rsidRPr="00793FD0">
        <w:t>bumi</w:t>
      </w:r>
      <w:proofErr w:type="spellEnd"/>
      <w:r w:rsidRPr="00793FD0">
        <w:t xml:space="preserve">, </w:t>
      </w:r>
      <w:proofErr w:type="spellStart"/>
      <w:r w:rsidRPr="00793FD0">
        <w:t>letusan</w:t>
      </w:r>
      <w:proofErr w:type="spellEnd"/>
      <w:r w:rsidRPr="00793FD0">
        <w:t xml:space="preserve"> </w:t>
      </w:r>
      <w:proofErr w:type="spellStart"/>
      <w:r w:rsidRPr="00793FD0">
        <w:t>gunung</w:t>
      </w:r>
      <w:proofErr w:type="spellEnd"/>
      <w:r w:rsidRPr="00793FD0">
        <w:t xml:space="preserve"> </w:t>
      </w:r>
      <w:proofErr w:type="spellStart"/>
      <w:r w:rsidRPr="00793FD0">
        <w:t>api</w:t>
      </w:r>
      <w:proofErr w:type="spellEnd"/>
      <w:r w:rsidRPr="00793FD0">
        <w:t xml:space="preserve">, </w:t>
      </w:r>
      <w:proofErr w:type="spellStart"/>
      <w:r w:rsidRPr="00793FD0">
        <w:t>angin</w:t>
      </w:r>
      <w:proofErr w:type="spellEnd"/>
      <w:r w:rsidRPr="00793FD0">
        <w:t xml:space="preserve"> </w:t>
      </w:r>
      <w:proofErr w:type="spellStart"/>
      <w:r w:rsidRPr="00793FD0">
        <w:t>topan</w:t>
      </w:r>
      <w:proofErr w:type="spellEnd"/>
      <w:r w:rsidRPr="00793FD0">
        <w:t xml:space="preserve">, </w:t>
      </w:r>
      <w:proofErr w:type="spellStart"/>
      <w:r w:rsidRPr="00793FD0">
        <w:t>tanah</w:t>
      </w:r>
      <w:proofErr w:type="spellEnd"/>
      <w:r w:rsidRPr="00793FD0">
        <w:t xml:space="preserve"> </w:t>
      </w:r>
      <w:proofErr w:type="spellStart"/>
      <w:r w:rsidRPr="00793FD0">
        <w:t>longsor</w:t>
      </w:r>
      <w:proofErr w:type="spellEnd"/>
      <w:r w:rsidRPr="00793FD0">
        <w:t xml:space="preserve">, </w:t>
      </w:r>
      <w:proofErr w:type="spellStart"/>
      <w:r w:rsidRPr="00793FD0">
        <w:t>kekeringan</w:t>
      </w:r>
      <w:proofErr w:type="spellEnd"/>
      <w:r w:rsidRPr="00793FD0">
        <w:t xml:space="preserve">, </w:t>
      </w:r>
      <w:proofErr w:type="spellStart"/>
      <w:r w:rsidRPr="00793FD0">
        <w:t>kebakaran</w:t>
      </w:r>
      <w:proofErr w:type="spellEnd"/>
      <w:r w:rsidRPr="00793FD0">
        <w:t xml:space="preserve"> </w:t>
      </w:r>
      <w:proofErr w:type="spellStart"/>
      <w:r w:rsidRPr="00793FD0">
        <w:t>hutan</w:t>
      </w:r>
      <w:proofErr w:type="spellEnd"/>
      <w:r w:rsidRPr="00793FD0">
        <w:t>/</w:t>
      </w:r>
      <w:proofErr w:type="spellStart"/>
      <w:r w:rsidRPr="00793FD0">
        <w:t>lahan</w:t>
      </w:r>
      <w:proofErr w:type="spellEnd"/>
      <w:r w:rsidRPr="00793FD0">
        <w:t xml:space="preserve">, </w:t>
      </w:r>
      <w:proofErr w:type="spellStart"/>
      <w:r w:rsidRPr="00793FD0">
        <w:t>hama</w:t>
      </w:r>
      <w:proofErr w:type="spellEnd"/>
      <w:r w:rsidRPr="00793FD0">
        <w:t xml:space="preserve"> </w:t>
      </w:r>
      <w:proofErr w:type="spellStart"/>
      <w:r w:rsidRPr="00793FD0">
        <w:t>penyakit</w:t>
      </w:r>
      <w:proofErr w:type="spellEnd"/>
      <w:r w:rsidRPr="00793FD0">
        <w:t xml:space="preserve"> </w:t>
      </w:r>
      <w:proofErr w:type="spellStart"/>
      <w:r w:rsidRPr="00793FD0">
        <w:t>tanaman</w:t>
      </w:r>
      <w:proofErr w:type="spellEnd"/>
      <w:r w:rsidRPr="00793FD0">
        <w:t xml:space="preserve">, </w:t>
      </w:r>
      <w:proofErr w:type="spellStart"/>
      <w:r w:rsidRPr="00793FD0">
        <w:t>epidemi</w:t>
      </w:r>
      <w:proofErr w:type="spellEnd"/>
      <w:r w:rsidRPr="00793FD0">
        <w:t xml:space="preserve">, </w:t>
      </w:r>
      <w:proofErr w:type="spellStart"/>
      <w:r w:rsidRPr="00793FD0">
        <w:t>wabah</w:t>
      </w:r>
      <w:proofErr w:type="spellEnd"/>
      <w:r w:rsidRPr="00793FD0">
        <w:t xml:space="preserve">, </w:t>
      </w:r>
      <w:proofErr w:type="spellStart"/>
      <w:r w:rsidRPr="00793FD0">
        <w:t>kejadian</w:t>
      </w:r>
      <w:proofErr w:type="spellEnd"/>
      <w:r w:rsidRPr="00793FD0">
        <w:t xml:space="preserve"> </w:t>
      </w:r>
      <w:proofErr w:type="spellStart"/>
      <w:r w:rsidRPr="00793FD0">
        <w:t>luar</w:t>
      </w:r>
      <w:proofErr w:type="spellEnd"/>
      <w:r w:rsidRPr="00793FD0">
        <w:t xml:space="preserve"> </w:t>
      </w:r>
      <w:proofErr w:type="spellStart"/>
      <w:r w:rsidRPr="00793FD0">
        <w:t>biasa</w:t>
      </w:r>
      <w:proofErr w:type="spellEnd"/>
      <w:r w:rsidRPr="00793FD0">
        <w:t xml:space="preserve">, dan </w:t>
      </w:r>
      <w:proofErr w:type="spellStart"/>
      <w:r w:rsidRPr="00793FD0">
        <w:t>kejadian</w:t>
      </w:r>
      <w:proofErr w:type="spellEnd"/>
      <w:r w:rsidRPr="00793FD0">
        <w:t xml:space="preserve"> </w:t>
      </w:r>
      <w:proofErr w:type="spellStart"/>
      <w:r w:rsidRPr="00793FD0">
        <w:t>antariksa</w:t>
      </w:r>
      <w:proofErr w:type="spellEnd"/>
      <w:r w:rsidRPr="00793FD0">
        <w:t>/</w:t>
      </w:r>
      <w:proofErr w:type="spellStart"/>
      <w:r w:rsidRPr="00793FD0">
        <w:t>benda-benda</w:t>
      </w:r>
      <w:proofErr w:type="spellEnd"/>
      <w:r w:rsidRPr="00793FD0">
        <w:t xml:space="preserve"> </w:t>
      </w:r>
      <w:proofErr w:type="spellStart"/>
      <w:r w:rsidRPr="00793FD0">
        <w:t>angkasa</w:t>
      </w:r>
      <w:proofErr w:type="spellEnd"/>
      <w:r w:rsidRPr="00793FD0">
        <w:t xml:space="preserve">. </w:t>
      </w:r>
      <w:proofErr w:type="spellStart"/>
      <w:r w:rsidRPr="00793FD0">
        <w:t>Berdasarkan</w:t>
      </w:r>
      <w:proofErr w:type="spellEnd"/>
      <w:r w:rsidRPr="00793FD0">
        <w:t xml:space="preserve"> </w:t>
      </w:r>
      <w:proofErr w:type="spellStart"/>
      <w:r w:rsidRPr="00793FD0">
        <w:t>Dokumen</w:t>
      </w:r>
      <w:proofErr w:type="spellEnd"/>
      <w:r w:rsidRPr="00793FD0">
        <w:t xml:space="preserve"> Kajian </w:t>
      </w:r>
      <w:proofErr w:type="spellStart"/>
      <w:r w:rsidRPr="00793FD0">
        <w:t>Risiko</w:t>
      </w:r>
      <w:proofErr w:type="spellEnd"/>
      <w:r w:rsidRPr="00793FD0">
        <w:t xml:space="preserve"> </w:t>
      </w:r>
      <w:proofErr w:type="spellStart"/>
      <w:r w:rsidRPr="00793FD0">
        <w:t>Bencana</w:t>
      </w:r>
      <w:proofErr w:type="spellEnd"/>
      <w:r w:rsidRPr="00793FD0">
        <w:t xml:space="preserve"> (KRB) </w:t>
      </w:r>
      <w:proofErr w:type="spellStart"/>
      <w:r w:rsidRPr="00793FD0">
        <w:t>tahun</w:t>
      </w:r>
      <w:proofErr w:type="spellEnd"/>
      <w:r w:rsidRPr="00793FD0">
        <w:t xml:space="preserve"> 2020-2024, Indonesia </w:t>
      </w:r>
      <w:proofErr w:type="spellStart"/>
      <w:r w:rsidRPr="00793FD0">
        <w:t>mengalami</w:t>
      </w:r>
      <w:proofErr w:type="spellEnd"/>
      <w:r w:rsidRPr="00793FD0">
        <w:t xml:space="preserve"> </w:t>
      </w:r>
      <w:proofErr w:type="spellStart"/>
      <w:r w:rsidRPr="00793FD0">
        <w:t>berbagai</w:t>
      </w:r>
      <w:proofErr w:type="spellEnd"/>
      <w:r w:rsidRPr="00793FD0">
        <w:t xml:space="preserve"> </w:t>
      </w:r>
      <w:proofErr w:type="spellStart"/>
      <w:r w:rsidRPr="00793FD0">
        <w:t>jenis</w:t>
      </w:r>
      <w:proofErr w:type="spellEnd"/>
      <w:r w:rsidRPr="00793FD0">
        <w:t xml:space="preserve"> </w:t>
      </w:r>
      <w:proofErr w:type="spellStart"/>
      <w:r w:rsidRPr="00793FD0">
        <w:t>bencana</w:t>
      </w:r>
      <w:proofErr w:type="spellEnd"/>
      <w:r w:rsidRPr="00793FD0">
        <w:t xml:space="preserve"> </w:t>
      </w:r>
      <w:proofErr w:type="spellStart"/>
      <w:r w:rsidRPr="00793FD0">
        <w:t>alam</w:t>
      </w:r>
      <w:proofErr w:type="spellEnd"/>
      <w:r w:rsidRPr="00793FD0">
        <w:t xml:space="preserve"> </w:t>
      </w:r>
      <w:proofErr w:type="spellStart"/>
      <w:r w:rsidRPr="00793FD0">
        <w:t>seperti</w:t>
      </w:r>
      <w:proofErr w:type="spellEnd"/>
      <w:r w:rsidRPr="00793FD0">
        <w:t xml:space="preserve"> </w:t>
      </w:r>
      <w:proofErr w:type="spellStart"/>
      <w:r w:rsidRPr="00793FD0">
        <w:t>gempa</w:t>
      </w:r>
      <w:proofErr w:type="spellEnd"/>
      <w:r w:rsidRPr="00793FD0">
        <w:t xml:space="preserve"> </w:t>
      </w:r>
      <w:proofErr w:type="spellStart"/>
      <w:r w:rsidRPr="00793FD0">
        <w:t>bumi</w:t>
      </w:r>
      <w:proofErr w:type="spellEnd"/>
      <w:r w:rsidRPr="00793FD0">
        <w:t xml:space="preserve">, </w:t>
      </w:r>
      <w:proofErr w:type="spellStart"/>
      <w:r w:rsidRPr="00793FD0">
        <w:t>letusan</w:t>
      </w:r>
      <w:proofErr w:type="spellEnd"/>
      <w:r w:rsidRPr="00793FD0">
        <w:t xml:space="preserve"> </w:t>
      </w:r>
      <w:proofErr w:type="spellStart"/>
      <w:r w:rsidRPr="00793FD0">
        <w:t>gunung</w:t>
      </w:r>
      <w:proofErr w:type="spellEnd"/>
      <w:r w:rsidRPr="00793FD0">
        <w:t xml:space="preserve"> </w:t>
      </w:r>
      <w:proofErr w:type="spellStart"/>
      <w:r w:rsidRPr="00793FD0">
        <w:t>api</w:t>
      </w:r>
      <w:proofErr w:type="spellEnd"/>
      <w:r w:rsidRPr="00793FD0">
        <w:t xml:space="preserve">, tsunami, </w:t>
      </w:r>
      <w:proofErr w:type="spellStart"/>
      <w:r w:rsidRPr="00793FD0">
        <w:t>tanah</w:t>
      </w:r>
      <w:proofErr w:type="spellEnd"/>
      <w:r w:rsidRPr="00793FD0">
        <w:t xml:space="preserve"> </w:t>
      </w:r>
      <w:proofErr w:type="spellStart"/>
      <w:r w:rsidRPr="00793FD0">
        <w:t>longsor</w:t>
      </w:r>
      <w:proofErr w:type="spellEnd"/>
      <w:r w:rsidRPr="00793FD0">
        <w:t xml:space="preserve">, </w:t>
      </w:r>
      <w:proofErr w:type="spellStart"/>
      <w:r w:rsidRPr="00793FD0">
        <w:t>banjir</w:t>
      </w:r>
      <w:proofErr w:type="spellEnd"/>
      <w:r w:rsidRPr="00793FD0">
        <w:t xml:space="preserve">, </w:t>
      </w:r>
      <w:proofErr w:type="spellStart"/>
      <w:r w:rsidRPr="00793FD0">
        <w:t>banjir</w:t>
      </w:r>
      <w:proofErr w:type="spellEnd"/>
      <w:r w:rsidRPr="00793FD0">
        <w:t xml:space="preserve"> </w:t>
      </w:r>
      <w:proofErr w:type="spellStart"/>
      <w:r w:rsidRPr="00793FD0">
        <w:t>bandang</w:t>
      </w:r>
      <w:proofErr w:type="spellEnd"/>
      <w:r w:rsidRPr="00793FD0">
        <w:t xml:space="preserve">, </w:t>
      </w:r>
      <w:proofErr w:type="spellStart"/>
      <w:r w:rsidRPr="00793FD0">
        <w:t>kekeringan</w:t>
      </w:r>
      <w:proofErr w:type="spellEnd"/>
      <w:r w:rsidRPr="00793FD0">
        <w:t xml:space="preserve">, </w:t>
      </w:r>
      <w:proofErr w:type="spellStart"/>
      <w:r w:rsidRPr="00793FD0">
        <w:t>kebakaran</w:t>
      </w:r>
      <w:proofErr w:type="spellEnd"/>
      <w:r w:rsidRPr="00793FD0">
        <w:t xml:space="preserve"> </w:t>
      </w:r>
      <w:proofErr w:type="spellStart"/>
      <w:r w:rsidRPr="00793FD0">
        <w:t>hutan</w:t>
      </w:r>
      <w:proofErr w:type="spellEnd"/>
      <w:r w:rsidRPr="00793FD0">
        <w:t xml:space="preserve">, </w:t>
      </w:r>
      <w:proofErr w:type="spellStart"/>
      <w:r w:rsidRPr="00793FD0">
        <w:t>angin</w:t>
      </w:r>
      <w:proofErr w:type="spellEnd"/>
      <w:r w:rsidRPr="00793FD0">
        <w:t xml:space="preserve"> </w:t>
      </w:r>
      <w:proofErr w:type="spellStart"/>
      <w:r w:rsidRPr="00793FD0">
        <w:t>puting</w:t>
      </w:r>
      <w:proofErr w:type="spellEnd"/>
      <w:r w:rsidRPr="00793FD0">
        <w:t xml:space="preserve"> </w:t>
      </w:r>
      <w:proofErr w:type="spellStart"/>
      <w:r w:rsidRPr="00793FD0">
        <w:t>beliung</w:t>
      </w:r>
      <w:proofErr w:type="spellEnd"/>
      <w:r w:rsidRPr="00793FD0">
        <w:t xml:space="preserve">, </w:t>
      </w:r>
      <w:proofErr w:type="spellStart"/>
      <w:r w:rsidRPr="00793FD0">
        <w:t>gelombang</w:t>
      </w:r>
      <w:proofErr w:type="spellEnd"/>
      <w:r w:rsidRPr="00793FD0">
        <w:t xml:space="preserve"> pasang/</w:t>
      </w:r>
      <w:proofErr w:type="spellStart"/>
      <w:r w:rsidRPr="00793FD0">
        <w:t>badai</w:t>
      </w:r>
      <w:proofErr w:type="spellEnd"/>
      <w:r w:rsidRPr="00793FD0">
        <w:t xml:space="preserve">, dan </w:t>
      </w:r>
      <w:proofErr w:type="spellStart"/>
      <w:r w:rsidRPr="00793FD0">
        <w:t>abrasi</w:t>
      </w:r>
      <w:proofErr w:type="spellEnd"/>
      <w:r w:rsidRPr="00793FD0">
        <w:t xml:space="preserve">. </w:t>
      </w:r>
      <w:proofErr w:type="spellStart"/>
      <w:r w:rsidRPr="00793FD0">
        <w:t>Khususnya</w:t>
      </w:r>
      <w:proofErr w:type="spellEnd"/>
      <w:r w:rsidRPr="00793FD0">
        <w:t xml:space="preserve"> di Nusa Tenggara Barat, </w:t>
      </w:r>
      <w:proofErr w:type="spellStart"/>
      <w:r w:rsidRPr="00793FD0">
        <w:t>terdapat</w:t>
      </w:r>
      <w:proofErr w:type="spellEnd"/>
      <w:r w:rsidRPr="00793FD0">
        <w:t xml:space="preserve"> </w:t>
      </w:r>
      <w:proofErr w:type="spellStart"/>
      <w:r w:rsidRPr="00793FD0">
        <w:t>tiga</w:t>
      </w:r>
      <w:proofErr w:type="spellEnd"/>
      <w:r w:rsidRPr="00793FD0">
        <w:t xml:space="preserve"> </w:t>
      </w:r>
      <w:proofErr w:type="spellStart"/>
      <w:r w:rsidRPr="00793FD0">
        <w:t>belas</w:t>
      </w:r>
      <w:proofErr w:type="spellEnd"/>
      <w:r w:rsidRPr="00793FD0">
        <w:t xml:space="preserve"> </w:t>
      </w:r>
      <w:proofErr w:type="spellStart"/>
      <w:r w:rsidRPr="00793FD0">
        <w:t>jenis</w:t>
      </w:r>
      <w:proofErr w:type="spellEnd"/>
      <w:r w:rsidRPr="00793FD0">
        <w:t xml:space="preserve"> </w:t>
      </w:r>
      <w:proofErr w:type="spellStart"/>
      <w:r w:rsidRPr="00793FD0">
        <w:t>ancaman</w:t>
      </w:r>
      <w:proofErr w:type="spellEnd"/>
      <w:r w:rsidRPr="00793FD0">
        <w:t xml:space="preserve"> </w:t>
      </w:r>
      <w:proofErr w:type="spellStart"/>
      <w:r w:rsidRPr="00793FD0">
        <w:t>bencana</w:t>
      </w:r>
      <w:proofErr w:type="spellEnd"/>
      <w:r w:rsidRPr="00793FD0">
        <w:t xml:space="preserve"> </w:t>
      </w:r>
      <w:r w:rsidR="002C6144" w:rsidRPr="002C6144">
        <w:fldChar w:fldCharType="begin" w:fldLock="1"/>
      </w:r>
      <w:r w:rsidR="002C6144" w:rsidRPr="002C6144">
        <w:instrText>ADDIN CSL_CITATION {"citationItems":[{"id":"ITEM-1","itemData":{"author":[{"dropping-particle":"","family":"Bencana","given":"Pengkajian Risiko","non-dropping-particle":"","parse-names":false,"suffix":""}],"id":"ITEM-1","issued":{"date-parts":[["2020"]]},"title":"Buku Pengkajian Risiko Bencana","type":"article-journal"},"uris":["http://www.mendeley.com/documents/?uuid=1a779f54-9bcf-4af3-9769-9175f27ece26"]}],"mendeley":{"formattedCitation":"(Bencana, 2020)","plainTextFormattedCitation":"(Bencana, 2020)","previouslyFormattedCitation":"(Bencana, 2020)"},"properties":{"noteIndex":0},"schema":"https://github.com/citation-style-language/schema/raw/master/csl-citation.json"}</w:instrText>
      </w:r>
      <w:r w:rsidR="002C6144" w:rsidRPr="002C6144">
        <w:fldChar w:fldCharType="separate"/>
      </w:r>
      <w:r w:rsidR="002C6144" w:rsidRPr="002C6144">
        <w:rPr>
          <w:noProof/>
        </w:rPr>
        <w:t>(Bencana, 2020)</w:t>
      </w:r>
      <w:r w:rsidR="002C6144" w:rsidRPr="002C6144">
        <w:fldChar w:fldCharType="end"/>
      </w:r>
      <w:r w:rsidR="002C6144" w:rsidRPr="002C6144">
        <w:t>.</w:t>
      </w:r>
    </w:p>
    <w:p w:rsidR="00793FD0" w:rsidRPr="002C6144" w:rsidRDefault="00793FD0" w:rsidP="002C6144">
      <w:pPr>
        <w:pStyle w:val="BodyText"/>
        <w:ind w:left="102" w:right="38" w:firstLine="719"/>
        <w:jc w:val="both"/>
      </w:pPr>
      <w:r w:rsidRPr="00793FD0">
        <w:t>Program Desa/</w:t>
      </w:r>
      <w:proofErr w:type="spellStart"/>
      <w:r w:rsidRPr="00793FD0">
        <w:t>Kelurahan</w:t>
      </w:r>
      <w:proofErr w:type="spellEnd"/>
      <w:r w:rsidRPr="00793FD0">
        <w:t xml:space="preserve"> Tangguh </w:t>
      </w:r>
      <w:proofErr w:type="spellStart"/>
      <w:r w:rsidRPr="00793FD0">
        <w:t>Bencana</w:t>
      </w:r>
      <w:proofErr w:type="spellEnd"/>
      <w:r w:rsidRPr="00793FD0">
        <w:t xml:space="preserve"> </w:t>
      </w:r>
      <w:proofErr w:type="spellStart"/>
      <w:r w:rsidRPr="00793FD0">
        <w:t>merupakan</w:t>
      </w:r>
      <w:proofErr w:type="spellEnd"/>
      <w:r w:rsidRPr="00793FD0">
        <w:t xml:space="preserve"> </w:t>
      </w:r>
      <w:proofErr w:type="spellStart"/>
      <w:r w:rsidRPr="00793FD0">
        <w:t>manifestasi</w:t>
      </w:r>
      <w:proofErr w:type="spellEnd"/>
      <w:r w:rsidRPr="00793FD0">
        <w:t xml:space="preserve"> </w:t>
      </w:r>
      <w:proofErr w:type="spellStart"/>
      <w:r w:rsidRPr="00793FD0">
        <w:t>tanggung</w:t>
      </w:r>
      <w:proofErr w:type="spellEnd"/>
      <w:r w:rsidRPr="00793FD0">
        <w:t xml:space="preserve"> </w:t>
      </w:r>
      <w:proofErr w:type="spellStart"/>
      <w:r w:rsidRPr="00793FD0">
        <w:t>jawab</w:t>
      </w:r>
      <w:proofErr w:type="spellEnd"/>
      <w:r w:rsidRPr="00793FD0">
        <w:t xml:space="preserve"> </w:t>
      </w:r>
      <w:proofErr w:type="spellStart"/>
      <w:r w:rsidRPr="00793FD0">
        <w:t>pemerintah</w:t>
      </w:r>
      <w:proofErr w:type="spellEnd"/>
      <w:r w:rsidRPr="00793FD0">
        <w:t xml:space="preserve"> </w:t>
      </w:r>
      <w:proofErr w:type="spellStart"/>
      <w:r w:rsidRPr="00793FD0">
        <w:t>dalam</w:t>
      </w:r>
      <w:proofErr w:type="spellEnd"/>
      <w:r w:rsidRPr="00793FD0">
        <w:t xml:space="preserve"> </w:t>
      </w:r>
      <w:proofErr w:type="spellStart"/>
      <w:r w:rsidRPr="00793FD0">
        <w:t>melindungi</w:t>
      </w:r>
      <w:proofErr w:type="spellEnd"/>
      <w:r w:rsidRPr="00793FD0">
        <w:t xml:space="preserve"> </w:t>
      </w:r>
      <w:proofErr w:type="spellStart"/>
      <w:r w:rsidRPr="00793FD0">
        <w:t>masyarakat</w:t>
      </w:r>
      <w:proofErr w:type="spellEnd"/>
      <w:r w:rsidRPr="00793FD0">
        <w:t xml:space="preserve"> </w:t>
      </w:r>
      <w:proofErr w:type="spellStart"/>
      <w:r w:rsidRPr="00793FD0">
        <w:t>dari</w:t>
      </w:r>
      <w:proofErr w:type="spellEnd"/>
      <w:r w:rsidRPr="00793FD0">
        <w:t xml:space="preserve"> </w:t>
      </w:r>
      <w:proofErr w:type="spellStart"/>
      <w:r w:rsidRPr="00793FD0">
        <w:t>ancaman</w:t>
      </w:r>
      <w:proofErr w:type="spellEnd"/>
      <w:r w:rsidRPr="00793FD0">
        <w:t xml:space="preserve"> </w:t>
      </w:r>
      <w:proofErr w:type="spellStart"/>
      <w:r w:rsidRPr="00793FD0">
        <w:t>bencana</w:t>
      </w:r>
      <w:proofErr w:type="spellEnd"/>
      <w:r w:rsidRPr="00793FD0">
        <w:t xml:space="preserve"> </w:t>
      </w:r>
      <w:r w:rsidRPr="002C6144">
        <w:fldChar w:fldCharType="begin" w:fldLock="1"/>
      </w:r>
      <w:r w:rsidRPr="002C6144">
        <w:instrText>ADDIN CSL_CITATION {"citationItems":[{"id":"ITEM-1","itemData":{"DOI":"10.58258/jisip.v7i1.4437","ISSN":"2598-9944","abstract":"This activity has a focus on strengthening the community's role in creating a disaster-resilient village in Dayakan Village, Badegan District, Ponorogo Regency. The main benefit of this activity is to rebuild the community's contribution in the context of disaster management in Dayakan Village. Desa Dayakan is one of the villages which is affected by natural disasters every year such as landslides, flash floods, forest fires, and droughts. The entire Dayakan Village is located on the contours of mountainous land and most of it is forest. The implementation of this service is carried out through several activities including: (1) Socialization of program activities, (2) Strengthening the existence of disaster risk reduction (DRR) forums, (3) Disaster and emergency mitigation training, (4) Establishment of disaster posts in each hamlet, and (5) Establishment of disaster communication and information posts. In practice, the community has been very supportive of this activity through their participation in every activity held, besides that the role of the village government, DRR groups, and external institutions has also continued to be developed. The advice given in this activity is that the village government must be the motor in giving enthusiasm to the community to make the area a disaster resilient village.Keywords: Disaster Resilient Area, Community, Role","author":[{"dropping-particle":"","family":"Anggoro","given":"Ayub Dwi","non-dropping-particle":"","parse-names":false,"suffix":""},{"dropping-particle":"","family":"Susanto","given":"Happy","non-dropping-particle":"","parse-names":false,"suffix":""},{"dropping-particle":"","family":"Arifin","given":"Rizal","non-dropping-particle":"","parse-names":false,"suffix":""},{"dropping-particle":"","family":"Nugroh","given":"Oki Cahyo","non-dropping-particle":"","parse-names":false,"suffix":""},{"dropping-particle":"","family":"Purwati","given":"Eli","non-dropping-particle":"","parse-names":false,"suffix":""},{"dropping-particle":"","family":"Ridho","given":"Irvan Nur","non-dropping-particle":"","parse-names":false,"suffix":""}],"container-title":"JISIP (Jurnal Ilmu Sosial dan Pendidikan)","id":"ITEM-1","issue":"1","issued":{"date-parts":[["2023"]]},"page":"588-594","title":"Pengayoman Pemerintah Pada Masyarakat Dalam Mewujudkan Desa Tangguh Bencana","type":"article-journal","volume":"7"},"uris":["http://www.mendeley.com/documents/?uuid=307e47b7-6f40-4747-b07a-651c610b6be4"]}],"mendeley":{"formattedCitation":"(Anggoro et al., 2023)","plainTextFormattedCitation":"(Anggoro et al., 2023)","previouslyFormattedCitation":"(Anggoro et al., 2023)"},"properties":{"noteIndex":0},"schema":"https://github.com/citation-style-language/schema/raw/master/csl-citation.json"}</w:instrText>
      </w:r>
      <w:r w:rsidRPr="002C6144">
        <w:fldChar w:fldCharType="separate"/>
      </w:r>
      <w:r w:rsidRPr="002C6144">
        <w:rPr>
          <w:noProof/>
        </w:rPr>
        <w:t>(Anggoro et al., 2023)</w:t>
      </w:r>
      <w:r w:rsidRPr="002C6144">
        <w:fldChar w:fldCharType="end"/>
      </w:r>
      <w:r w:rsidRPr="00793FD0">
        <w:t xml:space="preserve">. </w:t>
      </w:r>
      <w:proofErr w:type="spellStart"/>
      <w:r w:rsidRPr="00793FD0">
        <w:t>Pengembangan</w:t>
      </w:r>
      <w:proofErr w:type="spellEnd"/>
      <w:r w:rsidRPr="00793FD0">
        <w:t xml:space="preserve"> program </w:t>
      </w:r>
      <w:proofErr w:type="spellStart"/>
      <w:r w:rsidRPr="00793FD0">
        <w:t>ini</w:t>
      </w:r>
      <w:proofErr w:type="spellEnd"/>
      <w:r w:rsidRPr="00793FD0">
        <w:t xml:space="preserve"> </w:t>
      </w:r>
      <w:proofErr w:type="spellStart"/>
      <w:r w:rsidRPr="00793FD0">
        <w:t>bertujuan</w:t>
      </w:r>
      <w:proofErr w:type="spellEnd"/>
      <w:r w:rsidRPr="00793FD0">
        <w:t xml:space="preserve"> </w:t>
      </w:r>
      <w:proofErr w:type="spellStart"/>
      <w:r w:rsidRPr="00793FD0">
        <w:t>untuk</w:t>
      </w:r>
      <w:proofErr w:type="spellEnd"/>
      <w:r w:rsidRPr="00793FD0">
        <w:t xml:space="preserve"> </w:t>
      </w:r>
      <w:proofErr w:type="spellStart"/>
      <w:r w:rsidRPr="00793FD0">
        <w:t>melindungi</w:t>
      </w:r>
      <w:proofErr w:type="spellEnd"/>
      <w:r w:rsidRPr="00793FD0">
        <w:t xml:space="preserve"> </w:t>
      </w:r>
      <w:proofErr w:type="spellStart"/>
      <w:r w:rsidRPr="00793FD0">
        <w:t>warga</w:t>
      </w:r>
      <w:proofErr w:type="spellEnd"/>
      <w:r w:rsidRPr="00793FD0">
        <w:t xml:space="preserve"> yang </w:t>
      </w:r>
      <w:proofErr w:type="spellStart"/>
      <w:r w:rsidRPr="00793FD0">
        <w:t>tinggal</w:t>
      </w:r>
      <w:proofErr w:type="spellEnd"/>
      <w:r w:rsidRPr="00793FD0">
        <w:t xml:space="preserve"> di wilayah </w:t>
      </w:r>
      <w:proofErr w:type="spellStart"/>
      <w:r w:rsidRPr="00793FD0">
        <w:t>rawan</w:t>
      </w:r>
      <w:proofErr w:type="spellEnd"/>
      <w:r w:rsidRPr="00793FD0">
        <w:t xml:space="preserve"> </w:t>
      </w:r>
      <w:proofErr w:type="spellStart"/>
      <w:r w:rsidRPr="00793FD0">
        <w:t>bencana</w:t>
      </w:r>
      <w:proofErr w:type="spellEnd"/>
      <w:r w:rsidRPr="00793FD0">
        <w:t xml:space="preserve"> </w:t>
      </w:r>
      <w:proofErr w:type="spellStart"/>
      <w:r w:rsidRPr="00793FD0">
        <w:t>dari</w:t>
      </w:r>
      <w:proofErr w:type="spellEnd"/>
      <w:r w:rsidRPr="00793FD0">
        <w:t xml:space="preserve"> </w:t>
      </w:r>
      <w:proofErr w:type="spellStart"/>
      <w:r w:rsidRPr="00793FD0">
        <w:t>dampak</w:t>
      </w:r>
      <w:proofErr w:type="spellEnd"/>
      <w:r w:rsidRPr="00793FD0">
        <w:t xml:space="preserve"> </w:t>
      </w:r>
      <w:proofErr w:type="spellStart"/>
      <w:r w:rsidRPr="00793FD0">
        <w:t>merugikan</w:t>
      </w:r>
      <w:proofErr w:type="spellEnd"/>
      <w:r w:rsidRPr="00793FD0">
        <w:t xml:space="preserve"> </w:t>
      </w:r>
      <w:proofErr w:type="spellStart"/>
      <w:r w:rsidRPr="00793FD0">
        <w:t>bencana</w:t>
      </w:r>
      <w:proofErr w:type="spellEnd"/>
      <w:r>
        <w:t xml:space="preserve"> </w:t>
      </w:r>
      <w:r w:rsidRPr="002C6144">
        <w:fldChar w:fldCharType="begin" w:fldLock="1"/>
      </w:r>
      <w:r w:rsidRPr="002C6144">
        <w:instrText>ADDIN CSL_CITATION {"citationItems":[{"id":"ITEM-1","itemData":{"DOI":"10.55824/jpm.v1i2.79","abstract":"Desa Gajahrejo, Dusun Bajul Mati, Kecamatan Gedangan Kabupaten Malang merupak bagian selatan di Provinsi Jawa Timur merupakan daerah pesisir pantai yang rawan berpotensi Tsunami, dikarenakan banyak gempa yang terjadi akibat aktifitas tektonik lempeng. Keberadaan desa, kampung dengan masyarakatnya yang tangguh menjadi sangat penting. Desa atau pun kampung tangguh memerlukan sumber daya masyarakat yang tangguh pula. Pemerintah dari tingkat desa sampai dengan pusat tentunya tidak mampu menanggulangi bencana sendiri, meskipun dengan infrastruktur, suprastruktur dan sumberdaya yang dimiliki mumpuni. Keberadaan masyarakat dalam desa/kampung tangguh menjadi elemen penting bersama-sama dengan eleman pemerintah, swasta dalam upaya menanggulangi bencana. Pelibatan masyarakat selain bagian dari pemberdayaan juga sebagai bagaian dari peran partisipasi aktif untuk mengantisipasi bencana dan mengetahui tanda-tanda terjadinya bencana, sehingga masyarakat tidak hanya siap, lebih dari itu sudah sigap (agile) dalam mengahadapi bencana.","author":[{"dropping-particle":"","family":"Saiman","given":"Saiman","non-dropping-particle":"","parse-names":false,"suffix":""},{"dropping-particle":"","family":"Hijri","given":"Yana S","non-dropping-particle":"","parse-names":false,"suffix":""},{"dropping-particle":"","family":"Hadi","given":"Krisno","non-dropping-particle":"","parse-names":false,"suffix":""}],"container-title":"Society : Jurnal Pengabdian Masyarakat","id":"ITEM-1","issue":"2","issued":{"date-parts":[["2022"]]},"page":"65-73","title":"Pendampingan dan Pelatihan Peningkatan Kapasitas Desa Tangguh Bencana Sebagai Upaya Pengurangan Risiko Bencana (PRB) Berbasis Masyarakat Di Desa Gajahrejo Kecamatan Gedangan Kabupaten Malang","type":"article-journal","volume":"1"},"uris":["http://www.mendeley.com/documents/?uuid=c533614f-932e-419a-aee2-0fe6ec3fe6b1"]}],"mendeley":{"formattedCitation":"(Saiman et al., 2022)","plainTextFormattedCitation":"(Saiman et al., 2022)","previouslyFormattedCitation":"(Saiman et al., 2022)"},"properties":{"noteIndex":0},"schema":"https://github.com/citation-style-language/schema/raw/master/csl-citation.json"}</w:instrText>
      </w:r>
      <w:r w:rsidRPr="002C6144">
        <w:fldChar w:fldCharType="separate"/>
      </w:r>
      <w:r w:rsidRPr="002C6144">
        <w:rPr>
          <w:noProof/>
        </w:rPr>
        <w:t>(Saiman et al., 2022)</w:t>
      </w:r>
      <w:r w:rsidRPr="002C6144">
        <w:fldChar w:fldCharType="end"/>
      </w:r>
      <w:r w:rsidRPr="00793FD0">
        <w:t xml:space="preserve">. Selain </w:t>
      </w:r>
      <w:proofErr w:type="spellStart"/>
      <w:r w:rsidRPr="00793FD0">
        <w:t>itu</w:t>
      </w:r>
      <w:proofErr w:type="spellEnd"/>
      <w:r w:rsidRPr="00793FD0">
        <w:t xml:space="preserve">, program </w:t>
      </w:r>
      <w:proofErr w:type="spellStart"/>
      <w:r w:rsidRPr="00793FD0">
        <w:t>ini</w:t>
      </w:r>
      <w:proofErr w:type="spellEnd"/>
      <w:r w:rsidRPr="00793FD0">
        <w:t xml:space="preserve"> juga </w:t>
      </w:r>
      <w:proofErr w:type="spellStart"/>
      <w:r w:rsidRPr="00793FD0">
        <w:t>bertujuan</w:t>
      </w:r>
      <w:proofErr w:type="spellEnd"/>
      <w:r w:rsidRPr="00793FD0">
        <w:t xml:space="preserve"> </w:t>
      </w:r>
      <w:proofErr w:type="spellStart"/>
      <w:r w:rsidRPr="00793FD0">
        <w:t>untuk</w:t>
      </w:r>
      <w:proofErr w:type="spellEnd"/>
      <w:r w:rsidRPr="00793FD0">
        <w:t xml:space="preserve"> </w:t>
      </w:r>
      <w:proofErr w:type="spellStart"/>
      <w:r w:rsidRPr="00793FD0">
        <w:t>meningkatkan</w:t>
      </w:r>
      <w:proofErr w:type="spellEnd"/>
      <w:r w:rsidRPr="00793FD0">
        <w:t xml:space="preserve"> </w:t>
      </w:r>
      <w:proofErr w:type="spellStart"/>
      <w:r w:rsidRPr="00793FD0">
        <w:t>partisipasi</w:t>
      </w:r>
      <w:proofErr w:type="spellEnd"/>
      <w:r w:rsidRPr="00793FD0">
        <w:t xml:space="preserve"> </w:t>
      </w:r>
      <w:proofErr w:type="spellStart"/>
      <w:r w:rsidRPr="00793FD0">
        <w:t>masyarakat</w:t>
      </w:r>
      <w:proofErr w:type="spellEnd"/>
      <w:r w:rsidRPr="00793FD0">
        <w:t xml:space="preserve"> </w:t>
      </w:r>
      <w:proofErr w:type="spellStart"/>
      <w:r w:rsidRPr="00793FD0">
        <w:t>dalam</w:t>
      </w:r>
      <w:proofErr w:type="spellEnd"/>
      <w:r w:rsidRPr="00793FD0">
        <w:t xml:space="preserve"> </w:t>
      </w:r>
      <w:proofErr w:type="spellStart"/>
      <w:r w:rsidRPr="00793FD0">
        <w:t>pengelolaan</w:t>
      </w:r>
      <w:proofErr w:type="spellEnd"/>
      <w:r w:rsidRPr="00793FD0">
        <w:t xml:space="preserve"> </w:t>
      </w:r>
      <w:proofErr w:type="spellStart"/>
      <w:r w:rsidRPr="00793FD0">
        <w:t>sumber</w:t>
      </w:r>
      <w:proofErr w:type="spellEnd"/>
      <w:r w:rsidRPr="00793FD0">
        <w:t xml:space="preserve"> </w:t>
      </w:r>
      <w:proofErr w:type="spellStart"/>
      <w:r w:rsidRPr="00793FD0">
        <w:t>daya</w:t>
      </w:r>
      <w:proofErr w:type="spellEnd"/>
      <w:r w:rsidRPr="00793FD0">
        <w:t xml:space="preserve"> </w:t>
      </w:r>
      <w:proofErr w:type="spellStart"/>
      <w:r w:rsidRPr="00793FD0">
        <w:t>guna</w:t>
      </w:r>
      <w:proofErr w:type="spellEnd"/>
      <w:r w:rsidRPr="00793FD0">
        <w:t xml:space="preserve"> </w:t>
      </w:r>
      <w:proofErr w:type="spellStart"/>
      <w:r w:rsidRPr="00793FD0">
        <w:t>mengurangi</w:t>
      </w:r>
      <w:proofErr w:type="spellEnd"/>
      <w:r w:rsidRPr="00793FD0">
        <w:t xml:space="preserve"> </w:t>
      </w:r>
      <w:proofErr w:type="spellStart"/>
      <w:r w:rsidRPr="00793FD0">
        <w:t>risiko</w:t>
      </w:r>
      <w:proofErr w:type="spellEnd"/>
      <w:r w:rsidRPr="00793FD0">
        <w:t xml:space="preserve"> </w:t>
      </w:r>
      <w:proofErr w:type="spellStart"/>
      <w:r w:rsidRPr="00793FD0">
        <w:t>bencana</w:t>
      </w:r>
      <w:proofErr w:type="spellEnd"/>
      <w:r w:rsidRPr="00793FD0">
        <w:t xml:space="preserve">, </w:t>
      </w:r>
      <w:proofErr w:type="spellStart"/>
      <w:r w:rsidRPr="00793FD0">
        <w:t>memperkuat</w:t>
      </w:r>
      <w:proofErr w:type="spellEnd"/>
      <w:r w:rsidRPr="00793FD0">
        <w:t xml:space="preserve"> </w:t>
      </w:r>
      <w:proofErr w:type="spellStart"/>
      <w:r w:rsidRPr="00793FD0">
        <w:t>kapasitas</w:t>
      </w:r>
      <w:proofErr w:type="spellEnd"/>
      <w:r w:rsidRPr="00793FD0">
        <w:t xml:space="preserve"> </w:t>
      </w:r>
      <w:proofErr w:type="spellStart"/>
      <w:r w:rsidRPr="00793FD0">
        <w:t>kelembagaan</w:t>
      </w:r>
      <w:proofErr w:type="spellEnd"/>
      <w:r w:rsidRPr="00793FD0">
        <w:t xml:space="preserve"> </w:t>
      </w:r>
      <w:proofErr w:type="spellStart"/>
      <w:r w:rsidRPr="00793FD0">
        <w:t>masyarakat</w:t>
      </w:r>
      <w:proofErr w:type="spellEnd"/>
      <w:r w:rsidRPr="00793FD0">
        <w:t xml:space="preserve"> </w:t>
      </w:r>
      <w:proofErr w:type="spellStart"/>
      <w:r w:rsidRPr="00793FD0">
        <w:t>dalam</w:t>
      </w:r>
      <w:proofErr w:type="spellEnd"/>
      <w:r w:rsidRPr="00793FD0">
        <w:t xml:space="preserve"> </w:t>
      </w:r>
      <w:proofErr w:type="spellStart"/>
      <w:r w:rsidRPr="00793FD0">
        <w:t>pengelolaan</w:t>
      </w:r>
      <w:proofErr w:type="spellEnd"/>
      <w:r w:rsidRPr="00793FD0">
        <w:t xml:space="preserve"> </w:t>
      </w:r>
      <w:proofErr w:type="spellStart"/>
      <w:r w:rsidRPr="00793FD0">
        <w:t>sumber</w:t>
      </w:r>
      <w:proofErr w:type="spellEnd"/>
      <w:r w:rsidRPr="00793FD0">
        <w:t xml:space="preserve"> </w:t>
      </w:r>
      <w:proofErr w:type="spellStart"/>
      <w:r w:rsidRPr="00793FD0">
        <w:t>daya</w:t>
      </w:r>
      <w:proofErr w:type="spellEnd"/>
      <w:r w:rsidRPr="00793FD0">
        <w:t xml:space="preserve"> dan </w:t>
      </w:r>
      <w:proofErr w:type="spellStart"/>
      <w:r w:rsidRPr="00793FD0">
        <w:t>pelestarian</w:t>
      </w:r>
      <w:proofErr w:type="spellEnd"/>
      <w:r w:rsidRPr="00793FD0">
        <w:t xml:space="preserve"> </w:t>
      </w:r>
      <w:proofErr w:type="spellStart"/>
      <w:r w:rsidRPr="00793FD0">
        <w:t>kearifan</w:t>
      </w:r>
      <w:proofErr w:type="spellEnd"/>
      <w:r w:rsidRPr="00793FD0">
        <w:t xml:space="preserve"> </w:t>
      </w:r>
      <w:proofErr w:type="spellStart"/>
      <w:r w:rsidRPr="00793FD0">
        <w:t>lokal</w:t>
      </w:r>
      <w:proofErr w:type="spellEnd"/>
      <w:r w:rsidRPr="00793FD0">
        <w:t xml:space="preserve"> </w:t>
      </w:r>
      <w:proofErr w:type="spellStart"/>
      <w:r w:rsidRPr="00793FD0">
        <w:t>untuk</w:t>
      </w:r>
      <w:proofErr w:type="spellEnd"/>
      <w:r w:rsidRPr="00793FD0">
        <w:t xml:space="preserve"> </w:t>
      </w:r>
      <w:proofErr w:type="spellStart"/>
      <w:r w:rsidRPr="00793FD0">
        <w:t>pengurangan</w:t>
      </w:r>
      <w:proofErr w:type="spellEnd"/>
      <w:r w:rsidRPr="00793FD0">
        <w:t xml:space="preserve"> </w:t>
      </w:r>
      <w:proofErr w:type="spellStart"/>
      <w:r w:rsidRPr="00793FD0">
        <w:t>risiko</w:t>
      </w:r>
      <w:proofErr w:type="spellEnd"/>
      <w:r w:rsidRPr="00793FD0">
        <w:t xml:space="preserve"> </w:t>
      </w:r>
      <w:proofErr w:type="spellStart"/>
      <w:r w:rsidRPr="00793FD0">
        <w:t>bencana</w:t>
      </w:r>
      <w:proofErr w:type="spellEnd"/>
      <w:r w:rsidRPr="00793FD0">
        <w:t xml:space="preserve">, </w:t>
      </w:r>
      <w:proofErr w:type="spellStart"/>
      <w:r w:rsidRPr="00793FD0">
        <w:t>serta</w:t>
      </w:r>
      <w:proofErr w:type="spellEnd"/>
      <w:r w:rsidRPr="00793FD0">
        <w:t xml:space="preserve"> </w:t>
      </w:r>
      <w:proofErr w:type="spellStart"/>
      <w:r w:rsidRPr="00793FD0">
        <w:t>meningkatkan</w:t>
      </w:r>
      <w:proofErr w:type="spellEnd"/>
      <w:r w:rsidRPr="00793FD0">
        <w:t xml:space="preserve"> </w:t>
      </w:r>
      <w:proofErr w:type="spellStart"/>
      <w:r w:rsidRPr="00793FD0">
        <w:t>kapasitas</w:t>
      </w:r>
      <w:proofErr w:type="spellEnd"/>
      <w:r w:rsidRPr="00793FD0">
        <w:t xml:space="preserve"> </w:t>
      </w:r>
      <w:proofErr w:type="spellStart"/>
      <w:r w:rsidRPr="00793FD0">
        <w:t>pemerintah</w:t>
      </w:r>
      <w:proofErr w:type="spellEnd"/>
      <w:r w:rsidRPr="00793FD0">
        <w:t xml:space="preserve"> </w:t>
      </w:r>
      <w:proofErr w:type="spellStart"/>
      <w:r w:rsidRPr="00793FD0">
        <w:t>dalam</w:t>
      </w:r>
      <w:proofErr w:type="spellEnd"/>
      <w:r w:rsidRPr="00793FD0">
        <w:t xml:space="preserve"> </w:t>
      </w:r>
      <w:proofErr w:type="spellStart"/>
      <w:r w:rsidRPr="00793FD0">
        <w:t>memberikan</w:t>
      </w:r>
      <w:proofErr w:type="spellEnd"/>
      <w:r w:rsidRPr="00793FD0">
        <w:t xml:space="preserve"> </w:t>
      </w:r>
      <w:proofErr w:type="spellStart"/>
      <w:r w:rsidRPr="00793FD0">
        <w:t>dukungan</w:t>
      </w:r>
      <w:proofErr w:type="spellEnd"/>
      <w:r w:rsidRPr="00793FD0">
        <w:t xml:space="preserve"> </w:t>
      </w:r>
      <w:proofErr w:type="spellStart"/>
      <w:r w:rsidRPr="00793FD0">
        <w:t>sumber</w:t>
      </w:r>
      <w:proofErr w:type="spellEnd"/>
      <w:r w:rsidRPr="00793FD0">
        <w:t xml:space="preserve"> </w:t>
      </w:r>
      <w:proofErr w:type="spellStart"/>
      <w:r w:rsidRPr="00793FD0">
        <w:t>daya</w:t>
      </w:r>
      <w:proofErr w:type="spellEnd"/>
      <w:r w:rsidRPr="00793FD0">
        <w:t xml:space="preserve"> dan </w:t>
      </w:r>
      <w:proofErr w:type="spellStart"/>
      <w:r w:rsidRPr="00793FD0">
        <w:t>teknis</w:t>
      </w:r>
      <w:proofErr w:type="spellEnd"/>
      <w:r w:rsidRPr="00793FD0">
        <w:t xml:space="preserve"> </w:t>
      </w:r>
      <w:proofErr w:type="spellStart"/>
      <w:r w:rsidRPr="00793FD0">
        <w:t>untuk</w:t>
      </w:r>
      <w:proofErr w:type="spellEnd"/>
      <w:r w:rsidRPr="00793FD0">
        <w:t xml:space="preserve"> </w:t>
      </w:r>
      <w:proofErr w:type="spellStart"/>
      <w:r w:rsidRPr="00793FD0">
        <w:t>pengurangan</w:t>
      </w:r>
      <w:proofErr w:type="spellEnd"/>
      <w:r w:rsidRPr="00793FD0">
        <w:t xml:space="preserve"> </w:t>
      </w:r>
      <w:proofErr w:type="spellStart"/>
      <w:r w:rsidRPr="00793FD0">
        <w:t>risiko</w:t>
      </w:r>
      <w:proofErr w:type="spellEnd"/>
      <w:r w:rsidRPr="00793FD0">
        <w:t xml:space="preserve"> </w:t>
      </w:r>
      <w:proofErr w:type="spellStart"/>
      <w:r w:rsidRPr="00793FD0">
        <w:t>bencana</w:t>
      </w:r>
      <w:proofErr w:type="spellEnd"/>
      <w:r w:rsidRPr="00793FD0">
        <w:t xml:space="preserve">. Selain </w:t>
      </w:r>
      <w:proofErr w:type="spellStart"/>
      <w:r w:rsidRPr="00793FD0">
        <w:t>itu</w:t>
      </w:r>
      <w:proofErr w:type="spellEnd"/>
      <w:r w:rsidRPr="00793FD0">
        <w:t xml:space="preserve">, program </w:t>
      </w:r>
      <w:proofErr w:type="spellStart"/>
      <w:r w:rsidRPr="00793FD0">
        <w:t>ini</w:t>
      </w:r>
      <w:proofErr w:type="spellEnd"/>
      <w:r w:rsidRPr="00793FD0">
        <w:t xml:space="preserve"> juga </w:t>
      </w:r>
      <w:proofErr w:type="spellStart"/>
      <w:r w:rsidRPr="00793FD0">
        <w:t>bertujuan</w:t>
      </w:r>
      <w:proofErr w:type="spellEnd"/>
      <w:r w:rsidRPr="00793FD0">
        <w:t xml:space="preserve"> </w:t>
      </w:r>
      <w:proofErr w:type="spellStart"/>
      <w:r w:rsidRPr="00793FD0">
        <w:t>untuk</w:t>
      </w:r>
      <w:proofErr w:type="spellEnd"/>
      <w:r w:rsidRPr="00793FD0">
        <w:t xml:space="preserve"> </w:t>
      </w:r>
      <w:proofErr w:type="spellStart"/>
      <w:r w:rsidRPr="00793FD0">
        <w:t>memperkuat</w:t>
      </w:r>
      <w:proofErr w:type="spellEnd"/>
      <w:r w:rsidRPr="00793FD0">
        <w:t xml:space="preserve"> </w:t>
      </w:r>
      <w:proofErr w:type="spellStart"/>
      <w:r w:rsidRPr="00793FD0">
        <w:t>kerjasama</w:t>
      </w:r>
      <w:proofErr w:type="spellEnd"/>
      <w:r w:rsidRPr="00793FD0">
        <w:t xml:space="preserve"> </w:t>
      </w:r>
      <w:proofErr w:type="spellStart"/>
      <w:r w:rsidRPr="00793FD0">
        <w:t>antara</w:t>
      </w:r>
      <w:proofErr w:type="spellEnd"/>
      <w:r w:rsidRPr="00793FD0">
        <w:t xml:space="preserve"> para </w:t>
      </w:r>
      <w:proofErr w:type="spellStart"/>
      <w:r w:rsidRPr="00793FD0">
        <w:t>pemangku</w:t>
      </w:r>
      <w:proofErr w:type="spellEnd"/>
      <w:r w:rsidRPr="00793FD0">
        <w:t xml:space="preserve"> </w:t>
      </w:r>
      <w:proofErr w:type="spellStart"/>
      <w:r w:rsidRPr="00793FD0">
        <w:t>kepentingan</w:t>
      </w:r>
      <w:proofErr w:type="spellEnd"/>
      <w:r w:rsidRPr="00793FD0">
        <w:t xml:space="preserve"> </w:t>
      </w:r>
      <w:proofErr w:type="spellStart"/>
      <w:r w:rsidRPr="00793FD0">
        <w:t>dalam</w:t>
      </w:r>
      <w:proofErr w:type="spellEnd"/>
      <w:r w:rsidRPr="00793FD0">
        <w:t xml:space="preserve"> </w:t>
      </w:r>
      <w:proofErr w:type="spellStart"/>
      <w:r w:rsidRPr="00793FD0">
        <w:t>penanggulangan</w:t>
      </w:r>
      <w:proofErr w:type="spellEnd"/>
      <w:r w:rsidRPr="00793FD0">
        <w:t xml:space="preserve"> </w:t>
      </w:r>
      <w:proofErr w:type="spellStart"/>
      <w:r w:rsidRPr="00793FD0">
        <w:t>bencana</w:t>
      </w:r>
      <w:proofErr w:type="spellEnd"/>
      <w:r w:rsidRPr="00793FD0">
        <w:t xml:space="preserve"> yang </w:t>
      </w:r>
      <w:proofErr w:type="spellStart"/>
      <w:r w:rsidRPr="00793FD0">
        <w:t>melibatkan</w:t>
      </w:r>
      <w:proofErr w:type="spellEnd"/>
      <w:r w:rsidRPr="00793FD0">
        <w:t xml:space="preserve"> </w:t>
      </w:r>
      <w:proofErr w:type="spellStart"/>
      <w:r w:rsidRPr="00793FD0">
        <w:t>unsur</w:t>
      </w:r>
      <w:proofErr w:type="spellEnd"/>
      <w:r w:rsidRPr="00793FD0">
        <w:t xml:space="preserve"> </w:t>
      </w:r>
      <w:proofErr w:type="spellStart"/>
      <w:r w:rsidRPr="00793FD0">
        <w:t>pentahelix</w:t>
      </w:r>
      <w:proofErr w:type="spellEnd"/>
      <w:r w:rsidRPr="00793FD0">
        <w:t xml:space="preserve">, </w:t>
      </w:r>
      <w:proofErr w:type="spellStart"/>
      <w:r w:rsidRPr="00793FD0">
        <w:t>yaitu</w:t>
      </w:r>
      <w:proofErr w:type="spellEnd"/>
      <w:r w:rsidRPr="00793FD0">
        <w:t xml:space="preserve"> </w:t>
      </w:r>
      <w:proofErr w:type="spellStart"/>
      <w:r w:rsidRPr="00793FD0">
        <w:t>pemerintah</w:t>
      </w:r>
      <w:proofErr w:type="spellEnd"/>
      <w:r w:rsidRPr="00793FD0">
        <w:t xml:space="preserve">, </w:t>
      </w:r>
      <w:proofErr w:type="spellStart"/>
      <w:r w:rsidRPr="00793FD0">
        <w:t>sektor</w:t>
      </w:r>
      <w:proofErr w:type="spellEnd"/>
      <w:r w:rsidRPr="00793FD0">
        <w:t xml:space="preserve"> </w:t>
      </w:r>
      <w:proofErr w:type="spellStart"/>
      <w:r w:rsidRPr="00793FD0">
        <w:t>swasta</w:t>
      </w:r>
      <w:proofErr w:type="spellEnd"/>
      <w:r w:rsidRPr="00793FD0">
        <w:t xml:space="preserve">, </w:t>
      </w:r>
      <w:proofErr w:type="spellStart"/>
      <w:r w:rsidRPr="00793FD0">
        <w:t>kelompok</w:t>
      </w:r>
      <w:proofErr w:type="spellEnd"/>
      <w:r w:rsidRPr="00793FD0">
        <w:t xml:space="preserve"> </w:t>
      </w:r>
      <w:proofErr w:type="spellStart"/>
      <w:r w:rsidRPr="00793FD0">
        <w:t>masyarakat</w:t>
      </w:r>
      <w:proofErr w:type="spellEnd"/>
      <w:r w:rsidRPr="00793FD0">
        <w:t xml:space="preserve">, media </w:t>
      </w:r>
      <w:proofErr w:type="spellStart"/>
      <w:r w:rsidRPr="00793FD0">
        <w:t>massa</w:t>
      </w:r>
      <w:proofErr w:type="spellEnd"/>
      <w:r w:rsidRPr="00793FD0">
        <w:t xml:space="preserve">, dan </w:t>
      </w:r>
      <w:proofErr w:type="spellStart"/>
      <w:r w:rsidRPr="00793FD0">
        <w:t>akademisi</w:t>
      </w:r>
      <w:proofErr w:type="spellEnd"/>
      <w:r w:rsidRPr="00793FD0">
        <w:t xml:space="preserve"> </w:t>
      </w:r>
      <w:r w:rsidRPr="002C6144">
        <w:fldChar w:fldCharType="begin" w:fldLock="1"/>
      </w:r>
      <w:r w:rsidRPr="002C6144">
        <w:instrText>ADDIN CSL_CITATION {"citationItems":[{"id":"ITEM-1","itemData":{"author":[{"dropping-particle":"","family":"Dewina Nasution, SH.","given":"M.si","non-dropping-particle":"","parse-names":false,"suffix":""}],"id":"ITEM-1","issue":"24","issued":{"date-parts":[["2007"]]},"title":"Pola penanggulangan bencana mendapatkan dimensi baru dengan dikeluarkannya Undang- daerah adalah merupakan tahap transisi antara sistem yang selama ini berjalan dengan sistem baru seperti yang diamanatkan oleh UU No . 24 Tahun 2007 . UU ini menjadi","type":"article-journal"},"uris":["http://www.mendeley.com/documents/?uuid=75d934fc-c96f-433a-8d1a-c33f5f160a4a"]}],"mendeley":{"formattedCitation":"(Dewina Nasution, SH., 2007)","plainTextFormattedCitation":"(Dewina Nasution, SH., 2007)","previouslyFormattedCitation":"(Dewina Nasution, SH., 2007)"},"properties":{"noteIndex":0},"schema":"https://github.com/citation-style-language/schema/raw/master/csl-citation.json"}</w:instrText>
      </w:r>
      <w:r w:rsidRPr="002C6144">
        <w:fldChar w:fldCharType="separate"/>
      </w:r>
      <w:r w:rsidRPr="002C6144">
        <w:rPr>
          <w:noProof/>
        </w:rPr>
        <w:t>(Dewina Nasution, SH., 2007)</w:t>
      </w:r>
      <w:r w:rsidRPr="002C6144">
        <w:fldChar w:fldCharType="end"/>
      </w:r>
      <w:r w:rsidRPr="002C6144">
        <w:t>.</w:t>
      </w:r>
    </w:p>
    <w:p w:rsidR="00642828" w:rsidRPr="002C6144" w:rsidRDefault="00642828" w:rsidP="002C6144">
      <w:pPr>
        <w:pStyle w:val="BodyText"/>
        <w:ind w:left="102" w:right="38" w:firstLine="719"/>
        <w:jc w:val="both"/>
      </w:pPr>
      <w:proofErr w:type="spellStart"/>
      <w:r w:rsidRPr="00642828">
        <w:t>Berdasarkan</w:t>
      </w:r>
      <w:proofErr w:type="spellEnd"/>
      <w:r w:rsidRPr="00642828">
        <w:t xml:space="preserve"> target yang </w:t>
      </w:r>
      <w:proofErr w:type="spellStart"/>
      <w:r w:rsidRPr="00642828">
        <w:t>tercantum</w:t>
      </w:r>
      <w:proofErr w:type="spellEnd"/>
      <w:r w:rsidRPr="00642828">
        <w:t xml:space="preserve"> </w:t>
      </w:r>
      <w:proofErr w:type="spellStart"/>
      <w:r w:rsidRPr="00642828">
        <w:t>dalam</w:t>
      </w:r>
      <w:proofErr w:type="spellEnd"/>
      <w:r w:rsidRPr="00642828">
        <w:t xml:space="preserve"> </w:t>
      </w:r>
      <w:proofErr w:type="spellStart"/>
      <w:r w:rsidRPr="00642828">
        <w:t>Rencana</w:t>
      </w:r>
      <w:proofErr w:type="spellEnd"/>
      <w:r w:rsidRPr="00642828">
        <w:t xml:space="preserve"> Pembangunan </w:t>
      </w:r>
      <w:proofErr w:type="spellStart"/>
      <w:r w:rsidRPr="00642828">
        <w:t>Jangka</w:t>
      </w:r>
      <w:proofErr w:type="spellEnd"/>
      <w:r w:rsidRPr="00642828">
        <w:t xml:space="preserve"> </w:t>
      </w:r>
      <w:proofErr w:type="spellStart"/>
      <w:r w:rsidRPr="00642828">
        <w:t>Menengah</w:t>
      </w:r>
      <w:proofErr w:type="spellEnd"/>
      <w:r w:rsidRPr="00642828">
        <w:t xml:space="preserve"> Daerah </w:t>
      </w:r>
      <w:proofErr w:type="spellStart"/>
      <w:r w:rsidRPr="00642828">
        <w:t>Provinsi</w:t>
      </w:r>
      <w:proofErr w:type="spellEnd"/>
      <w:r w:rsidRPr="00642828">
        <w:t xml:space="preserve"> Nusa Tenggara Barat (RPJMD), </w:t>
      </w:r>
      <w:proofErr w:type="spellStart"/>
      <w:r w:rsidRPr="00642828">
        <w:t>pembentukan</w:t>
      </w:r>
      <w:proofErr w:type="spellEnd"/>
      <w:r w:rsidRPr="00642828">
        <w:t xml:space="preserve"> Desa Tangguh </w:t>
      </w:r>
      <w:proofErr w:type="spellStart"/>
      <w:r w:rsidRPr="00642828">
        <w:t>Bencana</w:t>
      </w:r>
      <w:proofErr w:type="spellEnd"/>
      <w:r w:rsidRPr="00642828">
        <w:t xml:space="preserve"> (</w:t>
      </w:r>
      <w:proofErr w:type="spellStart"/>
      <w:r w:rsidRPr="00642828">
        <w:t>Destana</w:t>
      </w:r>
      <w:proofErr w:type="spellEnd"/>
      <w:r w:rsidRPr="00642828">
        <w:t xml:space="preserve">) </w:t>
      </w:r>
      <w:proofErr w:type="spellStart"/>
      <w:r w:rsidRPr="00642828">
        <w:t>ditargetkan</w:t>
      </w:r>
      <w:proofErr w:type="spellEnd"/>
      <w:r w:rsidRPr="00642828">
        <w:t xml:space="preserve"> </w:t>
      </w:r>
      <w:proofErr w:type="spellStart"/>
      <w:r w:rsidRPr="00642828">
        <w:t>mencapai</w:t>
      </w:r>
      <w:proofErr w:type="spellEnd"/>
      <w:r w:rsidRPr="00642828">
        <w:t xml:space="preserve"> 434 </w:t>
      </w:r>
      <w:proofErr w:type="spellStart"/>
      <w:r w:rsidRPr="00642828">
        <w:t>desa</w:t>
      </w:r>
      <w:proofErr w:type="spellEnd"/>
      <w:r w:rsidRPr="00642828">
        <w:t>/</w:t>
      </w:r>
      <w:proofErr w:type="spellStart"/>
      <w:r w:rsidRPr="00642828">
        <w:t>kelurahan</w:t>
      </w:r>
      <w:proofErr w:type="spellEnd"/>
      <w:r w:rsidRPr="00642828">
        <w:t xml:space="preserve"> </w:t>
      </w:r>
      <w:r w:rsidRPr="002C6144">
        <w:fldChar w:fldCharType="begin" w:fldLock="1"/>
      </w:r>
      <w:r w:rsidRPr="002C6144">
        <w:instrText>ADDIN CSL_CITATION {"citationItems":[{"id":"ITEM-1","itemData":{"abstract":"Dunia hari ini sedang mengalami suatu perubahan besar, yaitu Revolusi Industri 4.0. Revolusi Industri 4.0 merupakan perubahan dalam mekanisme produksi barang dan jasa yang ditandai dengan sejumlah ciri, yaitu penggunaan Internet of Things (IoT), big data, otomasi, robotika, komputasi awan, hingga inteligensi artifisial (Artificial Intelligence). Perubahan ini dirasakan tidak hanya oleh sektor swasta, tetapi juga oleh organisasi pemerintah. Metode yang digunakan dalam artikel ini metode analisis kualitatif dimana acuan pustaka sebagai basis untuk analisis. Artikel ini bertujuan untuk menjelaskan bagaimana inovasi-inovasi pelayanan publik di Kota Mataram dalam menghadapi era revolusi industri 4.0. Online Single Submission (OSS) di DPMPTSP, Digital School, Si Mantap ( sistem informasi pelayanan pendidikan terpatu), (satu pintu administrasi kependudukan menjadi sejahtera dan membahagiakan), I-Sumenep, Barokah Tani, Cloud Aplication, Sikda/Simpus, pelayanan dan pengaduan masyarakat desa berbasis digital, Siaga, Smard ID Card, Smart City, Smart Branding, Hi-Sumenep merupakan bentuk-bentuk inovasi pelayanan publik berbasis IT yang dijalankan di Pemerintah Kabupaten Lombok Tengah dalam menghadapi era revolusi industri 4.0.","author":[{"dropping-particle":"","family":"Hendayani","given":"Baiq","non-dropping-particle":"","parse-names":false,"suffix":""}],"container-title":"Jurnal Ilmiah Detubuya","id":"ITEM-1","issue":"1","issued":{"date-parts":[["2023"]]},"page":"75-83","title":"INOVASI PELAYANAN PUBLIK BERBASIS IT DALAM MENGHADAPI ERA REVOLUSI INDUSTRI 4.0","type":"article-journal","volume":"1"},"uris":["http://www.mendeley.com/documents/?uuid=c4aceca6-611b-4976-ae00-d05855950156"]}],"mendeley":{"formattedCitation":"(Hendayani, 2023)","plainTextFormattedCitation":"(Hendayani, 2023)","previouslyFormattedCitation":"(Hendayani, 2023)"},"properties":{"noteIndex":0},"schema":"https://github.com/citation-style-language/schema/raw/master/csl-citation.json"}</w:instrText>
      </w:r>
      <w:r w:rsidRPr="002C6144">
        <w:fldChar w:fldCharType="separate"/>
      </w:r>
      <w:r w:rsidRPr="002C6144">
        <w:rPr>
          <w:noProof/>
        </w:rPr>
        <w:t>(Hendayani, 2023)</w:t>
      </w:r>
      <w:r w:rsidRPr="002C6144">
        <w:fldChar w:fldCharType="end"/>
      </w:r>
      <w:r w:rsidRPr="00642828">
        <w:t xml:space="preserve">. Saat </w:t>
      </w:r>
      <w:proofErr w:type="spellStart"/>
      <w:r w:rsidRPr="00642828">
        <w:t>ini</w:t>
      </w:r>
      <w:proofErr w:type="spellEnd"/>
      <w:r w:rsidRPr="00642828">
        <w:t xml:space="preserve">, </w:t>
      </w:r>
      <w:proofErr w:type="spellStart"/>
      <w:r w:rsidRPr="00642828">
        <w:t>terdapat</w:t>
      </w:r>
      <w:proofErr w:type="spellEnd"/>
      <w:r w:rsidRPr="00642828">
        <w:t xml:space="preserve"> 192 Desa Tangguh </w:t>
      </w:r>
      <w:proofErr w:type="spellStart"/>
      <w:r w:rsidRPr="00642828">
        <w:t>Bencana</w:t>
      </w:r>
      <w:proofErr w:type="spellEnd"/>
      <w:r w:rsidRPr="00642828">
        <w:t xml:space="preserve"> yang </w:t>
      </w:r>
      <w:proofErr w:type="spellStart"/>
      <w:r w:rsidRPr="00642828">
        <w:t>tersebar</w:t>
      </w:r>
      <w:proofErr w:type="spellEnd"/>
      <w:r w:rsidRPr="00642828">
        <w:t xml:space="preserve"> di </w:t>
      </w:r>
      <w:proofErr w:type="spellStart"/>
      <w:r w:rsidRPr="00642828">
        <w:t>sepuluh</w:t>
      </w:r>
      <w:proofErr w:type="spellEnd"/>
      <w:r w:rsidRPr="00642828">
        <w:t xml:space="preserve"> </w:t>
      </w:r>
      <w:proofErr w:type="spellStart"/>
      <w:r w:rsidRPr="00642828">
        <w:t>kabupaten</w:t>
      </w:r>
      <w:proofErr w:type="spellEnd"/>
      <w:r w:rsidRPr="00642828">
        <w:t>/</w:t>
      </w:r>
      <w:proofErr w:type="spellStart"/>
      <w:r w:rsidRPr="00642828">
        <w:t>kota</w:t>
      </w:r>
      <w:proofErr w:type="spellEnd"/>
      <w:r w:rsidRPr="00642828">
        <w:t xml:space="preserve"> dan </w:t>
      </w:r>
      <w:proofErr w:type="spellStart"/>
      <w:r w:rsidRPr="00642828">
        <w:t>enam</w:t>
      </w:r>
      <w:proofErr w:type="spellEnd"/>
      <w:r w:rsidRPr="00642828">
        <w:t xml:space="preserve"> </w:t>
      </w:r>
      <w:proofErr w:type="spellStart"/>
      <w:r w:rsidRPr="00642828">
        <w:t>puluh</w:t>
      </w:r>
      <w:proofErr w:type="spellEnd"/>
      <w:r w:rsidRPr="00642828">
        <w:t xml:space="preserve"> </w:t>
      </w:r>
      <w:proofErr w:type="spellStart"/>
      <w:r w:rsidRPr="00642828">
        <w:t>tujuh</w:t>
      </w:r>
      <w:proofErr w:type="spellEnd"/>
      <w:r w:rsidRPr="00642828">
        <w:t xml:space="preserve"> </w:t>
      </w:r>
      <w:proofErr w:type="spellStart"/>
      <w:r w:rsidRPr="00642828">
        <w:t>kecamatan</w:t>
      </w:r>
      <w:proofErr w:type="spellEnd"/>
      <w:r w:rsidRPr="00642828">
        <w:t xml:space="preserve"> di wilayah Nusa Tenggara Barat </w:t>
      </w:r>
      <w:r w:rsidRPr="002C6144">
        <w:fldChar w:fldCharType="begin" w:fldLock="1"/>
      </w:r>
      <w:r w:rsidRPr="002C6144">
        <w:instrText>ADDIN CSL_CITATION {"citationItems":[{"id":"ITEM-1","itemData":{"abstract":"… Penelitian ini bertujuan untuk mengetahui perhitungan biaya dan manfaat dari program pengembangan Destana untuk menentukan kelayakan akan keberlangsungan kebijakan …","author":[{"dropping-particle":"","family":"Abdurachman","given":"Wahmub","non-dropping-particle":"","parse-names":false,"suffix":""},{"dropping-particle":"","family":"Nurliawati","given":"Nita","non-dropping-particle":"","parse-names":false,"suffix":""}],"container-title":"Transformasi Administrasi dan Kebijakan Publik di Era Post Truth dalam Mewujudkan Indonesia Tumbuh, Indonesia Tangguh","id":"ITEM-1","issued":{"date-parts":[["2022"]]},"page":"125-129","title":"Evaluasi Pengembangan Desa/Kelurahan Tangguh Bencana\ndi Jawa Barat Menggunakan Analisis Biaya dan Manfaat","type":"article-journal"},"uris":["http://www.mendeley.com/documents/?uuid=8fb64902-0285-4364-a2f2-c21ddd72e364"]}],"mendeley":{"formattedCitation":"(Abdurachman &amp; Nurliawati, 2022)","plainTextFormattedCitation":"(Abdurachman &amp; Nurliawati, 2022)","previouslyFormattedCitation":"(Abdurachman &amp; Nurliawati, 2022)"},"properties":{"noteIndex":0},"schema":"https://github.com/citation-style-language/schema/raw/master/csl-citation.json"}</w:instrText>
      </w:r>
      <w:r w:rsidRPr="002C6144">
        <w:fldChar w:fldCharType="separate"/>
      </w:r>
      <w:r w:rsidRPr="002C6144">
        <w:rPr>
          <w:noProof/>
        </w:rPr>
        <w:t>(Abdurachman &amp; Nurliawati, 2022)</w:t>
      </w:r>
      <w:r w:rsidRPr="002C6144">
        <w:fldChar w:fldCharType="end"/>
      </w:r>
      <w:r w:rsidRPr="00642828">
        <w:t xml:space="preserve">. </w:t>
      </w:r>
      <w:proofErr w:type="spellStart"/>
      <w:r w:rsidRPr="00642828">
        <w:t>Sumber</w:t>
      </w:r>
      <w:proofErr w:type="spellEnd"/>
      <w:r w:rsidRPr="00642828">
        <w:t xml:space="preserve"> </w:t>
      </w:r>
      <w:proofErr w:type="spellStart"/>
      <w:r w:rsidRPr="00642828">
        <w:t>pendanaan</w:t>
      </w:r>
      <w:proofErr w:type="spellEnd"/>
      <w:r w:rsidRPr="00642828">
        <w:t xml:space="preserve"> program </w:t>
      </w:r>
      <w:proofErr w:type="spellStart"/>
      <w:r w:rsidRPr="00642828">
        <w:t>ini</w:t>
      </w:r>
      <w:proofErr w:type="spellEnd"/>
      <w:r w:rsidRPr="00642828">
        <w:t xml:space="preserve"> </w:t>
      </w:r>
      <w:proofErr w:type="spellStart"/>
      <w:r w:rsidRPr="00642828">
        <w:t>berasal</w:t>
      </w:r>
      <w:proofErr w:type="spellEnd"/>
      <w:r w:rsidRPr="00642828">
        <w:t xml:space="preserve"> </w:t>
      </w:r>
      <w:proofErr w:type="spellStart"/>
      <w:r w:rsidRPr="00642828">
        <w:t>dari</w:t>
      </w:r>
      <w:proofErr w:type="spellEnd"/>
      <w:r w:rsidRPr="00642828">
        <w:t xml:space="preserve"> </w:t>
      </w:r>
      <w:proofErr w:type="spellStart"/>
      <w:r w:rsidRPr="00642828">
        <w:t>Anggaran</w:t>
      </w:r>
      <w:proofErr w:type="spellEnd"/>
      <w:r w:rsidRPr="00642828">
        <w:t xml:space="preserve"> </w:t>
      </w:r>
      <w:proofErr w:type="spellStart"/>
      <w:r w:rsidRPr="00642828">
        <w:t>Pendapatan</w:t>
      </w:r>
      <w:proofErr w:type="spellEnd"/>
      <w:r w:rsidRPr="00642828">
        <w:t xml:space="preserve"> dan </w:t>
      </w:r>
      <w:proofErr w:type="spellStart"/>
      <w:r w:rsidRPr="00642828">
        <w:t>Belanja</w:t>
      </w:r>
      <w:proofErr w:type="spellEnd"/>
      <w:r w:rsidRPr="00642828">
        <w:t xml:space="preserve"> Daerah (APBD) </w:t>
      </w:r>
      <w:proofErr w:type="spellStart"/>
      <w:r w:rsidRPr="00642828">
        <w:t>serta</w:t>
      </w:r>
      <w:proofErr w:type="spellEnd"/>
      <w:r w:rsidRPr="00642828">
        <w:t xml:space="preserve"> </w:t>
      </w:r>
      <w:proofErr w:type="spellStart"/>
      <w:r w:rsidRPr="00642828">
        <w:t>organisasi</w:t>
      </w:r>
      <w:proofErr w:type="spellEnd"/>
      <w:r w:rsidRPr="00642828">
        <w:t xml:space="preserve"> non-</w:t>
      </w:r>
      <w:proofErr w:type="spellStart"/>
      <w:r w:rsidRPr="00642828">
        <w:t>pemerintah</w:t>
      </w:r>
      <w:proofErr w:type="spellEnd"/>
      <w:r w:rsidRPr="00642828">
        <w:t xml:space="preserve"> (NGO). Oleh </w:t>
      </w:r>
      <w:proofErr w:type="spellStart"/>
      <w:r w:rsidRPr="00642828">
        <w:t>karena</w:t>
      </w:r>
      <w:proofErr w:type="spellEnd"/>
      <w:r w:rsidRPr="00642828">
        <w:t xml:space="preserve"> </w:t>
      </w:r>
      <w:proofErr w:type="spellStart"/>
      <w:r w:rsidRPr="00642828">
        <w:t>itu</w:t>
      </w:r>
      <w:proofErr w:type="spellEnd"/>
      <w:r w:rsidRPr="00642828">
        <w:t xml:space="preserve">, </w:t>
      </w:r>
      <w:proofErr w:type="spellStart"/>
      <w:r w:rsidRPr="00642828">
        <w:t>pedoman</w:t>
      </w:r>
      <w:proofErr w:type="spellEnd"/>
      <w:r w:rsidRPr="00642828">
        <w:t xml:space="preserve"> </w:t>
      </w:r>
      <w:proofErr w:type="spellStart"/>
      <w:r w:rsidRPr="00642828">
        <w:t>ini</w:t>
      </w:r>
      <w:proofErr w:type="spellEnd"/>
      <w:r w:rsidRPr="00642828">
        <w:t xml:space="preserve"> </w:t>
      </w:r>
      <w:proofErr w:type="spellStart"/>
      <w:r w:rsidRPr="00642828">
        <w:t>diharapkan</w:t>
      </w:r>
      <w:proofErr w:type="spellEnd"/>
      <w:r w:rsidRPr="00642828">
        <w:t xml:space="preserve"> </w:t>
      </w:r>
      <w:proofErr w:type="spellStart"/>
      <w:r w:rsidRPr="00642828">
        <w:t>mampu</w:t>
      </w:r>
      <w:proofErr w:type="spellEnd"/>
      <w:r w:rsidRPr="00642828">
        <w:t xml:space="preserve"> </w:t>
      </w:r>
      <w:proofErr w:type="spellStart"/>
      <w:r w:rsidRPr="00642828">
        <w:t>menjawab</w:t>
      </w:r>
      <w:proofErr w:type="spellEnd"/>
      <w:r w:rsidRPr="00642828">
        <w:t xml:space="preserve"> </w:t>
      </w:r>
      <w:proofErr w:type="spellStart"/>
      <w:r w:rsidRPr="00642828">
        <w:t>permasalahan</w:t>
      </w:r>
      <w:proofErr w:type="spellEnd"/>
      <w:r w:rsidRPr="00642828">
        <w:t xml:space="preserve"> </w:t>
      </w:r>
      <w:proofErr w:type="spellStart"/>
      <w:r w:rsidRPr="00642828">
        <w:t>masyarakat</w:t>
      </w:r>
      <w:proofErr w:type="spellEnd"/>
      <w:r w:rsidRPr="00642828">
        <w:t xml:space="preserve"> </w:t>
      </w:r>
      <w:proofErr w:type="spellStart"/>
      <w:r w:rsidRPr="00642828">
        <w:t>terkait</w:t>
      </w:r>
      <w:proofErr w:type="spellEnd"/>
      <w:r w:rsidRPr="00642828">
        <w:t xml:space="preserve"> </w:t>
      </w:r>
      <w:proofErr w:type="spellStart"/>
      <w:r w:rsidRPr="00642828">
        <w:t>penanggulangan</w:t>
      </w:r>
      <w:proofErr w:type="spellEnd"/>
      <w:r w:rsidRPr="00642828">
        <w:t xml:space="preserve"> </w:t>
      </w:r>
      <w:proofErr w:type="spellStart"/>
      <w:r w:rsidRPr="00642828">
        <w:t>bencana</w:t>
      </w:r>
      <w:proofErr w:type="spellEnd"/>
      <w:r w:rsidRPr="00642828">
        <w:t xml:space="preserve"> </w:t>
      </w:r>
      <w:proofErr w:type="spellStart"/>
      <w:r w:rsidRPr="00642828">
        <w:t>secara</w:t>
      </w:r>
      <w:proofErr w:type="spellEnd"/>
      <w:r w:rsidRPr="00642828">
        <w:t xml:space="preserve"> </w:t>
      </w:r>
      <w:proofErr w:type="spellStart"/>
      <w:r w:rsidRPr="00642828">
        <w:t>cepat</w:t>
      </w:r>
      <w:proofErr w:type="spellEnd"/>
      <w:r w:rsidRPr="00642828">
        <w:t xml:space="preserve"> dan </w:t>
      </w:r>
      <w:proofErr w:type="spellStart"/>
      <w:r w:rsidRPr="00642828">
        <w:t>mandiri</w:t>
      </w:r>
      <w:proofErr w:type="spellEnd"/>
      <w:r w:rsidRPr="00642828">
        <w:t>.</w:t>
      </w:r>
    </w:p>
    <w:p w:rsidR="002C6144" w:rsidRPr="002C6144" w:rsidRDefault="002C6144" w:rsidP="002C6144">
      <w:pPr>
        <w:pStyle w:val="BodyText"/>
        <w:ind w:left="102" w:right="38" w:firstLine="719"/>
        <w:jc w:val="center"/>
        <w:rPr>
          <w:b/>
        </w:rPr>
      </w:pPr>
      <w:r w:rsidRPr="002C6144">
        <w:rPr>
          <w:b/>
        </w:rPr>
        <w:t xml:space="preserve">Tabel 1. Perangkat </w:t>
      </w:r>
      <w:proofErr w:type="spellStart"/>
      <w:r w:rsidRPr="002C6144">
        <w:rPr>
          <w:b/>
        </w:rPr>
        <w:t>Penilaian</w:t>
      </w:r>
      <w:proofErr w:type="spellEnd"/>
      <w:r w:rsidRPr="002C6144">
        <w:rPr>
          <w:b/>
        </w:rPr>
        <w:t xml:space="preserve"> Desa/</w:t>
      </w:r>
      <w:proofErr w:type="spellStart"/>
      <w:r w:rsidRPr="002C6144">
        <w:rPr>
          <w:b/>
        </w:rPr>
        <w:t>Kelurahan</w:t>
      </w:r>
      <w:proofErr w:type="spellEnd"/>
      <w:r w:rsidRPr="002C6144">
        <w:rPr>
          <w:b/>
        </w:rPr>
        <w:t xml:space="preserve"> Tangguh </w:t>
      </w:r>
      <w:proofErr w:type="spellStart"/>
      <w:r w:rsidRPr="002C6144">
        <w:rPr>
          <w:b/>
        </w:rPr>
        <w:t>Bencana</w:t>
      </w:r>
      <w:proofErr w:type="spellEnd"/>
    </w:p>
    <w:p w:rsidR="002C6144" w:rsidRPr="002C6144" w:rsidRDefault="002C6144" w:rsidP="002C6144">
      <w:pPr>
        <w:pStyle w:val="BodyText"/>
        <w:ind w:left="102" w:right="38" w:firstLine="719"/>
      </w:pPr>
      <w:r w:rsidRPr="002C6144">
        <w:rPr>
          <w:noProof/>
        </w:rPr>
        <w:drawing>
          <wp:anchor distT="0" distB="0" distL="114300" distR="114300" simplePos="0" relativeHeight="251648512" behindDoc="0" locked="0" layoutInCell="1" allowOverlap="1" wp14:anchorId="0D62DCE6" wp14:editId="24C10DE4">
            <wp:simplePos x="0" y="0"/>
            <wp:positionH relativeFrom="column">
              <wp:posOffset>124460</wp:posOffset>
            </wp:positionH>
            <wp:positionV relativeFrom="paragraph">
              <wp:posOffset>36195</wp:posOffset>
            </wp:positionV>
            <wp:extent cx="2559050" cy="4730750"/>
            <wp:effectExtent l="0" t="0" r="0" b="0"/>
            <wp:wrapNone/>
            <wp:docPr id="265447651" name="Picture 26544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b="3824"/>
                    <a:stretch/>
                  </pic:blipFill>
                  <pic:spPr bwMode="auto">
                    <a:xfrm>
                      <a:off x="0" y="0"/>
                      <a:ext cx="2559050" cy="4730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C6144" w:rsidRPr="002C6144" w:rsidRDefault="002C6144" w:rsidP="002C6144">
      <w:pPr>
        <w:pStyle w:val="BodyText"/>
        <w:ind w:left="102" w:right="38" w:firstLine="719"/>
      </w:pPr>
    </w:p>
    <w:p w:rsidR="002C6144" w:rsidRPr="002C6144" w:rsidRDefault="002C6144" w:rsidP="002C6144">
      <w:pPr>
        <w:pStyle w:val="BodyText"/>
        <w:ind w:left="102" w:right="38" w:firstLine="719"/>
      </w:pPr>
    </w:p>
    <w:p w:rsidR="002C6144" w:rsidRPr="002C6144" w:rsidRDefault="002C6144" w:rsidP="002C6144">
      <w:pPr>
        <w:pStyle w:val="BodyText"/>
        <w:ind w:left="102" w:right="38" w:firstLine="719"/>
      </w:pPr>
    </w:p>
    <w:p w:rsidR="002C6144" w:rsidRPr="002C6144" w:rsidRDefault="002C6144" w:rsidP="002C6144">
      <w:pPr>
        <w:pStyle w:val="BodyText"/>
        <w:ind w:left="102" w:right="38" w:firstLine="719"/>
      </w:pPr>
    </w:p>
    <w:p w:rsidR="002C6144" w:rsidRPr="002C6144" w:rsidRDefault="002C6144" w:rsidP="002C6144">
      <w:pPr>
        <w:pStyle w:val="BodyText"/>
        <w:ind w:left="102" w:right="38" w:firstLine="719"/>
      </w:pPr>
    </w:p>
    <w:p w:rsidR="002C6144" w:rsidRPr="002C6144" w:rsidRDefault="002C6144" w:rsidP="002C6144">
      <w:pPr>
        <w:pStyle w:val="BodyText"/>
        <w:ind w:left="102" w:right="38" w:firstLine="719"/>
      </w:pPr>
    </w:p>
    <w:p w:rsidR="002C6144" w:rsidRPr="002C6144" w:rsidRDefault="002C6144" w:rsidP="002C6144">
      <w:pPr>
        <w:pStyle w:val="BodyText"/>
        <w:ind w:left="102" w:right="38" w:firstLine="719"/>
      </w:pPr>
    </w:p>
    <w:p w:rsidR="002C6144" w:rsidRPr="002C6144" w:rsidRDefault="002C6144" w:rsidP="002C6144">
      <w:pPr>
        <w:pStyle w:val="BodyText"/>
        <w:ind w:left="102" w:right="38" w:firstLine="719"/>
      </w:pPr>
    </w:p>
    <w:p w:rsidR="002C6144" w:rsidRPr="002C6144" w:rsidRDefault="002C6144" w:rsidP="002C6144">
      <w:pPr>
        <w:pStyle w:val="BodyText"/>
        <w:ind w:left="102" w:right="38" w:firstLine="719"/>
      </w:pPr>
    </w:p>
    <w:p w:rsidR="002C6144" w:rsidRDefault="002C6144" w:rsidP="002C6144">
      <w:pPr>
        <w:pStyle w:val="BodyText"/>
        <w:ind w:left="102" w:right="38" w:firstLine="719"/>
      </w:pPr>
    </w:p>
    <w:p w:rsidR="002C6144" w:rsidRDefault="002C6144" w:rsidP="002C6144">
      <w:pPr>
        <w:pStyle w:val="BodyText"/>
        <w:ind w:left="102" w:right="38" w:firstLine="719"/>
      </w:pPr>
    </w:p>
    <w:p w:rsidR="002C6144" w:rsidRDefault="002C6144" w:rsidP="002C6144">
      <w:pPr>
        <w:pStyle w:val="BodyText"/>
        <w:ind w:left="102" w:right="38" w:firstLine="719"/>
      </w:pPr>
    </w:p>
    <w:p w:rsidR="002C6144" w:rsidRDefault="002C6144" w:rsidP="002C6144">
      <w:pPr>
        <w:pStyle w:val="BodyText"/>
        <w:ind w:left="102" w:right="38" w:firstLine="719"/>
      </w:pPr>
    </w:p>
    <w:p w:rsidR="002C6144" w:rsidRDefault="002C6144" w:rsidP="002C6144">
      <w:pPr>
        <w:pStyle w:val="BodyText"/>
        <w:ind w:left="102" w:right="38" w:firstLine="719"/>
      </w:pPr>
    </w:p>
    <w:p w:rsidR="002C6144" w:rsidRDefault="002C6144" w:rsidP="002C6144">
      <w:pPr>
        <w:pStyle w:val="BodyText"/>
        <w:ind w:left="102" w:right="38" w:firstLine="719"/>
      </w:pPr>
    </w:p>
    <w:p w:rsidR="002C6144" w:rsidRDefault="002C6144" w:rsidP="002C6144">
      <w:pPr>
        <w:pStyle w:val="BodyText"/>
        <w:ind w:left="102" w:right="38" w:firstLine="719"/>
      </w:pPr>
    </w:p>
    <w:p w:rsidR="002C6144" w:rsidRDefault="002C6144" w:rsidP="002C6144">
      <w:pPr>
        <w:pStyle w:val="BodyText"/>
        <w:ind w:left="102" w:right="38" w:firstLine="719"/>
      </w:pPr>
    </w:p>
    <w:p w:rsidR="002C6144" w:rsidRDefault="002C6144" w:rsidP="002C6144">
      <w:pPr>
        <w:pStyle w:val="BodyText"/>
        <w:ind w:left="102" w:right="38" w:firstLine="719"/>
      </w:pPr>
    </w:p>
    <w:p w:rsidR="002C6144" w:rsidRDefault="002C6144" w:rsidP="002C6144">
      <w:pPr>
        <w:pStyle w:val="BodyText"/>
        <w:ind w:left="102" w:right="38" w:firstLine="719"/>
      </w:pPr>
    </w:p>
    <w:p w:rsidR="002C6144" w:rsidRDefault="002C6144" w:rsidP="002C6144">
      <w:pPr>
        <w:pStyle w:val="BodyText"/>
        <w:ind w:left="102" w:right="38" w:firstLine="719"/>
      </w:pPr>
    </w:p>
    <w:p w:rsidR="002C6144" w:rsidRDefault="002C6144" w:rsidP="002C6144">
      <w:pPr>
        <w:pStyle w:val="BodyText"/>
        <w:ind w:left="102" w:right="38" w:firstLine="719"/>
      </w:pPr>
    </w:p>
    <w:p w:rsidR="002C6144" w:rsidRDefault="002C6144" w:rsidP="002C6144">
      <w:pPr>
        <w:pStyle w:val="BodyText"/>
        <w:ind w:left="102" w:right="38" w:firstLine="719"/>
      </w:pPr>
    </w:p>
    <w:p w:rsidR="002C6144" w:rsidRPr="002C6144" w:rsidRDefault="002C6144" w:rsidP="002C6144">
      <w:pPr>
        <w:pStyle w:val="BodyText"/>
        <w:ind w:left="102" w:right="38" w:firstLine="719"/>
      </w:pPr>
    </w:p>
    <w:p w:rsidR="002C6144" w:rsidRPr="002C6144" w:rsidRDefault="002C6144" w:rsidP="002C6144">
      <w:pPr>
        <w:pStyle w:val="BodyText"/>
        <w:ind w:left="102" w:right="38" w:firstLine="719"/>
      </w:pPr>
    </w:p>
    <w:p w:rsidR="002C6144" w:rsidRPr="002C6144" w:rsidRDefault="002C6144" w:rsidP="002C6144">
      <w:pPr>
        <w:pStyle w:val="BodyText"/>
        <w:ind w:left="102" w:right="38" w:firstLine="719"/>
      </w:pPr>
    </w:p>
    <w:p w:rsidR="002C6144" w:rsidRPr="002C6144" w:rsidRDefault="002C6144" w:rsidP="002C6144">
      <w:pPr>
        <w:pStyle w:val="BodyText"/>
        <w:ind w:left="102" w:right="38" w:firstLine="719"/>
      </w:pPr>
    </w:p>
    <w:p w:rsidR="002C6144" w:rsidRPr="002C6144" w:rsidRDefault="002C6144" w:rsidP="002C6144">
      <w:pPr>
        <w:pStyle w:val="BodyText"/>
        <w:ind w:left="102" w:right="38" w:firstLine="719"/>
      </w:pPr>
    </w:p>
    <w:p w:rsidR="002C6144" w:rsidRDefault="002C6144" w:rsidP="002C6144">
      <w:pPr>
        <w:pStyle w:val="BodyText"/>
        <w:ind w:left="102" w:right="38" w:firstLine="719"/>
        <w:jc w:val="both"/>
      </w:pPr>
      <w:r w:rsidRPr="002C6144">
        <w:rPr>
          <w:noProof/>
        </w:rPr>
        <w:drawing>
          <wp:anchor distT="0" distB="0" distL="114300" distR="114300" simplePos="0" relativeHeight="251654656" behindDoc="0" locked="0" layoutInCell="1" allowOverlap="1" wp14:anchorId="1D3EAF5C" wp14:editId="08DA137F">
            <wp:simplePos x="0" y="0"/>
            <wp:positionH relativeFrom="column">
              <wp:posOffset>57150</wp:posOffset>
            </wp:positionH>
            <wp:positionV relativeFrom="paragraph">
              <wp:posOffset>50800</wp:posOffset>
            </wp:positionV>
            <wp:extent cx="2546350" cy="3238500"/>
            <wp:effectExtent l="0" t="0" r="6350" b="0"/>
            <wp:wrapNone/>
            <wp:docPr id="2028979962" name="Picture 2028979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val="0"/>
                        </a:ext>
                      </a:extLst>
                    </a:blip>
                    <a:srcRect/>
                    <a:stretch/>
                  </pic:blipFill>
                  <pic:spPr bwMode="auto">
                    <a:xfrm>
                      <a:off x="0" y="0"/>
                      <a:ext cx="2546350" cy="3238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C6144" w:rsidRDefault="002C6144" w:rsidP="002C6144">
      <w:pPr>
        <w:pStyle w:val="BodyText"/>
        <w:ind w:left="102" w:right="38" w:firstLine="719"/>
        <w:jc w:val="both"/>
      </w:pPr>
    </w:p>
    <w:p w:rsidR="002C6144" w:rsidRDefault="002C6144" w:rsidP="002C6144">
      <w:pPr>
        <w:pStyle w:val="BodyText"/>
        <w:ind w:left="102" w:right="38" w:firstLine="719"/>
        <w:jc w:val="both"/>
      </w:pPr>
    </w:p>
    <w:p w:rsidR="002C6144" w:rsidRDefault="002C6144" w:rsidP="002C6144">
      <w:pPr>
        <w:pStyle w:val="BodyText"/>
        <w:ind w:left="102" w:right="38" w:firstLine="719"/>
        <w:jc w:val="both"/>
      </w:pPr>
    </w:p>
    <w:p w:rsidR="002C6144" w:rsidRDefault="002C6144" w:rsidP="002C6144">
      <w:pPr>
        <w:pStyle w:val="BodyText"/>
        <w:ind w:left="102" w:right="38" w:firstLine="719"/>
        <w:jc w:val="both"/>
      </w:pPr>
    </w:p>
    <w:p w:rsidR="002C6144" w:rsidRDefault="002C6144" w:rsidP="002C6144">
      <w:pPr>
        <w:pStyle w:val="BodyText"/>
        <w:ind w:left="102" w:right="38" w:firstLine="719"/>
        <w:jc w:val="both"/>
      </w:pPr>
    </w:p>
    <w:p w:rsidR="002C6144" w:rsidRDefault="002C6144" w:rsidP="002C6144">
      <w:pPr>
        <w:pStyle w:val="BodyText"/>
        <w:ind w:left="102" w:right="38" w:firstLine="719"/>
        <w:jc w:val="both"/>
      </w:pPr>
    </w:p>
    <w:p w:rsidR="002C6144" w:rsidRDefault="002C6144" w:rsidP="002C6144">
      <w:pPr>
        <w:pStyle w:val="BodyText"/>
        <w:ind w:left="102" w:right="38" w:firstLine="719"/>
        <w:jc w:val="both"/>
      </w:pPr>
    </w:p>
    <w:p w:rsidR="002C6144" w:rsidRDefault="002C6144" w:rsidP="002C6144">
      <w:pPr>
        <w:pStyle w:val="BodyText"/>
        <w:ind w:left="102" w:right="38" w:firstLine="719"/>
        <w:jc w:val="both"/>
      </w:pPr>
    </w:p>
    <w:p w:rsidR="002C6144" w:rsidRDefault="002C6144" w:rsidP="002C6144">
      <w:pPr>
        <w:pStyle w:val="BodyText"/>
        <w:ind w:left="102" w:right="38" w:firstLine="719"/>
        <w:jc w:val="both"/>
      </w:pPr>
    </w:p>
    <w:p w:rsidR="002C6144" w:rsidRDefault="002C6144" w:rsidP="002C6144">
      <w:pPr>
        <w:pStyle w:val="BodyText"/>
        <w:ind w:left="102" w:right="38" w:firstLine="719"/>
        <w:jc w:val="both"/>
      </w:pPr>
    </w:p>
    <w:p w:rsidR="002C6144" w:rsidRDefault="002C6144" w:rsidP="002C6144">
      <w:pPr>
        <w:pStyle w:val="BodyText"/>
        <w:ind w:left="102" w:right="38" w:firstLine="719"/>
        <w:jc w:val="both"/>
      </w:pPr>
    </w:p>
    <w:p w:rsidR="002C6144" w:rsidRDefault="002C6144" w:rsidP="002C6144">
      <w:pPr>
        <w:pStyle w:val="BodyText"/>
        <w:ind w:left="102" w:right="38" w:firstLine="719"/>
        <w:jc w:val="both"/>
      </w:pPr>
    </w:p>
    <w:p w:rsidR="002C6144" w:rsidRDefault="002C6144" w:rsidP="002C6144">
      <w:pPr>
        <w:pStyle w:val="BodyText"/>
        <w:ind w:left="102" w:right="38" w:firstLine="719"/>
        <w:jc w:val="both"/>
      </w:pPr>
    </w:p>
    <w:p w:rsidR="002C6144" w:rsidRDefault="002C6144" w:rsidP="002C6144">
      <w:pPr>
        <w:pStyle w:val="BodyText"/>
        <w:ind w:left="102" w:right="38" w:firstLine="719"/>
        <w:jc w:val="both"/>
      </w:pPr>
    </w:p>
    <w:p w:rsidR="002C6144" w:rsidRDefault="002C6144" w:rsidP="002C6144">
      <w:pPr>
        <w:pStyle w:val="BodyText"/>
        <w:ind w:left="102" w:right="38" w:firstLine="719"/>
        <w:jc w:val="both"/>
      </w:pPr>
    </w:p>
    <w:p w:rsidR="002C6144" w:rsidRDefault="002C6144" w:rsidP="002C6144">
      <w:pPr>
        <w:pStyle w:val="BodyText"/>
        <w:ind w:left="102" w:right="38" w:firstLine="719"/>
        <w:jc w:val="both"/>
      </w:pPr>
    </w:p>
    <w:p w:rsidR="002C6144" w:rsidRDefault="002C6144" w:rsidP="002C6144">
      <w:pPr>
        <w:pStyle w:val="BodyText"/>
        <w:ind w:left="102" w:right="38" w:firstLine="719"/>
        <w:jc w:val="both"/>
      </w:pPr>
    </w:p>
    <w:p w:rsidR="002C6144" w:rsidRDefault="002C6144" w:rsidP="002C6144">
      <w:pPr>
        <w:pStyle w:val="BodyText"/>
        <w:ind w:left="102" w:right="38" w:firstLine="719"/>
        <w:jc w:val="both"/>
      </w:pPr>
    </w:p>
    <w:p w:rsidR="002C6144" w:rsidRPr="002C6144" w:rsidRDefault="002C6144" w:rsidP="002C6144">
      <w:pPr>
        <w:pStyle w:val="BodyText"/>
        <w:ind w:left="102" w:right="38" w:firstLine="719"/>
        <w:jc w:val="both"/>
      </w:pPr>
      <w:proofErr w:type="spellStart"/>
      <w:r w:rsidRPr="002C6144">
        <w:t>Sumber</w:t>
      </w:r>
      <w:proofErr w:type="spellEnd"/>
      <w:r w:rsidRPr="002C6144">
        <w:t xml:space="preserve">: </w:t>
      </w:r>
      <w:r w:rsidRPr="002C6144">
        <w:fldChar w:fldCharType="begin" w:fldLock="1"/>
      </w:r>
      <w:r w:rsidRPr="002C6144">
        <w:instrText>ADDIN CSL_CITATION {"citationItems":[{"id":"ITEM-1","itemData":{"abstract":"… atau kelurahan serta para pemangku kepentingan terkait setempat untuk mengurangi risiko bencana tersebut melalui program-program dan kegiatan pembangunan fisik maupun non…","author":[{"dropping-particle":"","family":"Indonesia","given":"Standar Nasional","non-dropping-particle":"","parse-names":false,"suffix":""},{"dropping-particle":"","family":"Nasional","given":"Badanstandardisasi","non-dropping-particle":"","parse-names":false,"suffix":""}],"id":"ITEM-1","issued":{"date-parts":[["2017"]]},"title":"Desa dan kelurahan tangguh bencana","type":"article-journal"},"uris":["http://www.mendeley.com/documents/?uuid=908ac052-78c1-4882-b15d-0140e7b2baa7"]}],"mendeley":{"formattedCitation":"(Indonesia &amp; Nasional, 2017)","plainTextFormattedCitation":"(Indonesia &amp; Nasional, 2017)","previouslyFormattedCitation":"(Indonesia &amp; Nasional, 2017)"},"properties":{"noteIndex":0},"schema":"https://github.com/citation-style-language/schema/raw/master/csl-citation.json"}</w:instrText>
      </w:r>
      <w:r w:rsidRPr="002C6144">
        <w:fldChar w:fldCharType="separate"/>
      </w:r>
      <w:r w:rsidRPr="002C6144">
        <w:rPr>
          <w:noProof/>
        </w:rPr>
        <w:t>(Indonesia &amp; Nasional, 2017)</w:t>
      </w:r>
      <w:r w:rsidRPr="002C6144">
        <w:fldChar w:fldCharType="end"/>
      </w:r>
    </w:p>
    <w:p w:rsidR="002C6144" w:rsidRPr="002C6144" w:rsidRDefault="002C6144" w:rsidP="002C6144">
      <w:pPr>
        <w:pStyle w:val="BodyText"/>
        <w:ind w:left="102" w:right="38" w:firstLine="719"/>
        <w:jc w:val="both"/>
      </w:pPr>
      <w:r w:rsidRPr="002C6144">
        <w:t xml:space="preserve">Desa </w:t>
      </w:r>
      <w:proofErr w:type="spellStart"/>
      <w:r w:rsidRPr="002C6144">
        <w:t>Rembitan</w:t>
      </w:r>
      <w:proofErr w:type="spellEnd"/>
      <w:r w:rsidRPr="002C6144">
        <w:t xml:space="preserve"> yang </w:t>
      </w:r>
      <w:proofErr w:type="spellStart"/>
      <w:r w:rsidRPr="002C6144">
        <w:t>terletak</w:t>
      </w:r>
      <w:proofErr w:type="spellEnd"/>
      <w:r w:rsidRPr="002C6144">
        <w:t xml:space="preserve"> pada </w:t>
      </w:r>
      <w:proofErr w:type="spellStart"/>
      <w:r w:rsidRPr="002C6144">
        <w:t>daerah</w:t>
      </w:r>
      <w:proofErr w:type="spellEnd"/>
      <w:r w:rsidRPr="002C6144">
        <w:t xml:space="preserve"> </w:t>
      </w:r>
      <w:proofErr w:type="spellStart"/>
      <w:r w:rsidRPr="002C6144">
        <w:t>rawan</w:t>
      </w:r>
      <w:proofErr w:type="spellEnd"/>
      <w:r w:rsidRPr="002C6144">
        <w:t xml:space="preserve"> </w:t>
      </w:r>
      <w:proofErr w:type="spellStart"/>
      <w:r w:rsidRPr="002C6144">
        <w:t>mengalami</w:t>
      </w:r>
      <w:proofErr w:type="spellEnd"/>
      <w:r w:rsidRPr="002C6144">
        <w:t xml:space="preserve"> </w:t>
      </w:r>
      <w:proofErr w:type="spellStart"/>
      <w:r w:rsidRPr="002C6144">
        <w:t>berbagai</w:t>
      </w:r>
      <w:proofErr w:type="spellEnd"/>
      <w:r w:rsidRPr="002C6144">
        <w:t xml:space="preserve"> </w:t>
      </w:r>
      <w:proofErr w:type="spellStart"/>
      <w:r w:rsidRPr="002C6144">
        <w:t>bencana</w:t>
      </w:r>
      <w:proofErr w:type="spellEnd"/>
      <w:r w:rsidRPr="002C6144">
        <w:t xml:space="preserve"> </w:t>
      </w:r>
      <w:proofErr w:type="spellStart"/>
      <w:r w:rsidRPr="002C6144">
        <w:t>alam</w:t>
      </w:r>
      <w:proofErr w:type="spellEnd"/>
      <w:r w:rsidRPr="002C6144">
        <w:t xml:space="preserve">, </w:t>
      </w:r>
      <w:proofErr w:type="spellStart"/>
      <w:r w:rsidRPr="002C6144">
        <w:t>menunjukkan</w:t>
      </w:r>
      <w:proofErr w:type="spellEnd"/>
      <w:r w:rsidRPr="002C6144">
        <w:t xml:space="preserve"> </w:t>
      </w:r>
      <w:proofErr w:type="spellStart"/>
      <w:r w:rsidRPr="002C6144">
        <w:t>keperluan</w:t>
      </w:r>
      <w:proofErr w:type="spellEnd"/>
      <w:r w:rsidRPr="002C6144">
        <w:t xml:space="preserve"> </w:t>
      </w:r>
      <w:proofErr w:type="spellStart"/>
      <w:r w:rsidRPr="002C6144">
        <w:t>mendesak</w:t>
      </w:r>
      <w:proofErr w:type="spellEnd"/>
      <w:r w:rsidRPr="002C6144">
        <w:t xml:space="preserve"> </w:t>
      </w:r>
      <w:proofErr w:type="spellStart"/>
      <w:r w:rsidRPr="002C6144">
        <w:t>untuk</w:t>
      </w:r>
      <w:proofErr w:type="spellEnd"/>
      <w:r w:rsidRPr="002C6144">
        <w:t xml:space="preserve"> </w:t>
      </w:r>
      <w:proofErr w:type="spellStart"/>
      <w:r w:rsidRPr="002C6144">
        <w:t>peningkatan</w:t>
      </w:r>
      <w:proofErr w:type="spellEnd"/>
      <w:r w:rsidRPr="002C6144">
        <w:t xml:space="preserve"> </w:t>
      </w:r>
      <w:proofErr w:type="spellStart"/>
      <w:r w:rsidRPr="002C6144">
        <w:t>ketangguhan</w:t>
      </w:r>
      <w:proofErr w:type="spellEnd"/>
      <w:r w:rsidRPr="002C6144">
        <w:t xml:space="preserve"> </w:t>
      </w:r>
      <w:proofErr w:type="spellStart"/>
      <w:r w:rsidRPr="002C6144">
        <w:t>masyarakat</w:t>
      </w:r>
      <w:proofErr w:type="spellEnd"/>
      <w:r w:rsidRPr="002C6144">
        <w:t xml:space="preserve"> </w:t>
      </w:r>
      <w:proofErr w:type="spellStart"/>
      <w:r w:rsidRPr="002C6144">
        <w:t>terhadap</w:t>
      </w:r>
      <w:proofErr w:type="spellEnd"/>
      <w:r w:rsidRPr="002C6144">
        <w:t xml:space="preserve"> </w:t>
      </w:r>
      <w:proofErr w:type="spellStart"/>
      <w:r w:rsidRPr="002C6144">
        <w:t>bencana</w:t>
      </w:r>
      <w:proofErr w:type="spellEnd"/>
      <w:r w:rsidRPr="002C6144">
        <w:t xml:space="preserve">. </w:t>
      </w:r>
      <w:proofErr w:type="spellStart"/>
      <w:r w:rsidRPr="002C6144">
        <w:t>Berdasarkan</w:t>
      </w:r>
      <w:proofErr w:type="spellEnd"/>
      <w:r w:rsidRPr="002C6144">
        <w:t xml:space="preserve"> </w:t>
      </w:r>
      <w:proofErr w:type="spellStart"/>
      <w:r w:rsidRPr="002C6144">
        <w:t>kondisi</w:t>
      </w:r>
      <w:proofErr w:type="spellEnd"/>
      <w:r w:rsidRPr="002C6144">
        <w:t xml:space="preserve"> </w:t>
      </w:r>
      <w:proofErr w:type="spellStart"/>
      <w:r w:rsidRPr="002C6144">
        <w:t>geografis</w:t>
      </w:r>
      <w:proofErr w:type="spellEnd"/>
      <w:r w:rsidRPr="002C6144">
        <w:t xml:space="preserve"> dan </w:t>
      </w:r>
      <w:proofErr w:type="spellStart"/>
      <w:r w:rsidRPr="002C6144">
        <w:t>demografis</w:t>
      </w:r>
      <w:proofErr w:type="spellEnd"/>
      <w:r w:rsidRPr="002C6144">
        <w:t xml:space="preserve">, </w:t>
      </w:r>
      <w:proofErr w:type="spellStart"/>
      <w:r w:rsidRPr="002C6144">
        <w:t>desa</w:t>
      </w:r>
      <w:proofErr w:type="spellEnd"/>
      <w:r w:rsidRPr="002C6144">
        <w:t xml:space="preserve"> </w:t>
      </w:r>
      <w:proofErr w:type="spellStart"/>
      <w:r w:rsidRPr="002C6144">
        <w:t>ini</w:t>
      </w:r>
      <w:proofErr w:type="spellEnd"/>
      <w:r w:rsidRPr="002C6144">
        <w:t xml:space="preserve"> </w:t>
      </w:r>
      <w:proofErr w:type="spellStart"/>
      <w:r w:rsidRPr="002C6144">
        <w:t>menghadapi</w:t>
      </w:r>
      <w:proofErr w:type="spellEnd"/>
      <w:r w:rsidRPr="002C6144">
        <w:t xml:space="preserve"> </w:t>
      </w:r>
      <w:proofErr w:type="spellStart"/>
      <w:r w:rsidRPr="002C6144">
        <w:t>risiko</w:t>
      </w:r>
      <w:proofErr w:type="spellEnd"/>
      <w:r w:rsidRPr="002C6144">
        <w:t xml:space="preserve"> </w:t>
      </w:r>
      <w:proofErr w:type="spellStart"/>
      <w:r w:rsidRPr="002C6144">
        <w:t>tinggi</w:t>
      </w:r>
      <w:proofErr w:type="spellEnd"/>
      <w:r w:rsidRPr="002C6144">
        <w:t xml:space="preserve"> </w:t>
      </w:r>
      <w:proofErr w:type="spellStart"/>
      <w:r w:rsidRPr="002C6144">
        <w:t>terhadap</w:t>
      </w:r>
      <w:proofErr w:type="spellEnd"/>
      <w:r w:rsidRPr="002C6144">
        <w:t xml:space="preserve"> </w:t>
      </w:r>
      <w:proofErr w:type="spellStart"/>
      <w:r w:rsidRPr="002C6144">
        <w:t>fenomena</w:t>
      </w:r>
      <w:proofErr w:type="spellEnd"/>
      <w:r w:rsidRPr="002C6144">
        <w:t xml:space="preserve"> </w:t>
      </w:r>
      <w:proofErr w:type="spellStart"/>
      <w:r w:rsidRPr="002C6144">
        <w:t>alam</w:t>
      </w:r>
      <w:proofErr w:type="spellEnd"/>
      <w:r w:rsidRPr="002C6144">
        <w:t xml:space="preserve"> </w:t>
      </w:r>
      <w:proofErr w:type="spellStart"/>
      <w:r w:rsidRPr="002C6144">
        <w:t>seperti</w:t>
      </w:r>
      <w:proofErr w:type="spellEnd"/>
      <w:r w:rsidRPr="002C6144">
        <w:t xml:space="preserve"> </w:t>
      </w:r>
      <w:proofErr w:type="spellStart"/>
      <w:r w:rsidRPr="002C6144">
        <w:t>banjir</w:t>
      </w:r>
      <w:proofErr w:type="spellEnd"/>
      <w:r w:rsidRPr="002C6144">
        <w:t xml:space="preserve">, </w:t>
      </w:r>
      <w:proofErr w:type="spellStart"/>
      <w:r w:rsidRPr="002C6144">
        <w:t>tanah</w:t>
      </w:r>
      <w:proofErr w:type="spellEnd"/>
      <w:r w:rsidRPr="002C6144">
        <w:t xml:space="preserve"> </w:t>
      </w:r>
      <w:proofErr w:type="spellStart"/>
      <w:r w:rsidRPr="002C6144">
        <w:t>longsor</w:t>
      </w:r>
      <w:proofErr w:type="spellEnd"/>
      <w:r w:rsidRPr="002C6144">
        <w:t xml:space="preserve">, dan </w:t>
      </w:r>
      <w:proofErr w:type="spellStart"/>
      <w:r w:rsidRPr="002C6144">
        <w:t>gempa</w:t>
      </w:r>
      <w:proofErr w:type="spellEnd"/>
      <w:r w:rsidRPr="002C6144">
        <w:t xml:space="preserve"> </w:t>
      </w:r>
      <w:proofErr w:type="spellStart"/>
      <w:r w:rsidRPr="002C6144">
        <w:t>bumi</w:t>
      </w:r>
      <w:proofErr w:type="spellEnd"/>
      <w:r w:rsidRPr="002C6144">
        <w:t xml:space="preserve">, yang </w:t>
      </w:r>
      <w:proofErr w:type="spellStart"/>
      <w:r w:rsidRPr="002C6144">
        <w:t>diperparah</w:t>
      </w:r>
      <w:proofErr w:type="spellEnd"/>
      <w:r w:rsidRPr="002C6144">
        <w:t xml:space="preserve"> oleh </w:t>
      </w:r>
      <w:proofErr w:type="spellStart"/>
      <w:r w:rsidRPr="002C6144">
        <w:t>karakteristik</w:t>
      </w:r>
      <w:proofErr w:type="spellEnd"/>
      <w:r w:rsidRPr="002C6144">
        <w:t xml:space="preserve"> </w:t>
      </w:r>
      <w:proofErr w:type="spellStart"/>
      <w:r w:rsidRPr="002C6144">
        <w:t>topografi</w:t>
      </w:r>
      <w:proofErr w:type="spellEnd"/>
      <w:r w:rsidRPr="002C6144">
        <w:t xml:space="preserve"> dan </w:t>
      </w:r>
      <w:proofErr w:type="spellStart"/>
      <w:r w:rsidRPr="002C6144">
        <w:t>kondisi</w:t>
      </w:r>
      <w:proofErr w:type="spellEnd"/>
      <w:r w:rsidRPr="002C6144">
        <w:t xml:space="preserve"> </w:t>
      </w:r>
      <w:proofErr w:type="spellStart"/>
      <w:r w:rsidRPr="002C6144">
        <w:t>sosio-ekonomi</w:t>
      </w:r>
      <w:proofErr w:type="spellEnd"/>
      <w:r w:rsidRPr="002C6144">
        <w:t xml:space="preserve"> </w:t>
      </w:r>
      <w:proofErr w:type="spellStart"/>
      <w:r w:rsidRPr="002C6144">
        <w:t>penduduknya</w:t>
      </w:r>
      <w:proofErr w:type="spellEnd"/>
      <w:r w:rsidRPr="002C6144">
        <w:t xml:space="preserve"> </w:t>
      </w:r>
      <w:r w:rsidRPr="002C6144">
        <w:fldChar w:fldCharType="begin" w:fldLock="1"/>
      </w:r>
      <w:r w:rsidRPr="002C6144">
        <w:instrText>ADDIN CSL_CITATION {"citationItems":[{"id":"ITEM-1","itemData":{"abstract":"This article is the result of community service activities in the form of community political education. The implementation of political education in the village of Jurumapin aims to make the community consciously able to play an active role in carrying out activities in the world of politics ideally and increase the number of community participation in election activities. The method used in this activity is to conduct direct interactive discussions with the community and also provide education by explaining the law on general elections. In general, the results of the socialization carried out are that the community as participants are very enthusiastic and enthusiastic in participating in political education socialization activities, the public can also master the material about the history of elections which is presented practically by the presenters. It is hoped that the material that is socialized can increase public interest in participating in elections and committees in the simultaneous elections in 2024","author":[{"dropping-particle":"","family":"Pratama","given":"Inka Nusamuda","non-dropping-particle":"","parse-names":false,"suffix":""}],"container-title":"TRANSFORMASI: JURNAL PENGABDIAN PADA MASYARAKAT","id":"ITEM-1","issue":"3","issued":{"date-parts":[["2022"]]},"page":"5-12","title":"Pendidikan Politik Dalam Rangka Penguatan Partisipasi Politik Pada Pemilu Serentak Tahun 2024 di Desa Jurumapin","type":"article-journal","volume":"2"},"uris":["http://www.mendeley.com/documents/?uuid=e97d6356-e02e-4623-8b18-40fb44465bf5"]}],"mendeley":{"formattedCitation":"(Pratama, 2022)","plainTextFormattedCitation":"(Pratama, 2022)","previouslyFormattedCitation":"(Pratama, 2022)"},"properties":{"noteIndex":0},"schema":"https://github.com/citation-style-language/schema/raw/master/csl-citation.json"}</w:instrText>
      </w:r>
      <w:r w:rsidRPr="002C6144">
        <w:fldChar w:fldCharType="separate"/>
      </w:r>
      <w:r w:rsidRPr="002C6144">
        <w:rPr>
          <w:noProof/>
        </w:rPr>
        <w:t>(Pratama, 2022)</w:t>
      </w:r>
      <w:r w:rsidRPr="002C6144">
        <w:fldChar w:fldCharType="end"/>
      </w:r>
      <w:r w:rsidRPr="002C6144">
        <w:t xml:space="preserve">. </w:t>
      </w:r>
      <w:proofErr w:type="spellStart"/>
      <w:r w:rsidRPr="002C6144">
        <w:t>Mayoritas</w:t>
      </w:r>
      <w:proofErr w:type="spellEnd"/>
      <w:r w:rsidRPr="002C6144">
        <w:t xml:space="preserve"> </w:t>
      </w:r>
      <w:proofErr w:type="spellStart"/>
      <w:r w:rsidRPr="002C6144">
        <w:t>penduduk</w:t>
      </w:r>
      <w:proofErr w:type="spellEnd"/>
      <w:r w:rsidRPr="002C6144">
        <w:t xml:space="preserve"> </w:t>
      </w:r>
      <w:proofErr w:type="spellStart"/>
      <w:r w:rsidRPr="002C6144">
        <w:t>desa</w:t>
      </w:r>
      <w:proofErr w:type="spellEnd"/>
      <w:r w:rsidRPr="002C6144">
        <w:t xml:space="preserve">, yang </w:t>
      </w:r>
      <w:proofErr w:type="spellStart"/>
      <w:r w:rsidRPr="002C6144">
        <w:t>bergantung</w:t>
      </w:r>
      <w:proofErr w:type="spellEnd"/>
      <w:r w:rsidRPr="002C6144">
        <w:t xml:space="preserve"> pada </w:t>
      </w:r>
      <w:proofErr w:type="spellStart"/>
      <w:r w:rsidRPr="002C6144">
        <w:t>sektor</w:t>
      </w:r>
      <w:proofErr w:type="spellEnd"/>
      <w:r w:rsidRPr="002C6144">
        <w:t xml:space="preserve"> </w:t>
      </w:r>
      <w:proofErr w:type="spellStart"/>
      <w:r w:rsidRPr="002C6144">
        <w:t>pariwisata</w:t>
      </w:r>
      <w:proofErr w:type="spellEnd"/>
      <w:r w:rsidRPr="002C6144">
        <w:t xml:space="preserve">, </w:t>
      </w:r>
      <w:proofErr w:type="spellStart"/>
      <w:r w:rsidRPr="002C6144">
        <w:t>pertanian</w:t>
      </w:r>
      <w:proofErr w:type="spellEnd"/>
      <w:r w:rsidRPr="002C6144">
        <w:t xml:space="preserve"> dan </w:t>
      </w:r>
      <w:proofErr w:type="spellStart"/>
      <w:r w:rsidRPr="002C6144">
        <w:t>perikanan</w:t>
      </w:r>
      <w:proofErr w:type="spellEnd"/>
      <w:r w:rsidRPr="002C6144">
        <w:t xml:space="preserve">, </w:t>
      </w:r>
      <w:proofErr w:type="spellStart"/>
      <w:r w:rsidRPr="002C6144">
        <w:t>menjadi</w:t>
      </w:r>
      <w:proofErr w:type="spellEnd"/>
      <w:r w:rsidRPr="002C6144">
        <w:t xml:space="preserve"> sangat </w:t>
      </w:r>
      <w:proofErr w:type="spellStart"/>
      <w:r w:rsidRPr="002C6144">
        <w:t>rentan</w:t>
      </w:r>
      <w:proofErr w:type="spellEnd"/>
      <w:r w:rsidRPr="002C6144">
        <w:t xml:space="preserve"> </w:t>
      </w:r>
      <w:proofErr w:type="spellStart"/>
      <w:r w:rsidRPr="002C6144">
        <w:t>terhadap</w:t>
      </w:r>
      <w:proofErr w:type="spellEnd"/>
      <w:r w:rsidRPr="002C6144">
        <w:t xml:space="preserve"> </w:t>
      </w:r>
      <w:proofErr w:type="spellStart"/>
      <w:r w:rsidRPr="002C6144">
        <w:t>dampak</w:t>
      </w:r>
      <w:proofErr w:type="spellEnd"/>
      <w:r w:rsidRPr="002C6144">
        <w:t xml:space="preserve"> </w:t>
      </w:r>
      <w:proofErr w:type="spellStart"/>
      <w:r w:rsidRPr="002C6144">
        <w:t>bencana</w:t>
      </w:r>
      <w:proofErr w:type="spellEnd"/>
      <w:r w:rsidRPr="002C6144">
        <w:t xml:space="preserve">, </w:t>
      </w:r>
      <w:proofErr w:type="spellStart"/>
      <w:r w:rsidRPr="002C6144">
        <w:t>baik</w:t>
      </w:r>
      <w:proofErr w:type="spellEnd"/>
      <w:r w:rsidRPr="002C6144">
        <w:t xml:space="preserve"> </w:t>
      </w:r>
      <w:proofErr w:type="spellStart"/>
      <w:r w:rsidRPr="002C6144">
        <w:t>dari</w:t>
      </w:r>
      <w:proofErr w:type="spellEnd"/>
      <w:r w:rsidRPr="002C6144">
        <w:t xml:space="preserve"> </w:t>
      </w:r>
      <w:proofErr w:type="spellStart"/>
      <w:r w:rsidRPr="002C6144">
        <w:t>segi</w:t>
      </w:r>
      <w:proofErr w:type="spellEnd"/>
      <w:r w:rsidRPr="002C6144">
        <w:t xml:space="preserve"> </w:t>
      </w:r>
      <w:proofErr w:type="spellStart"/>
      <w:r w:rsidRPr="002C6144">
        <w:t>ekonomi</w:t>
      </w:r>
      <w:proofErr w:type="spellEnd"/>
      <w:r w:rsidRPr="002C6144">
        <w:t xml:space="preserve"> </w:t>
      </w:r>
      <w:proofErr w:type="spellStart"/>
      <w:r w:rsidRPr="002C6144">
        <w:t>maupun</w:t>
      </w:r>
      <w:proofErr w:type="spellEnd"/>
      <w:r w:rsidRPr="002C6144">
        <w:t xml:space="preserve"> </w:t>
      </w:r>
      <w:proofErr w:type="spellStart"/>
      <w:r w:rsidRPr="002C6144">
        <w:t>sosial</w:t>
      </w:r>
      <w:proofErr w:type="spellEnd"/>
      <w:r w:rsidRPr="002C6144">
        <w:t xml:space="preserve">. </w:t>
      </w:r>
      <w:proofErr w:type="spellStart"/>
      <w:r w:rsidRPr="002C6144">
        <w:t>Analisis</w:t>
      </w:r>
      <w:proofErr w:type="spellEnd"/>
      <w:r w:rsidRPr="002C6144">
        <w:t xml:space="preserve"> </w:t>
      </w:r>
      <w:proofErr w:type="spellStart"/>
      <w:r w:rsidRPr="002C6144">
        <w:t>situasi</w:t>
      </w:r>
      <w:proofErr w:type="spellEnd"/>
      <w:r w:rsidRPr="002C6144">
        <w:t xml:space="preserve"> </w:t>
      </w:r>
      <w:proofErr w:type="spellStart"/>
      <w:r w:rsidRPr="002C6144">
        <w:t>mengungkapkan</w:t>
      </w:r>
      <w:proofErr w:type="spellEnd"/>
      <w:r w:rsidRPr="002C6144">
        <w:t xml:space="preserve"> </w:t>
      </w:r>
      <w:proofErr w:type="spellStart"/>
      <w:r w:rsidRPr="002C6144">
        <w:t>bahwa</w:t>
      </w:r>
      <w:proofErr w:type="spellEnd"/>
      <w:r w:rsidRPr="002C6144">
        <w:t xml:space="preserve"> </w:t>
      </w:r>
      <w:proofErr w:type="spellStart"/>
      <w:r w:rsidRPr="002C6144">
        <w:t>kurangnya</w:t>
      </w:r>
      <w:proofErr w:type="spellEnd"/>
      <w:r w:rsidRPr="002C6144">
        <w:t xml:space="preserve"> </w:t>
      </w:r>
      <w:proofErr w:type="spellStart"/>
      <w:r w:rsidRPr="002C6144">
        <w:t>infrastruktur</w:t>
      </w:r>
      <w:proofErr w:type="spellEnd"/>
      <w:r w:rsidRPr="002C6144">
        <w:t xml:space="preserve"> yang </w:t>
      </w:r>
      <w:proofErr w:type="spellStart"/>
      <w:r w:rsidRPr="002C6144">
        <w:t>resilien</w:t>
      </w:r>
      <w:proofErr w:type="spellEnd"/>
      <w:r w:rsidRPr="002C6144">
        <w:t xml:space="preserve">, </w:t>
      </w:r>
      <w:proofErr w:type="spellStart"/>
      <w:r w:rsidRPr="002C6144">
        <w:t>pengetahuan</w:t>
      </w:r>
      <w:proofErr w:type="spellEnd"/>
      <w:r w:rsidRPr="002C6144">
        <w:t xml:space="preserve"> dan </w:t>
      </w:r>
      <w:proofErr w:type="spellStart"/>
      <w:r w:rsidRPr="002C6144">
        <w:t>kesiapsiagaan</w:t>
      </w:r>
      <w:proofErr w:type="spellEnd"/>
      <w:r w:rsidRPr="002C6144">
        <w:t xml:space="preserve"> </w:t>
      </w:r>
      <w:proofErr w:type="spellStart"/>
      <w:r w:rsidRPr="002C6144">
        <w:t>masyarakat</w:t>
      </w:r>
      <w:proofErr w:type="spellEnd"/>
      <w:r w:rsidRPr="002C6144">
        <w:t xml:space="preserve">, </w:t>
      </w:r>
      <w:proofErr w:type="spellStart"/>
      <w:r w:rsidRPr="002C6144">
        <w:t>tidak</w:t>
      </w:r>
      <w:proofErr w:type="spellEnd"/>
      <w:r w:rsidRPr="002C6144">
        <w:t xml:space="preserve"> </w:t>
      </w:r>
      <w:proofErr w:type="spellStart"/>
      <w:r w:rsidRPr="002C6144">
        <w:t>adanya</w:t>
      </w:r>
      <w:proofErr w:type="spellEnd"/>
      <w:r w:rsidRPr="002C6144">
        <w:t xml:space="preserve"> </w:t>
      </w:r>
      <w:proofErr w:type="spellStart"/>
      <w:r w:rsidRPr="002C6144">
        <w:t>sistem</w:t>
      </w:r>
      <w:proofErr w:type="spellEnd"/>
      <w:r w:rsidRPr="002C6144">
        <w:t xml:space="preserve"> </w:t>
      </w:r>
      <w:proofErr w:type="spellStart"/>
      <w:r w:rsidRPr="002C6144">
        <w:t>peringatan</w:t>
      </w:r>
      <w:proofErr w:type="spellEnd"/>
      <w:r w:rsidRPr="002C6144">
        <w:t xml:space="preserve"> </w:t>
      </w:r>
      <w:proofErr w:type="spellStart"/>
      <w:r w:rsidRPr="002C6144">
        <w:t>dini</w:t>
      </w:r>
      <w:proofErr w:type="spellEnd"/>
      <w:r w:rsidRPr="002C6144">
        <w:t xml:space="preserve"> </w:t>
      </w:r>
      <w:proofErr w:type="spellStart"/>
      <w:r w:rsidRPr="002C6144">
        <w:t>merupakan</w:t>
      </w:r>
      <w:proofErr w:type="spellEnd"/>
      <w:r w:rsidRPr="002C6144">
        <w:t xml:space="preserve"> </w:t>
      </w:r>
      <w:proofErr w:type="spellStart"/>
      <w:r w:rsidRPr="002C6144">
        <w:t>permasalahan</w:t>
      </w:r>
      <w:proofErr w:type="spellEnd"/>
      <w:r w:rsidRPr="002C6144">
        <w:t xml:space="preserve"> yang </w:t>
      </w:r>
      <w:proofErr w:type="spellStart"/>
      <w:r w:rsidRPr="002C6144">
        <w:t>memerlukan</w:t>
      </w:r>
      <w:proofErr w:type="spellEnd"/>
      <w:r w:rsidRPr="002C6144">
        <w:t xml:space="preserve"> </w:t>
      </w:r>
      <w:proofErr w:type="spellStart"/>
      <w:r w:rsidRPr="002C6144">
        <w:t>pembenahan</w:t>
      </w:r>
      <w:proofErr w:type="spellEnd"/>
      <w:r w:rsidRPr="002C6144">
        <w:t xml:space="preserve"> </w:t>
      </w:r>
      <w:proofErr w:type="spellStart"/>
      <w:r w:rsidRPr="002C6144">
        <w:t>mendalam</w:t>
      </w:r>
      <w:proofErr w:type="spellEnd"/>
      <w:r w:rsidRPr="002C6144">
        <w:t xml:space="preserve"> </w:t>
      </w:r>
      <w:proofErr w:type="spellStart"/>
      <w:r w:rsidRPr="002C6144">
        <w:t>dalam</w:t>
      </w:r>
      <w:proofErr w:type="spellEnd"/>
      <w:r w:rsidRPr="002C6144">
        <w:t xml:space="preserve"> </w:t>
      </w:r>
      <w:proofErr w:type="spellStart"/>
      <w:r w:rsidRPr="002C6144">
        <w:t>konteks</w:t>
      </w:r>
      <w:proofErr w:type="spellEnd"/>
      <w:r w:rsidRPr="002C6144">
        <w:t xml:space="preserve"> </w:t>
      </w:r>
      <w:proofErr w:type="spellStart"/>
      <w:r w:rsidRPr="002C6144">
        <w:t>mitigasi</w:t>
      </w:r>
      <w:proofErr w:type="spellEnd"/>
      <w:r w:rsidRPr="002C6144">
        <w:t xml:space="preserve"> </w:t>
      </w:r>
      <w:proofErr w:type="spellStart"/>
      <w:r w:rsidRPr="002C6144">
        <w:t>risiko</w:t>
      </w:r>
      <w:proofErr w:type="spellEnd"/>
      <w:r w:rsidRPr="002C6144">
        <w:t xml:space="preserve"> </w:t>
      </w:r>
      <w:proofErr w:type="spellStart"/>
      <w:r w:rsidRPr="002C6144">
        <w:t>bencana</w:t>
      </w:r>
      <w:proofErr w:type="spellEnd"/>
      <w:r w:rsidRPr="002C6144">
        <w:t>.</w:t>
      </w:r>
    </w:p>
    <w:p w:rsidR="002C6144" w:rsidRPr="002C6144" w:rsidRDefault="002C6144" w:rsidP="002C6144">
      <w:pPr>
        <w:pStyle w:val="BodyText"/>
        <w:ind w:left="102" w:right="38" w:firstLine="719"/>
        <w:jc w:val="both"/>
      </w:pPr>
      <w:proofErr w:type="spellStart"/>
      <w:r w:rsidRPr="002C6144">
        <w:t>Keterbatasan</w:t>
      </w:r>
      <w:proofErr w:type="spellEnd"/>
      <w:r w:rsidRPr="002C6144">
        <w:t xml:space="preserve"> </w:t>
      </w:r>
      <w:proofErr w:type="spellStart"/>
      <w:r w:rsidRPr="002C6144">
        <w:t>sumber</w:t>
      </w:r>
      <w:proofErr w:type="spellEnd"/>
      <w:r w:rsidRPr="002C6144">
        <w:t xml:space="preserve"> </w:t>
      </w:r>
      <w:proofErr w:type="spellStart"/>
      <w:r w:rsidRPr="002C6144">
        <w:t>daya</w:t>
      </w:r>
      <w:proofErr w:type="spellEnd"/>
      <w:r w:rsidRPr="002C6144">
        <w:t xml:space="preserve"> </w:t>
      </w:r>
      <w:proofErr w:type="spellStart"/>
      <w:r w:rsidRPr="002C6144">
        <w:t>lokal</w:t>
      </w:r>
      <w:proofErr w:type="spellEnd"/>
      <w:r w:rsidRPr="002C6144">
        <w:t xml:space="preserve">, </w:t>
      </w:r>
      <w:proofErr w:type="spellStart"/>
      <w:r w:rsidRPr="002C6144">
        <w:t>baik</w:t>
      </w:r>
      <w:proofErr w:type="spellEnd"/>
      <w:r w:rsidRPr="002C6144">
        <w:t xml:space="preserve"> </w:t>
      </w:r>
      <w:proofErr w:type="spellStart"/>
      <w:r w:rsidRPr="002C6144">
        <w:t>fisik</w:t>
      </w:r>
      <w:proofErr w:type="spellEnd"/>
      <w:r w:rsidRPr="002C6144">
        <w:t xml:space="preserve"> </w:t>
      </w:r>
      <w:proofErr w:type="spellStart"/>
      <w:r w:rsidRPr="002C6144">
        <w:t>maupun</w:t>
      </w:r>
      <w:proofErr w:type="spellEnd"/>
      <w:r w:rsidRPr="002C6144">
        <w:t xml:space="preserve"> non-</w:t>
      </w:r>
      <w:proofErr w:type="spellStart"/>
      <w:r w:rsidRPr="002C6144">
        <w:t>fisik</w:t>
      </w:r>
      <w:proofErr w:type="spellEnd"/>
      <w:r w:rsidRPr="002C6144">
        <w:t xml:space="preserve">, </w:t>
      </w:r>
      <w:proofErr w:type="spellStart"/>
      <w:r w:rsidRPr="002C6144">
        <w:t>menuntut</w:t>
      </w:r>
      <w:proofErr w:type="spellEnd"/>
      <w:r w:rsidRPr="002C6144">
        <w:t xml:space="preserve"> </w:t>
      </w:r>
      <w:proofErr w:type="spellStart"/>
      <w:r w:rsidRPr="002C6144">
        <w:t>pendekatan</w:t>
      </w:r>
      <w:proofErr w:type="spellEnd"/>
      <w:r w:rsidRPr="002C6144">
        <w:t xml:space="preserve"> yang </w:t>
      </w:r>
      <w:proofErr w:type="spellStart"/>
      <w:r w:rsidRPr="002C6144">
        <w:t>inovatif</w:t>
      </w:r>
      <w:proofErr w:type="spellEnd"/>
      <w:r w:rsidRPr="002C6144">
        <w:t xml:space="preserve"> dan </w:t>
      </w:r>
      <w:proofErr w:type="spellStart"/>
      <w:r w:rsidRPr="002C6144">
        <w:t>adaptif</w:t>
      </w:r>
      <w:proofErr w:type="spellEnd"/>
      <w:r w:rsidRPr="002C6144">
        <w:t xml:space="preserve"> </w:t>
      </w:r>
      <w:proofErr w:type="spellStart"/>
      <w:r w:rsidRPr="002C6144">
        <w:t>dalam</w:t>
      </w:r>
      <w:proofErr w:type="spellEnd"/>
      <w:r w:rsidRPr="002C6144">
        <w:t xml:space="preserve"> </w:t>
      </w:r>
      <w:proofErr w:type="spellStart"/>
      <w:r w:rsidRPr="002C6144">
        <w:t>pengembangan</w:t>
      </w:r>
      <w:proofErr w:type="spellEnd"/>
      <w:r w:rsidRPr="002C6144">
        <w:t xml:space="preserve"> </w:t>
      </w:r>
      <w:proofErr w:type="spellStart"/>
      <w:r w:rsidRPr="002C6144">
        <w:t>kapasitas</w:t>
      </w:r>
      <w:proofErr w:type="spellEnd"/>
      <w:r w:rsidRPr="002C6144">
        <w:t xml:space="preserve"> Masyarakat </w:t>
      </w:r>
      <w:r w:rsidRPr="002C6144">
        <w:fldChar w:fldCharType="begin" w:fldLock="1"/>
      </w:r>
      <w:r w:rsidRPr="002C6144">
        <w:instrText>ADDIN CSL_CITATION {"citationItems":[{"id":"ITEM-1","itemData":{"author":[{"dropping-particle":"","family":"Lestanata","given":"Yudhi","non-dropping-particle":"","parse-names":false,"suffix":""},{"dropping-particle":"","family":"Hidayatullah","given":")","non-dropping-particle":"","parse-names":false,"suffix":""},{"dropping-particle":"","family":"Inka","given":")","non-dropping-particle":"","parse-names":false,"suffix":""},{"dropping-particle":"","family":"Pratama","given":"Nusamuda","non-dropping-particle":"","parse-names":false,"suffix":""},{"dropping-particle":"","family":"Mataram","given":"Universitas Muhammadiyah","non-dropping-particle":"","parse-names":false,"suffix":""}],"container-title":"Jurnal Abdi Masyarakat Ilmu Pemerintahan","id":"ITEM-1","issue":"3","issued":{"date-parts":[["2022"]]},"page":"129-141","title":"Pendampingan Desa Siaga Bencana Berbasis Komunitas Dalam Meningkatkan Masyarakat Tangguh Bencana Di Desa Dangiang Kecamatan Kayangan Kabupaten Lombok Utara Community-Based Disaster Standard Assistance in Imp","type":"article-journal","volume":"1"},"uris":["http://www.mendeley.com/documents/?uuid=cb82848d-2e8d-4a3a-b86b-c433eca9aab6"]}],"mendeley":{"formattedCitation":"(Lestanata et al., 2022)","plainTextFormattedCitation":"(Lestanata et al., 2022)","previouslyFormattedCitation":"(Lestanata et al., 2022)"},"properties":{"noteIndex":0},"schema":"https://github.com/citation-style-language/schema/raw/master/csl-citation.json"}</w:instrText>
      </w:r>
      <w:r w:rsidRPr="002C6144">
        <w:fldChar w:fldCharType="separate"/>
      </w:r>
      <w:r w:rsidRPr="002C6144">
        <w:rPr>
          <w:noProof/>
        </w:rPr>
        <w:t>(Lestanata et al., 2022)</w:t>
      </w:r>
      <w:r w:rsidRPr="002C6144">
        <w:fldChar w:fldCharType="end"/>
      </w:r>
      <w:r w:rsidRPr="002C6144">
        <w:t xml:space="preserve">. Ini </w:t>
      </w:r>
      <w:proofErr w:type="spellStart"/>
      <w:r w:rsidRPr="002C6144">
        <w:t>termasuk</w:t>
      </w:r>
      <w:proofErr w:type="spellEnd"/>
      <w:r w:rsidRPr="002C6144">
        <w:t xml:space="preserve"> </w:t>
      </w:r>
      <w:proofErr w:type="spellStart"/>
      <w:r w:rsidRPr="002C6144">
        <w:t>pemanfaatan</w:t>
      </w:r>
      <w:proofErr w:type="spellEnd"/>
      <w:r w:rsidRPr="002C6144">
        <w:t xml:space="preserve"> </w:t>
      </w:r>
      <w:proofErr w:type="spellStart"/>
      <w:r w:rsidRPr="002C6144">
        <w:t>sumber</w:t>
      </w:r>
      <w:proofErr w:type="spellEnd"/>
      <w:r w:rsidRPr="002C6144">
        <w:t xml:space="preserve"> </w:t>
      </w:r>
      <w:proofErr w:type="spellStart"/>
      <w:r w:rsidRPr="002C6144">
        <w:t>daya</w:t>
      </w:r>
      <w:proofErr w:type="spellEnd"/>
      <w:r w:rsidRPr="002C6144">
        <w:t xml:space="preserve"> </w:t>
      </w:r>
      <w:proofErr w:type="spellStart"/>
      <w:r w:rsidRPr="002C6144">
        <w:t>alam</w:t>
      </w:r>
      <w:proofErr w:type="spellEnd"/>
      <w:r w:rsidRPr="002C6144">
        <w:t xml:space="preserve"> dan </w:t>
      </w:r>
      <w:proofErr w:type="spellStart"/>
      <w:r w:rsidRPr="002C6144">
        <w:t>manusia</w:t>
      </w:r>
      <w:proofErr w:type="spellEnd"/>
      <w:r w:rsidRPr="002C6144">
        <w:t xml:space="preserve"> yang </w:t>
      </w:r>
      <w:proofErr w:type="spellStart"/>
      <w:r w:rsidRPr="002C6144">
        <w:t>ada</w:t>
      </w:r>
      <w:proofErr w:type="spellEnd"/>
      <w:r w:rsidRPr="002C6144">
        <w:t xml:space="preserve"> </w:t>
      </w:r>
      <w:proofErr w:type="spellStart"/>
      <w:r w:rsidRPr="002C6144">
        <w:t>dengan</w:t>
      </w:r>
      <w:proofErr w:type="spellEnd"/>
      <w:r w:rsidRPr="002C6144">
        <w:t xml:space="preserve"> </w:t>
      </w:r>
      <w:proofErr w:type="spellStart"/>
      <w:r w:rsidRPr="002C6144">
        <w:t>cara</w:t>
      </w:r>
      <w:proofErr w:type="spellEnd"/>
      <w:r w:rsidRPr="002C6144">
        <w:t xml:space="preserve"> yang </w:t>
      </w:r>
      <w:proofErr w:type="spellStart"/>
      <w:r w:rsidRPr="002C6144">
        <w:t>lebih</w:t>
      </w:r>
      <w:proofErr w:type="spellEnd"/>
      <w:r w:rsidRPr="002C6144">
        <w:t xml:space="preserve"> </w:t>
      </w:r>
      <w:proofErr w:type="spellStart"/>
      <w:r w:rsidRPr="002C6144">
        <w:t>berkelanjutan</w:t>
      </w:r>
      <w:proofErr w:type="spellEnd"/>
      <w:r w:rsidRPr="002C6144">
        <w:t xml:space="preserve"> dan </w:t>
      </w:r>
      <w:proofErr w:type="spellStart"/>
      <w:r w:rsidRPr="002C6144">
        <w:t>efektif</w:t>
      </w:r>
      <w:proofErr w:type="spellEnd"/>
      <w:r w:rsidRPr="002C6144">
        <w:t xml:space="preserve"> </w:t>
      </w:r>
      <w:r w:rsidRPr="002C6144">
        <w:fldChar w:fldCharType="begin" w:fldLock="1"/>
      </w:r>
      <w:r w:rsidRPr="002C6144">
        <w:instrText>ADDIN CSL_CITATION {"citationItems":[{"id":"ITEM-1","itemData":{"abstract":"Policy communication is essential in building ideal governance. This research examines the public communication strategy carried out by Zulkieflimansyah as Governor of West Nusa Tenggara via his Twitter social media account (@bangzul_ntb) in formulating inclusive policies oriented towards Sustainable Development Goals with three sub-themes, namely healthy living, poverty alleviation and improving the quality of education. This research uses qualitative methods with the Qualitative Data Analysis (QDA) Miner approach used in the content, network, and cloud analysis using Nvivo 12 Plus software. The research results show that the Healthy Life context highlights progress in health policy and generates awareness regarding the positive correlation between health and economic growth. In efforts to eradicate poverty, concrete actions such as implementing inclusive programs and emphasizing local economic empowerment are conveyed via social media. Meanwhile, in the field of Improving the Quality of Education, Zulkieflimansyah guarantees access, improved facilities, scholarships, and the use of innovative technology. Its approach involving community participation forms an inclusive framework for enhancing the quality of education. Therefore, the strategic policies implemented by Zulkieflimansyah via his personal Twitter account reflect a holistic and sustainable approach to achieving inclusive goals and sustainable economic development.","author":[{"dropping-particle":"","family":"Pratama","given":"Inka Nusamuda","non-dropping-particle":"","parse-names":false,"suffix":""},{"dropping-particle":"","family":"Darmansyah","given":"","non-dropping-particle":"","parse-names":false,"suffix":""},{"dropping-particle":"","family":"Subandi","given":"Azwar","non-dropping-particle":"","parse-names":false,"suffix":""},{"dropping-particle":"","family":"Ibrahim","given":"Adil Hassan","non-dropping-particle":"","parse-names":false,"suffix":""}],"container-title":"Jurnal Public Policy","id":"ITEM-1","issue":"1","issued":{"date-parts":[["2024"]]},"page":"61-68","title":"Public Communication Strategies in Sustainable Development Goals","type":"article-journal","volume":"10"},"uris":["http://www.mendeley.com/documents/?uuid=9e48f19d-fc29-48a4-a31b-82abf8ebc63c"]}],"mendeley":{"formattedCitation":"(Pratama et al., 2024)","plainTextFormattedCitation":"(Pratama et al., 2024)","previouslyFormattedCitation":"(Pratama et al., 2024)"},"properties":{"noteIndex":0},"schema":"https://github.com/citation-style-language/schema/raw/master/csl-citation.json"}</w:instrText>
      </w:r>
      <w:r w:rsidRPr="002C6144">
        <w:fldChar w:fldCharType="separate"/>
      </w:r>
      <w:r w:rsidRPr="002C6144">
        <w:rPr>
          <w:noProof/>
        </w:rPr>
        <w:t>(Pratama et al., 2024)</w:t>
      </w:r>
      <w:r w:rsidRPr="002C6144">
        <w:fldChar w:fldCharType="end"/>
      </w:r>
      <w:r w:rsidRPr="002C6144">
        <w:t xml:space="preserve">. Oleh </w:t>
      </w:r>
      <w:proofErr w:type="spellStart"/>
      <w:r w:rsidRPr="002C6144">
        <w:t>karena</w:t>
      </w:r>
      <w:proofErr w:type="spellEnd"/>
      <w:r w:rsidRPr="002C6144">
        <w:t xml:space="preserve"> </w:t>
      </w:r>
      <w:proofErr w:type="spellStart"/>
      <w:r w:rsidRPr="002C6144">
        <w:t>itu</w:t>
      </w:r>
      <w:proofErr w:type="spellEnd"/>
      <w:r w:rsidRPr="002C6144">
        <w:t xml:space="preserve">, </w:t>
      </w:r>
      <w:proofErr w:type="spellStart"/>
      <w:r w:rsidRPr="002C6144">
        <w:t>pentingnya</w:t>
      </w:r>
      <w:proofErr w:type="spellEnd"/>
      <w:r w:rsidRPr="002C6144">
        <w:t xml:space="preserve"> </w:t>
      </w:r>
      <w:proofErr w:type="spellStart"/>
      <w:r w:rsidRPr="002C6144">
        <w:t>pelatihan</w:t>
      </w:r>
      <w:proofErr w:type="spellEnd"/>
      <w:r w:rsidRPr="002C6144">
        <w:t xml:space="preserve"> dan </w:t>
      </w:r>
      <w:proofErr w:type="spellStart"/>
      <w:r w:rsidRPr="002C6144">
        <w:t>edukasi</w:t>
      </w:r>
      <w:proofErr w:type="spellEnd"/>
      <w:r w:rsidRPr="002C6144">
        <w:t xml:space="preserve"> </w:t>
      </w:r>
      <w:proofErr w:type="spellStart"/>
      <w:r w:rsidRPr="002C6144">
        <w:t>bagi</w:t>
      </w:r>
      <w:proofErr w:type="spellEnd"/>
      <w:r w:rsidRPr="002C6144">
        <w:t xml:space="preserve"> </w:t>
      </w:r>
      <w:proofErr w:type="spellStart"/>
      <w:r w:rsidRPr="002C6144">
        <w:t>masyarakat</w:t>
      </w:r>
      <w:proofErr w:type="spellEnd"/>
      <w:r w:rsidRPr="002C6144">
        <w:t xml:space="preserve"> </w:t>
      </w:r>
      <w:proofErr w:type="spellStart"/>
      <w:r w:rsidRPr="002C6144">
        <w:t>tidak</w:t>
      </w:r>
      <w:proofErr w:type="spellEnd"/>
      <w:r w:rsidRPr="002C6144">
        <w:t xml:space="preserve"> </w:t>
      </w:r>
      <w:proofErr w:type="spellStart"/>
      <w:r w:rsidRPr="002C6144">
        <w:t>hanya</w:t>
      </w:r>
      <w:proofErr w:type="spellEnd"/>
      <w:r w:rsidRPr="002C6144">
        <w:t xml:space="preserve"> </w:t>
      </w:r>
      <w:proofErr w:type="spellStart"/>
      <w:r w:rsidRPr="002C6144">
        <w:t>terfokus</w:t>
      </w:r>
      <w:proofErr w:type="spellEnd"/>
      <w:r w:rsidRPr="002C6144">
        <w:t xml:space="preserve"> pada </w:t>
      </w:r>
      <w:proofErr w:type="spellStart"/>
      <w:r w:rsidRPr="002C6144">
        <w:t>aspek</w:t>
      </w:r>
      <w:proofErr w:type="spellEnd"/>
      <w:r w:rsidRPr="002C6144">
        <w:t xml:space="preserve"> </w:t>
      </w:r>
      <w:proofErr w:type="spellStart"/>
      <w:r w:rsidRPr="002C6144">
        <w:t>teknis</w:t>
      </w:r>
      <w:proofErr w:type="spellEnd"/>
      <w:r w:rsidRPr="002C6144">
        <w:t xml:space="preserve"> </w:t>
      </w:r>
      <w:proofErr w:type="spellStart"/>
      <w:r w:rsidRPr="002C6144">
        <w:t>mitigasi</w:t>
      </w:r>
      <w:proofErr w:type="spellEnd"/>
      <w:r w:rsidRPr="002C6144">
        <w:t xml:space="preserve"> </w:t>
      </w:r>
      <w:proofErr w:type="spellStart"/>
      <w:r w:rsidRPr="002C6144">
        <w:t>bencana</w:t>
      </w:r>
      <w:proofErr w:type="spellEnd"/>
      <w:r w:rsidRPr="002C6144">
        <w:t xml:space="preserve">, </w:t>
      </w:r>
      <w:proofErr w:type="spellStart"/>
      <w:r w:rsidRPr="002C6144">
        <w:t>tetapi</w:t>
      </w:r>
      <w:proofErr w:type="spellEnd"/>
      <w:r w:rsidRPr="002C6144">
        <w:t xml:space="preserve"> juga pada </w:t>
      </w:r>
      <w:proofErr w:type="spellStart"/>
      <w:r w:rsidRPr="002C6144">
        <w:t>pengelolaan</w:t>
      </w:r>
      <w:proofErr w:type="spellEnd"/>
      <w:r w:rsidRPr="002C6144">
        <w:t xml:space="preserve"> </w:t>
      </w:r>
      <w:proofErr w:type="spellStart"/>
      <w:r w:rsidRPr="002C6144">
        <w:t>sumber</w:t>
      </w:r>
      <w:proofErr w:type="spellEnd"/>
      <w:r w:rsidRPr="002C6144">
        <w:t xml:space="preserve"> </w:t>
      </w:r>
      <w:proofErr w:type="spellStart"/>
      <w:r w:rsidRPr="002C6144">
        <w:t>daya</w:t>
      </w:r>
      <w:proofErr w:type="spellEnd"/>
      <w:r w:rsidRPr="002C6144">
        <w:t xml:space="preserve">, </w:t>
      </w:r>
      <w:proofErr w:type="spellStart"/>
      <w:r w:rsidRPr="002C6144">
        <w:t>peningkatan</w:t>
      </w:r>
      <w:proofErr w:type="spellEnd"/>
      <w:r w:rsidRPr="002C6144">
        <w:t xml:space="preserve"> </w:t>
      </w:r>
      <w:proofErr w:type="spellStart"/>
      <w:r w:rsidRPr="002C6144">
        <w:t>keberdayaan</w:t>
      </w:r>
      <w:proofErr w:type="spellEnd"/>
      <w:r w:rsidRPr="002C6144">
        <w:t xml:space="preserve"> </w:t>
      </w:r>
      <w:proofErr w:type="spellStart"/>
      <w:r w:rsidRPr="002C6144">
        <w:t>masyarakat</w:t>
      </w:r>
      <w:proofErr w:type="spellEnd"/>
      <w:r w:rsidRPr="002C6144">
        <w:t xml:space="preserve">, dan </w:t>
      </w:r>
      <w:proofErr w:type="spellStart"/>
      <w:r w:rsidRPr="002C6144">
        <w:t>pembangunan</w:t>
      </w:r>
      <w:proofErr w:type="spellEnd"/>
      <w:r w:rsidRPr="002C6144">
        <w:t xml:space="preserve"> </w:t>
      </w:r>
      <w:proofErr w:type="spellStart"/>
      <w:r w:rsidRPr="002C6144">
        <w:t>infrastruktur</w:t>
      </w:r>
      <w:proofErr w:type="spellEnd"/>
      <w:r w:rsidRPr="002C6144">
        <w:t xml:space="preserve"> yang </w:t>
      </w:r>
      <w:proofErr w:type="spellStart"/>
      <w:r w:rsidRPr="002C6144">
        <w:t>lebih</w:t>
      </w:r>
      <w:proofErr w:type="spellEnd"/>
      <w:r w:rsidRPr="002C6144">
        <w:t xml:space="preserve"> </w:t>
      </w:r>
      <w:proofErr w:type="spellStart"/>
      <w:r w:rsidRPr="002C6144">
        <w:t>tahan</w:t>
      </w:r>
      <w:proofErr w:type="spellEnd"/>
      <w:r w:rsidRPr="002C6144">
        <w:t xml:space="preserve"> </w:t>
      </w:r>
      <w:proofErr w:type="spellStart"/>
      <w:r w:rsidRPr="002C6144">
        <w:t>bencana</w:t>
      </w:r>
      <w:proofErr w:type="spellEnd"/>
      <w:r w:rsidRPr="002C6144">
        <w:t xml:space="preserve">.  </w:t>
      </w:r>
    </w:p>
    <w:p w:rsidR="00EB4B0C" w:rsidRPr="002C6144" w:rsidRDefault="002C6144" w:rsidP="002C6144">
      <w:pPr>
        <w:pStyle w:val="BodyText"/>
        <w:ind w:left="102" w:right="38" w:firstLine="719"/>
        <w:jc w:val="both"/>
      </w:pPr>
      <w:proofErr w:type="spellStart"/>
      <w:r w:rsidRPr="002C6144">
        <w:t>Pelatihan</w:t>
      </w:r>
      <w:proofErr w:type="spellEnd"/>
      <w:r w:rsidRPr="002C6144">
        <w:t xml:space="preserve"> yang </w:t>
      </w:r>
      <w:proofErr w:type="spellStart"/>
      <w:r w:rsidRPr="002C6144">
        <w:t>dirancang</w:t>
      </w:r>
      <w:proofErr w:type="spellEnd"/>
      <w:r w:rsidRPr="002C6144">
        <w:t xml:space="preserve"> </w:t>
      </w:r>
      <w:proofErr w:type="spellStart"/>
      <w:r w:rsidRPr="002C6144">
        <w:t>harus</w:t>
      </w:r>
      <w:proofErr w:type="spellEnd"/>
      <w:r w:rsidRPr="002C6144">
        <w:t xml:space="preserve"> </w:t>
      </w:r>
      <w:proofErr w:type="spellStart"/>
      <w:r w:rsidRPr="002C6144">
        <w:t>memastikan</w:t>
      </w:r>
      <w:proofErr w:type="spellEnd"/>
      <w:r w:rsidRPr="002C6144">
        <w:t xml:space="preserve"> </w:t>
      </w:r>
      <w:proofErr w:type="spellStart"/>
      <w:r w:rsidRPr="002C6144">
        <w:t>bahwa</w:t>
      </w:r>
      <w:proofErr w:type="spellEnd"/>
      <w:r w:rsidRPr="002C6144">
        <w:t xml:space="preserve"> </w:t>
      </w:r>
      <w:proofErr w:type="spellStart"/>
      <w:r w:rsidRPr="002C6144">
        <w:t>pengetahuan</w:t>
      </w:r>
      <w:proofErr w:type="spellEnd"/>
      <w:r w:rsidRPr="002C6144">
        <w:t xml:space="preserve"> dan </w:t>
      </w:r>
      <w:proofErr w:type="spellStart"/>
      <w:r w:rsidRPr="002C6144">
        <w:t>keterampilan</w:t>
      </w:r>
      <w:proofErr w:type="spellEnd"/>
      <w:r w:rsidRPr="002C6144">
        <w:t xml:space="preserve"> yang </w:t>
      </w:r>
      <w:proofErr w:type="spellStart"/>
      <w:r w:rsidRPr="002C6144">
        <w:t>diperlukan</w:t>
      </w:r>
      <w:proofErr w:type="spellEnd"/>
      <w:r w:rsidRPr="002C6144">
        <w:t xml:space="preserve"> </w:t>
      </w:r>
      <w:proofErr w:type="spellStart"/>
      <w:r w:rsidRPr="002C6144">
        <w:t>dapat</w:t>
      </w:r>
      <w:proofErr w:type="spellEnd"/>
      <w:r w:rsidRPr="002C6144">
        <w:t xml:space="preserve"> </w:t>
      </w:r>
      <w:proofErr w:type="spellStart"/>
      <w:r w:rsidRPr="002C6144">
        <w:t>diserap</w:t>
      </w:r>
      <w:proofErr w:type="spellEnd"/>
      <w:r w:rsidRPr="002C6144">
        <w:t xml:space="preserve"> oleh Masyarakat </w:t>
      </w:r>
      <w:r w:rsidRPr="002C6144">
        <w:fldChar w:fldCharType="begin" w:fldLock="1"/>
      </w:r>
      <w:r w:rsidRPr="002C6144">
        <w:instrText>ADDIN CSL_CITATION {"citationItems":[{"id":"ITEM-1","itemData":{"abstract":"Natural disasters can sudenly occur without indications when and where it comes. This disaster causing shock impact and l oss of lives and properties. The changes of disaster prevention paradigm to mitigation and development the people occurences need to be increased to learn more about characteristics of disaster threat in Yogyakarta region that consists of volcanic eruption, lahar flood. Landslides, earthquackes, tsunami and wind storm. Based on BPBD Yogyakarta Special Province of Yogyakarta activities scheduleled from 2010 to October 2012, the study to obtain the harmony and synchronism of program performance is conducted. This program is focussed to support the people integriity on the disasters mitigation. The study is located in Desa Tangguh which was appointed by both BPBD Yogyakarta Special Province and BPBD of regional office to facilites disaster countermeasures training and group discussion. The result of the study shows treat by using the pilot model of Desa Tangguh individual learning procces may increated people occurences to face disasters. The study is also shows threat the role by BPBD to combate the natural disasters will be developed in the future.","author":[{"dropping-particle":"","family":"Saptadi","given":"Gatot","non-dropping-particle":"","parse-names":false,"suffix":""},{"dropping-particle":"","family":"Djamal","given":"Hariyadi","non-dropping-particle":"","parse-names":false,"suffix":""}],"container-title":"Jurnal Penanggulangan Bencana","id":"ITEM-1","issue":"2","issued":{"date-parts":[["2012"]]},"page":"55-67","title":"Kajian Model Desa Tangguh Bencana Dalam Kesiapsiagaan Penanggulangan Bencana Bersama BPBD D.I Yogyakarta","type":"article-journal","volume":"3"},"uris":["http://www.mendeley.com/documents/?uuid=5b6fe3ea-0ec8-4375-b920-f43432dc0a30"]}],"mendeley":{"formattedCitation":"(Saptadi &amp; Djamal, 2012)","plainTextFormattedCitation":"(Saptadi &amp; Djamal, 2012)","previouslyFormattedCitation":"(Saptadi &amp; Djamal, 2012)"},"properties":{"noteIndex":0},"schema":"https://github.com/citation-style-language/schema/raw/master/csl-citation.json"}</w:instrText>
      </w:r>
      <w:r w:rsidRPr="002C6144">
        <w:fldChar w:fldCharType="separate"/>
      </w:r>
      <w:r w:rsidRPr="002C6144">
        <w:rPr>
          <w:noProof/>
        </w:rPr>
        <w:t>(Saptadi &amp; Djamal, 2012)</w:t>
      </w:r>
      <w:r w:rsidRPr="002C6144">
        <w:fldChar w:fldCharType="end"/>
      </w:r>
      <w:r w:rsidRPr="002C6144">
        <w:t xml:space="preserve">. Hal </w:t>
      </w:r>
      <w:proofErr w:type="spellStart"/>
      <w:r w:rsidRPr="002C6144">
        <w:t>ini</w:t>
      </w:r>
      <w:proofErr w:type="spellEnd"/>
      <w:r w:rsidRPr="002C6144">
        <w:t xml:space="preserve"> </w:t>
      </w:r>
      <w:proofErr w:type="spellStart"/>
      <w:r w:rsidRPr="002C6144">
        <w:t>mencakup</w:t>
      </w:r>
      <w:proofErr w:type="spellEnd"/>
      <w:r w:rsidRPr="002C6144">
        <w:t xml:space="preserve"> </w:t>
      </w:r>
      <w:proofErr w:type="spellStart"/>
      <w:r w:rsidRPr="002C6144">
        <w:t>pengetahuan</w:t>
      </w:r>
      <w:proofErr w:type="spellEnd"/>
      <w:r w:rsidRPr="002C6144">
        <w:t xml:space="preserve"> </w:t>
      </w:r>
      <w:proofErr w:type="spellStart"/>
      <w:r w:rsidRPr="002C6144">
        <w:t>tentang</w:t>
      </w:r>
      <w:proofErr w:type="spellEnd"/>
      <w:r w:rsidRPr="002C6144">
        <w:t xml:space="preserve"> </w:t>
      </w:r>
      <w:proofErr w:type="spellStart"/>
      <w:r w:rsidRPr="002C6144">
        <w:t>cara</w:t>
      </w:r>
      <w:proofErr w:type="spellEnd"/>
      <w:r w:rsidRPr="002C6144">
        <w:t xml:space="preserve"> </w:t>
      </w:r>
      <w:proofErr w:type="spellStart"/>
      <w:r w:rsidRPr="002C6144">
        <w:t>mengidentifikasi</w:t>
      </w:r>
      <w:proofErr w:type="spellEnd"/>
      <w:r w:rsidRPr="002C6144">
        <w:t xml:space="preserve"> </w:t>
      </w:r>
      <w:proofErr w:type="spellStart"/>
      <w:r w:rsidRPr="002C6144">
        <w:t>tanda-tanda</w:t>
      </w:r>
      <w:proofErr w:type="spellEnd"/>
      <w:r w:rsidRPr="002C6144">
        <w:t xml:space="preserve"> </w:t>
      </w:r>
      <w:proofErr w:type="spellStart"/>
      <w:r w:rsidRPr="002C6144">
        <w:t>awal</w:t>
      </w:r>
      <w:proofErr w:type="spellEnd"/>
      <w:r w:rsidRPr="002C6144">
        <w:t xml:space="preserve"> </w:t>
      </w:r>
      <w:proofErr w:type="spellStart"/>
      <w:r w:rsidRPr="002C6144">
        <w:t>bencana</w:t>
      </w:r>
      <w:proofErr w:type="spellEnd"/>
      <w:r w:rsidRPr="002C6144">
        <w:t xml:space="preserve">, </w:t>
      </w:r>
      <w:proofErr w:type="spellStart"/>
      <w:r w:rsidRPr="002C6144">
        <w:t>langkah-langkah</w:t>
      </w:r>
      <w:proofErr w:type="spellEnd"/>
      <w:r w:rsidRPr="002C6144">
        <w:t xml:space="preserve"> </w:t>
      </w:r>
      <w:proofErr w:type="spellStart"/>
      <w:r w:rsidRPr="002C6144">
        <w:t>untuk</w:t>
      </w:r>
      <w:proofErr w:type="spellEnd"/>
      <w:r w:rsidRPr="002C6144">
        <w:t xml:space="preserve"> </w:t>
      </w:r>
      <w:proofErr w:type="spellStart"/>
      <w:r w:rsidRPr="002C6144">
        <w:t>mengurangi</w:t>
      </w:r>
      <w:proofErr w:type="spellEnd"/>
      <w:r w:rsidRPr="002C6144">
        <w:t xml:space="preserve"> </w:t>
      </w:r>
      <w:proofErr w:type="spellStart"/>
      <w:r w:rsidRPr="002C6144">
        <w:t>risiko</w:t>
      </w:r>
      <w:proofErr w:type="spellEnd"/>
      <w:r w:rsidRPr="002C6144">
        <w:t xml:space="preserve"> dan </w:t>
      </w:r>
      <w:proofErr w:type="spellStart"/>
      <w:r w:rsidRPr="002C6144">
        <w:t>kerusakan</w:t>
      </w:r>
      <w:proofErr w:type="spellEnd"/>
      <w:r w:rsidRPr="002C6144">
        <w:t xml:space="preserve">, </w:t>
      </w:r>
      <w:proofErr w:type="spellStart"/>
      <w:r w:rsidRPr="002C6144">
        <w:t>serta</w:t>
      </w:r>
      <w:proofErr w:type="spellEnd"/>
      <w:r w:rsidRPr="002C6144">
        <w:t xml:space="preserve"> </w:t>
      </w:r>
      <w:proofErr w:type="spellStart"/>
      <w:r w:rsidRPr="002C6144">
        <w:t>keterampilan</w:t>
      </w:r>
      <w:proofErr w:type="spellEnd"/>
      <w:r w:rsidRPr="002C6144">
        <w:t xml:space="preserve"> </w:t>
      </w:r>
      <w:proofErr w:type="spellStart"/>
      <w:r w:rsidRPr="002C6144">
        <w:t>dalam</w:t>
      </w:r>
      <w:proofErr w:type="spellEnd"/>
      <w:r w:rsidRPr="002C6144">
        <w:t xml:space="preserve"> </w:t>
      </w:r>
      <w:proofErr w:type="spellStart"/>
      <w:r w:rsidRPr="002C6144">
        <w:t>menggunakan</w:t>
      </w:r>
      <w:proofErr w:type="spellEnd"/>
      <w:r w:rsidRPr="002C6144">
        <w:t xml:space="preserve"> </w:t>
      </w:r>
      <w:proofErr w:type="spellStart"/>
      <w:r w:rsidRPr="002C6144">
        <w:t>teknologi</w:t>
      </w:r>
      <w:proofErr w:type="spellEnd"/>
      <w:r w:rsidRPr="002C6144">
        <w:t xml:space="preserve"> </w:t>
      </w:r>
      <w:proofErr w:type="spellStart"/>
      <w:r w:rsidRPr="002C6144">
        <w:t>atau</w:t>
      </w:r>
      <w:proofErr w:type="spellEnd"/>
      <w:r w:rsidRPr="002C6144">
        <w:t xml:space="preserve"> </w:t>
      </w:r>
      <w:proofErr w:type="spellStart"/>
      <w:r w:rsidRPr="002C6144">
        <w:t>metode</w:t>
      </w:r>
      <w:proofErr w:type="spellEnd"/>
      <w:r w:rsidRPr="002C6144">
        <w:t xml:space="preserve"> </w:t>
      </w:r>
      <w:proofErr w:type="spellStart"/>
      <w:r w:rsidRPr="002C6144">
        <w:t>sederhana</w:t>
      </w:r>
      <w:proofErr w:type="spellEnd"/>
      <w:r w:rsidRPr="002C6144">
        <w:t xml:space="preserve"> </w:t>
      </w:r>
      <w:proofErr w:type="spellStart"/>
      <w:r w:rsidRPr="002C6144">
        <w:t>untuk</w:t>
      </w:r>
      <w:proofErr w:type="spellEnd"/>
      <w:r w:rsidRPr="002C6144">
        <w:t xml:space="preserve"> </w:t>
      </w:r>
      <w:proofErr w:type="spellStart"/>
      <w:r w:rsidRPr="002C6144">
        <w:t>proteksi</w:t>
      </w:r>
      <w:proofErr w:type="spellEnd"/>
      <w:r w:rsidRPr="002C6144">
        <w:t xml:space="preserve"> dan </w:t>
      </w:r>
      <w:proofErr w:type="spellStart"/>
      <w:r w:rsidRPr="002C6144">
        <w:t>pemulihan</w:t>
      </w:r>
      <w:proofErr w:type="spellEnd"/>
      <w:r w:rsidRPr="002C6144">
        <w:t xml:space="preserve"> </w:t>
      </w:r>
      <w:r w:rsidRPr="002C6144">
        <w:fldChar w:fldCharType="begin" w:fldLock="1"/>
      </w:r>
      <w:r w:rsidRPr="002C6144">
        <w:instrText>ADDIN CSL_CITATION {"citationItems":[{"id":"ITEM-1","itemData":{"DOI":"10.21067/jpm.v5i1.4152","ISSN":"2615-2649","abstract":"This service activity aims to help institutional strengthening of the Tangguh Disaster Village (Destana) in disaster planning at the village level in the context of increasing preparedness and overcoming the cold lava flood disaster. The activity was carried out in Kasembon Subdistrict with an implementation time of 3 months. The target groups for this activity are village officials, management and members of the disaster management forum, tagana volunteers and informal leaders from Bayam Village, Pondokagung Village and Pandansari Village. The method of implementing this activity is training and assistance with 6 stages of activities including: i) coordination and outreach, ii) participatory community FGDs, iii) disaster management training, iv) tracking disaster-prone areas, v) mentoring in preparing village disaster documents, vi) evaluation implementation of activities. The results of the implementation of the dedication showed that the attendance rate of participants was 86.7%, the participation rate was 80%, the level of understanding of training materials was 73.3%; and the completion rate of disaster documents by 100%. The main output of this activity is the Gunung Kelud Cold Flood Lava Contingency Plan Document for Bayam Village, Pondokagung Village and Pandansari Village.","author":[{"dropping-particle":"","family":"Hidayatullah","given":"Syarif","non-dropping-particle":"","parse-names":false,"suffix":""},{"dropping-particle":"","family":"Aristanto","given":"Eko","non-dropping-particle":"","parse-names":false,"suffix":""},{"dropping-particle":"","family":"Khouroh","given":"Umu","non-dropping-particle":"","parse-names":false,"suffix":""},{"dropping-particle":"","family":"Windhyastiti","given":"Irany","non-dropping-particle":"","parse-names":false,"suffix":""},{"dropping-particle":"","family":"Graha","given":"Andi Nu","non-dropping-particle":"","parse-names":false,"suffix":""}],"container-title":"JPM (Jurnal Pemberdayaan Masyarakat)","id":"ITEM-1","issue":"1","issued":{"date-parts":[["2020"]]},"title":"Pendampingan Kelembagaan Desa Tangguh Bencana (Destana) pada Desa Rawan Bencana Banjir Lahar Dingin Gunung Kelud di Kecamatan Kasembon","type":"article-journal","volume":"5"},"uris":["http://www.mendeley.com/documents/?uuid=72631ff1-45c4-42ad-a745-cc9617c95b76"]}],"mendeley":{"formattedCitation":"(Hidayatullah et al., 2020)","plainTextFormattedCitation":"(Hidayatullah et al., 2020)","previouslyFormattedCitation":"(Hidayatullah et al., 2020)"},"properties":{"noteIndex":0},"schema":"https://github.com/citation-style-language/schema/raw/master/csl-citation.json"}</w:instrText>
      </w:r>
      <w:r w:rsidRPr="002C6144">
        <w:fldChar w:fldCharType="separate"/>
      </w:r>
      <w:r w:rsidRPr="002C6144">
        <w:rPr>
          <w:noProof/>
        </w:rPr>
        <w:t>(Hidayatullah et al., 2020)</w:t>
      </w:r>
      <w:r w:rsidRPr="002C6144">
        <w:fldChar w:fldCharType="end"/>
      </w:r>
      <w:r w:rsidRPr="002C6144">
        <w:t xml:space="preserve">. Selain </w:t>
      </w:r>
      <w:proofErr w:type="spellStart"/>
      <w:r w:rsidRPr="002C6144">
        <w:t>itu</w:t>
      </w:r>
      <w:proofErr w:type="spellEnd"/>
      <w:r w:rsidRPr="002C6144">
        <w:t xml:space="preserve">, </w:t>
      </w:r>
      <w:proofErr w:type="spellStart"/>
      <w:r w:rsidRPr="002C6144">
        <w:t>penting</w:t>
      </w:r>
      <w:proofErr w:type="spellEnd"/>
      <w:r w:rsidRPr="002C6144">
        <w:t xml:space="preserve"> </w:t>
      </w:r>
      <w:proofErr w:type="spellStart"/>
      <w:r w:rsidRPr="002C6144">
        <w:t>bagi</w:t>
      </w:r>
      <w:proofErr w:type="spellEnd"/>
      <w:r w:rsidRPr="002C6144">
        <w:t xml:space="preserve"> program </w:t>
      </w:r>
      <w:proofErr w:type="spellStart"/>
      <w:r w:rsidRPr="002C6144">
        <w:t>ini</w:t>
      </w:r>
      <w:proofErr w:type="spellEnd"/>
      <w:r w:rsidRPr="002C6144">
        <w:t xml:space="preserve"> </w:t>
      </w:r>
      <w:proofErr w:type="spellStart"/>
      <w:r w:rsidRPr="002C6144">
        <w:t>untuk</w:t>
      </w:r>
      <w:proofErr w:type="spellEnd"/>
      <w:r w:rsidRPr="002C6144">
        <w:t xml:space="preserve"> </w:t>
      </w:r>
      <w:proofErr w:type="spellStart"/>
      <w:r w:rsidRPr="002C6144">
        <w:t>mendorong</w:t>
      </w:r>
      <w:proofErr w:type="spellEnd"/>
      <w:r w:rsidRPr="002C6144">
        <w:t xml:space="preserve"> </w:t>
      </w:r>
      <w:proofErr w:type="spellStart"/>
      <w:r w:rsidRPr="002C6144">
        <w:t>partisipasi</w:t>
      </w:r>
      <w:proofErr w:type="spellEnd"/>
      <w:r w:rsidRPr="002C6144">
        <w:t xml:space="preserve"> </w:t>
      </w:r>
      <w:proofErr w:type="spellStart"/>
      <w:r w:rsidRPr="002C6144">
        <w:t>masyarakat</w:t>
      </w:r>
      <w:proofErr w:type="spellEnd"/>
      <w:r w:rsidRPr="002C6144">
        <w:t xml:space="preserve"> </w:t>
      </w:r>
      <w:proofErr w:type="spellStart"/>
      <w:r w:rsidRPr="002C6144">
        <w:t>dalam</w:t>
      </w:r>
      <w:proofErr w:type="spellEnd"/>
      <w:r w:rsidRPr="002C6144">
        <w:t xml:space="preserve"> </w:t>
      </w:r>
      <w:proofErr w:type="spellStart"/>
      <w:r w:rsidRPr="002C6144">
        <w:t>perencanaan</w:t>
      </w:r>
      <w:proofErr w:type="spellEnd"/>
      <w:r w:rsidRPr="002C6144">
        <w:t xml:space="preserve"> dan </w:t>
      </w:r>
      <w:proofErr w:type="spellStart"/>
      <w:r w:rsidRPr="002C6144">
        <w:t>pelaksanaan</w:t>
      </w:r>
      <w:proofErr w:type="spellEnd"/>
      <w:r w:rsidRPr="002C6144">
        <w:t xml:space="preserve"> </w:t>
      </w:r>
      <w:proofErr w:type="spellStart"/>
      <w:r w:rsidRPr="002C6144">
        <w:t>kegiatan</w:t>
      </w:r>
      <w:proofErr w:type="spellEnd"/>
      <w:r w:rsidRPr="002C6144">
        <w:t xml:space="preserve"> </w:t>
      </w:r>
      <w:proofErr w:type="spellStart"/>
      <w:r w:rsidRPr="002C6144">
        <w:t>mitigasi</w:t>
      </w:r>
      <w:proofErr w:type="spellEnd"/>
      <w:r w:rsidRPr="002C6144">
        <w:t xml:space="preserve"> </w:t>
      </w:r>
      <w:proofErr w:type="spellStart"/>
      <w:r w:rsidRPr="002C6144">
        <w:t>bencana</w:t>
      </w:r>
      <w:proofErr w:type="spellEnd"/>
      <w:r w:rsidRPr="002C6144">
        <w:t xml:space="preserve">, </w:t>
      </w:r>
      <w:proofErr w:type="spellStart"/>
      <w:r w:rsidRPr="002C6144">
        <w:t>sehingga</w:t>
      </w:r>
      <w:proofErr w:type="spellEnd"/>
      <w:r w:rsidRPr="002C6144">
        <w:t xml:space="preserve"> </w:t>
      </w:r>
      <w:proofErr w:type="spellStart"/>
      <w:r w:rsidRPr="002C6144">
        <w:t>meningkatkan</w:t>
      </w:r>
      <w:proofErr w:type="spellEnd"/>
      <w:r w:rsidRPr="002C6144">
        <w:t xml:space="preserve"> </w:t>
      </w:r>
      <w:proofErr w:type="spellStart"/>
      <w:r w:rsidRPr="002C6144">
        <w:t>kepemilikan</w:t>
      </w:r>
      <w:proofErr w:type="spellEnd"/>
      <w:r w:rsidRPr="002C6144">
        <w:t xml:space="preserve"> dan </w:t>
      </w:r>
      <w:proofErr w:type="spellStart"/>
      <w:r w:rsidRPr="002C6144">
        <w:t>keberlanjutan</w:t>
      </w:r>
      <w:proofErr w:type="spellEnd"/>
      <w:r w:rsidRPr="002C6144">
        <w:t xml:space="preserve"> </w:t>
      </w:r>
      <w:proofErr w:type="spellStart"/>
      <w:r w:rsidRPr="002C6144">
        <w:t>inisiatif</w:t>
      </w:r>
      <w:proofErr w:type="spellEnd"/>
      <w:r w:rsidRPr="002C6144">
        <w:t>.</w:t>
      </w:r>
    </w:p>
    <w:p w:rsidR="00EB4B0C" w:rsidRDefault="00000000">
      <w:pPr>
        <w:pStyle w:val="Heading1"/>
        <w:spacing w:before="214"/>
      </w:pPr>
      <w:r>
        <w:t>METODE</w:t>
      </w:r>
    </w:p>
    <w:p w:rsidR="002C6144" w:rsidRDefault="002C6144" w:rsidP="002C6144">
      <w:pPr>
        <w:pStyle w:val="BodyText"/>
        <w:spacing w:before="1"/>
        <w:ind w:right="156"/>
        <w:jc w:val="both"/>
      </w:pPr>
    </w:p>
    <w:p w:rsidR="002C6144" w:rsidRPr="002C6144" w:rsidRDefault="002C6144" w:rsidP="002C6144">
      <w:pPr>
        <w:pStyle w:val="BodyText"/>
        <w:spacing w:before="1"/>
        <w:ind w:left="102" w:right="156" w:firstLine="720"/>
        <w:jc w:val="both"/>
        <w:rPr>
          <w:bCs/>
        </w:rPr>
      </w:pPr>
      <w:proofErr w:type="spellStart"/>
      <w:r w:rsidRPr="002C6144">
        <w:rPr>
          <w:bCs/>
        </w:rPr>
        <w:t>Pelatihan</w:t>
      </w:r>
      <w:proofErr w:type="spellEnd"/>
      <w:r w:rsidRPr="002C6144">
        <w:rPr>
          <w:bCs/>
        </w:rPr>
        <w:t xml:space="preserve"> </w:t>
      </w:r>
      <w:proofErr w:type="spellStart"/>
      <w:r w:rsidRPr="002C6144">
        <w:rPr>
          <w:bCs/>
        </w:rPr>
        <w:t>Penguatan</w:t>
      </w:r>
      <w:proofErr w:type="spellEnd"/>
      <w:r w:rsidRPr="002C6144">
        <w:rPr>
          <w:bCs/>
        </w:rPr>
        <w:t xml:space="preserve"> </w:t>
      </w:r>
      <w:proofErr w:type="spellStart"/>
      <w:r w:rsidRPr="002C6144">
        <w:rPr>
          <w:bCs/>
        </w:rPr>
        <w:t>Kapasitas</w:t>
      </w:r>
      <w:proofErr w:type="spellEnd"/>
      <w:r w:rsidRPr="002C6144">
        <w:rPr>
          <w:bCs/>
        </w:rPr>
        <w:t xml:space="preserve"> Masyarakat Desa </w:t>
      </w:r>
      <w:proofErr w:type="spellStart"/>
      <w:r w:rsidRPr="002C6144">
        <w:t>Rembitan</w:t>
      </w:r>
      <w:proofErr w:type="spellEnd"/>
      <w:r w:rsidRPr="002C6144">
        <w:rPr>
          <w:bCs/>
        </w:rPr>
        <w:t xml:space="preserve"> </w:t>
      </w:r>
      <w:proofErr w:type="spellStart"/>
      <w:r w:rsidRPr="002C6144">
        <w:rPr>
          <w:bCs/>
        </w:rPr>
        <w:t>dirancang</w:t>
      </w:r>
      <w:proofErr w:type="spellEnd"/>
      <w:r w:rsidRPr="002C6144">
        <w:rPr>
          <w:bCs/>
        </w:rPr>
        <w:t xml:space="preserve"> </w:t>
      </w:r>
      <w:proofErr w:type="spellStart"/>
      <w:r w:rsidRPr="002C6144">
        <w:rPr>
          <w:bCs/>
        </w:rPr>
        <w:t>dengan</w:t>
      </w:r>
      <w:proofErr w:type="spellEnd"/>
      <w:r w:rsidRPr="002C6144">
        <w:rPr>
          <w:bCs/>
        </w:rPr>
        <w:t xml:space="preserve"> </w:t>
      </w:r>
      <w:proofErr w:type="spellStart"/>
      <w:r w:rsidRPr="002C6144">
        <w:rPr>
          <w:bCs/>
        </w:rPr>
        <w:t>pendekatan</w:t>
      </w:r>
      <w:proofErr w:type="spellEnd"/>
      <w:r w:rsidRPr="002C6144">
        <w:rPr>
          <w:bCs/>
        </w:rPr>
        <w:t xml:space="preserve"> </w:t>
      </w:r>
      <w:proofErr w:type="spellStart"/>
      <w:r w:rsidRPr="002C6144">
        <w:rPr>
          <w:bCs/>
        </w:rPr>
        <w:t>partisipatif</w:t>
      </w:r>
      <w:proofErr w:type="spellEnd"/>
      <w:r w:rsidRPr="002C6144">
        <w:rPr>
          <w:bCs/>
        </w:rPr>
        <w:t xml:space="preserve"> dan </w:t>
      </w:r>
      <w:proofErr w:type="spellStart"/>
      <w:r w:rsidRPr="002C6144">
        <w:rPr>
          <w:bCs/>
        </w:rPr>
        <w:t>interaktif</w:t>
      </w:r>
      <w:proofErr w:type="spellEnd"/>
      <w:r w:rsidRPr="002C6144">
        <w:rPr>
          <w:bCs/>
        </w:rPr>
        <w:t xml:space="preserve"> </w:t>
      </w:r>
      <w:proofErr w:type="spellStart"/>
      <w:r w:rsidRPr="002C6144">
        <w:rPr>
          <w:bCs/>
        </w:rPr>
        <w:t>untuk</w:t>
      </w:r>
      <w:proofErr w:type="spellEnd"/>
      <w:r w:rsidRPr="002C6144">
        <w:rPr>
          <w:bCs/>
        </w:rPr>
        <w:t xml:space="preserve"> </w:t>
      </w:r>
      <w:proofErr w:type="spellStart"/>
      <w:r w:rsidRPr="002C6144">
        <w:rPr>
          <w:bCs/>
        </w:rPr>
        <w:t>memastikan</w:t>
      </w:r>
      <w:proofErr w:type="spellEnd"/>
      <w:r w:rsidRPr="002C6144">
        <w:rPr>
          <w:bCs/>
        </w:rPr>
        <w:t xml:space="preserve"> </w:t>
      </w:r>
      <w:proofErr w:type="spellStart"/>
      <w:r w:rsidRPr="002C6144">
        <w:rPr>
          <w:bCs/>
        </w:rPr>
        <w:t>keterlibatan</w:t>
      </w:r>
      <w:proofErr w:type="spellEnd"/>
      <w:r w:rsidRPr="002C6144">
        <w:rPr>
          <w:bCs/>
        </w:rPr>
        <w:t xml:space="preserve"> </w:t>
      </w:r>
      <w:proofErr w:type="spellStart"/>
      <w:r w:rsidRPr="002C6144">
        <w:rPr>
          <w:bCs/>
        </w:rPr>
        <w:t>aktif</w:t>
      </w:r>
      <w:proofErr w:type="spellEnd"/>
      <w:r w:rsidRPr="002C6144">
        <w:rPr>
          <w:bCs/>
        </w:rPr>
        <w:t xml:space="preserve"> </w:t>
      </w:r>
      <w:proofErr w:type="spellStart"/>
      <w:r w:rsidRPr="002C6144">
        <w:rPr>
          <w:bCs/>
        </w:rPr>
        <w:t>dari</w:t>
      </w:r>
      <w:proofErr w:type="spellEnd"/>
      <w:r w:rsidRPr="002C6144">
        <w:rPr>
          <w:bCs/>
        </w:rPr>
        <w:t xml:space="preserve"> </w:t>
      </w:r>
      <w:proofErr w:type="spellStart"/>
      <w:r w:rsidRPr="002C6144">
        <w:rPr>
          <w:bCs/>
        </w:rPr>
        <w:t>seluruh</w:t>
      </w:r>
      <w:proofErr w:type="spellEnd"/>
      <w:r w:rsidRPr="002C6144">
        <w:rPr>
          <w:bCs/>
        </w:rPr>
        <w:t xml:space="preserve"> </w:t>
      </w:r>
      <w:proofErr w:type="spellStart"/>
      <w:r w:rsidRPr="002C6144">
        <w:rPr>
          <w:bCs/>
        </w:rPr>
        <w:t>peserta</w:t>
      </w:r>
      <w:proofErr w:type="spellEnd"/>
      <w:r w:rsidRPr="002C6144">
        <w:rPr>
          <w:bCs/>
        </w:rPr>
        <w:t xml:space="preserve">. </w:t>
      </w:r>
      <w:proofErr w:type="spellStart"/>
      <w:r w:rsidRPr="002C6144">
        <w:rPr>
          <w:bCs/>
        </w:rPr>
        <w:t>Pelatihan</w:t>
      </w:r>
      <w:proofErr w:type="spellEnd"/>
      <w:r w:rsidRPr="002C6144">
        <w:rPr>
          <w:bCs/>
        </w:rPr>
        <w:t xml:space="preserve"> </w:t>
      </w:r>
      <w:proofErr w:type="spellStart"/>
      <w:r w:rsidRPr="002C6144">
        <w:rPr>
          <w:bCs/>
        </w:rPr>
        <w:t>ini</w:t>
      </w:r>
      <w:proofErr w:type="spellEnd"/>
      <w:r w:rsidRPr="002C6144">
        <w:rPr>
          <w:bCs/>
        </w:rPr>
        <w:t xml:space="preserve"> </w:t>
      </w:r>
      <w:proofErr w:type="spellStart"/>
      <w:r w:rsidRPr="002C6144">
        <w:rPr>
          <w:bCs/>
        </w:rPr>
        <w:t>terdiri</w:t>
      </w:r>
      <w:proofErr w:type="spellEnd"/>
      <w:r w:rsidRPr="002C6144">
        <w:rPr>
          <w:bCs/>
        </w:rPr>
        <w:t xml:space="preserve"> </w:t>
      </w:r>
      <w:proofErr w:type="spellStart"/>
      <w:r w:rsidRPr="002C6144">
        <w:rPr>
          <w:bCs/>
        </w:rPr>
        <w:t>dari</w:t>
      </w:r>
      <w:proofErr w:type="spellEnd"/>
      <w:r w:rsidRPr="002C6144">
        <w:rPr>
          <w:bCs/>
        </w:rPr>
        <w:t xml:space="preserve"> </w:t>
      </w:r>
      <w:proofErr w:type="spellStart"/>
      <w:r w:rsidRPr="002C6144">
        <w:rPr>
          <w:bCs/>
        </w:rPr>
        <w:t>beberapa</w:t>
      </w:r>
      <w:proofErr w:type="spellEnd"/>
      <w:r w:rsidRPr="002C6144">
        <w:rPr>
          <w:bCs/>
        </w:rPr>
        <w:t xml:space="preserve"> </w:t>
      </w:r>
      <w:proofErr w:type="spellStart"/>
      <w:r w:rsidRPr="002C6144">
        <w:rPr>
          <w:bCs/>
        </w:rPr>
        <w:t>komponen</w:t>
      </w:r>
      <w:proofErr w:type="spellEnd"/>
      <w:r w:rsidRPr="002C6144">
        <w:rPr>
          <w:bCs/>
        </w:rPr>
        <w:t xml:space="preserve"> </w:t>
      </w:r>
      <w:proofErr w:type="spellStart"/>
      <w:r w:rsidRPr="002C6144">
        <w:rPr>
          <w:bCs/>
        </w:rPr>
        <w:t>utama</w:t>
      </w:r>
      <w:proofErr w:type="spellEnd"/>
      <w:r w:rsidRPr="002C6144">
        <w:rPr>
          <w:bCs/>
        </w:rPr>
        <w:t xml:space="preserve">, </w:t>
      </w:r>
      <w:proofErr w:type="spellStart"/>
      <w:r w:rsidRPr="002C6144">
        <w:rPr>
          <w:bCs/>
        </w:rPr>
        <w:t>yaitu</w:t>
      </w:r>
      <w:proofErr w:type="spellEnd"/>
      <w:r w:rsidRPr="002C6144">
        <w:rPr>
          <w:bCs/>
        </w:rPr>
        <w:t xml:space="preserve"> </w:t>
      </w:r>
      <w:proofErr w:type="spellStart"/>
      <w:r w:rsidRPr="002C6144">
        <w:rPr>
          <w:bCs/>
        </w:rPr>
        <w:t>sesi</w:t>
      </w:r>
      <w:proofErr w:type="spellEnd"/>
      <w:r w:rsidRPr="002C6144">
        <w:rPr>
          <w:bCs/>
        </w:rPr>
        <w:t xml:space="preserve"> </w:t>
      </w:r>
      <w:proofErr w:type="spellStart"/>
      <w:r w:rsidRPr="002C6144">
        <w:rPr>
          <w:bCs/>
        </w:rPr>
        <w:t>penyuluhan</w:t>
      </w:r>
      <w:proofErr w:type="spellEnd"/>
      <w:r w:rsidRPr="002C6144">
        <w:rPr>
          <w:bCs/>
        </w:rPr>
        <w:t xml:space="preserve">, workshop, dan </w:t>
      </w:r>
      <w:proofErr w:type="spellStart"/>
      <w:r w:rsidRPr="002C6144">
        <w:rPr>
          <w:bCs/>
        </w:rPr>
        <w:t>simulasi</w:t>
      </w:r>
      <w:proofErr w:type="spellEnd"/>
      <w:r w:rsidRPr="002C6144">
        <w:rPr>
          <w:bCs/>
        </w:rPr>
        <w:t xml:space="preserve"> </w:t>
      </w:r>
      <w:proofErr w:type="spellStart"/>
      <w:r w:rsidRPr="002C6144">
        <w:rPr>
          <w:bCs/>
        </w:rPr>
        <w:t>manajemen</w:t>
      </w:r>
      <w:proofErr w:type="spellEnd"/>
      <w:r w:rsidRPr="002C6144">
        <w:rPr>
          <w:bCs/>
        </w:rPr>
        <w:t xml:space="preserve"> </w:t>
      </w:r>
      <w:proofErr w:type="spellStart"/>
      <w:r w:rsidRPr="002C6144">
        <w:rPr>
          <w:bCs/>
        </w:rPr>
        <w:t>bencana</w:t>
      </w:r>
      <w:proofErr w:type="spellEnd"/>
      <w:r w:rsidRPr="002C6144">
        <w:rPr>
          <w:bCs/>
        </w:rPr>
        <w:t xml:space="preserve">. </w:t>
      </w:r>
      <w:proofErr w:type="spellStart"/>
      <w:r w:rsidRPr="002C6144">
        <w:rPr>
          <w:bCs/>
        </w:rPr>
        <w:t>Setiap</w:t>
      </w:r>
      <w:proofErr w:type="spellEnd"/>
      <w:r w:rsidRPr="002C6144">
        <w:rPr>
          <w:bCs/>
        </w:rPr>
        <w:t xml:space="preserve"> </w:t>
      </w:r>
      <w:proofErr w:type="spellStart"/>
      <w:r w:rsidRPr="002C6144">
        <w:rPr>
          <w:bCs/>
        </w:rPr>
        <w:t>sesi</w:t>
      </w:r>
      <w:proofErr w:type="spellEnd"/>
      <w:r w:rsidRPr="002C6144">
        <w:rPr>
          <w:bCs/>
        </w:rPr>
        <w:t xml:space="preserve"> </w:t>
      </w:r>
      <w:proofErr w:type="spellStart"/>
      <w:r w:rsidRPr="002C6144">
        <w:rPr>
          <w:bCs/>
        </w:rPr>
        <w:t>dirancang</w:t>
      </w:r>
      <w:proofErr w:type="spellEnd"/>
      <w:r w:rsidRPr="002C6144">
        <w:rPr>
          <w:bCs/>
        </w:rPr>
        <w:t xml:space="preserve"> </w:t>
      </w:r>
      <w:proofErr w:type="spellStart"/>
      <w:r w:rsidRPr="002C6144">
        <w:rPr>
          <w:bCs/>
        </w:rPr>
        <w:t>dengan</w:t>
      </w:r>
      <w:proofErr w:type="spellEnd"/>
      <w:r w:rsidRPr="002C6144">
        <w:rPr>
          <w:bCs/>
        </w:rPr>
        <w:t xml:space="preserve"> </w:t>
      </w:r>
      <w:proofErr w:type="spellStart"/>
      <w:r w:rsidRPr="002C6144">
        <w:rPr>
          <w:bCs/>
        </w:rPr>
        <w:t>metode</w:t>
      </w:r>
      <w:proofErr w:type="spellEnd"/>
      <w:r w:rsidRPr="002C6144">
        <w:rPr>
          <w:bCs/>
        </w:rPr>
        <w:t xml:space="preserve"> yang </w:t>
      </w:r>
      <w:proofErr w:type="spellStart"/>
      <w:r w:rsidRPr="002C6144">
        <w:rPr>
          <w:bCs/>
        </w:rPr>
        <w:t>sesuai</w:t>
      </w:r>
      <w:proofErr w:type="spellEnd"/>
      <w:r w:rsidRPr="002C6144">
        <w:rPr>
          <w:bCs/>
        </w:rPr>
        <w:t xml:space="preserve"> </w:t>
      </w:r>
      <w:proofErr w:type="spellStart"/>
      <w:r w:rsidRPr="002C6144">
        <w:rPr>
          <w:bCs/>
        </w:rPr>
        <w:t>untuk</w:t>
      </w:r>
      <w:proofErr w:type="spellEnd"/>
      <w:r w:rsidRPr="002C6144">
        <w:rPr>
          <w:bCs/>
        </w:rPr>
        <w:t xml:space="preserve"> </w:t>
      </w:r>
      <w:proofErr w:type="spellStart"/>
      <w:r w:rsidRPr="002C6144">
        <w:rPr>
          <w:bCs/>
        </w:rPr>
        <w:t>memaksimalkan</w:t>
      </w:r>
      <w:proofErr w:type="spellEnd"/>
      <w:r w:rsidRPr="002C6144">
        <w:rPr>
          <w:bCs/>
        </w:rPr>
        <w:t xml:space="preserve"> </w:t>
      </w:r>
      <w:proofErr w:type="spellStart"/>
      <w:r w:rsidRPr="002C6144">
        <w:rPr>
          <w:bCs/>
        </w:rPr>
        <w:t>pemahaman</w:t>
      </w:r>
      <w:proofErr w:type="spellEnd"/>
      <w:r w:rsidRPr="002C6144">
        <w:rPr>
          <w:bCs/>
        </w:rPr>
        <w:t xml:space="preserve"> dan </w:t>
      </w:r>
      <w:proofErr w:type="spellStart"/>
      <w:r w:rsidRPr="002C6144">
        <w:rPr>
          <w:bCs/>
        </w:rPr>
        <w:t>keterampilan</w:t>
      </w:r>
      <w:proofErr w:type="spellEnd"/>
      <w:r w:rsidRPr="002C6144">
        <w:rPr>
          <w:bCs/>
        </w:rPr>
        <w:t xml:space="preserve"> </w:t>
      </w:r>
      <w:proofErr w:type="spellStart"/>
      <w:r w:rsidRPr="002C6144">
        <w:rPr>
          <w:bCs/>
        </w:rPr>
        <w:t>peserta</w:t>
      </w:r>
      <w:proofErr w:type="spellEnd"/>
      <w:r w:rsidRPr="002C6144">
        <w:rPr>
          <w:bCs/>
        </w:rPr>
        <w:t>.</w:t>
      </w:r>
    </w:p>
    <w:p w:rsidR="002C6144" w:rsidRPr="002C6144" w:rsidRDefault="002C6144" w:rsidP="002C6144">
      <w:pPr>
        <w:pStyle w:val="BodyText"/>
        <w:numPr>
          <w:ilvl w:val="0"/>
          <w:numId w:val="3"/>
        </w:numPr>
        <w:spacing w:before="1"/>
        <w:ind w:left="450" w:right="156"/>
        <w:jc w:val="both"/>
      </w:pPr>
      <w:proofErr w:type="spellStart"/>
      <w:r w:rsidRPr="002C6144">
        <w:t>Sesi</w:t>
      </w:r>
      <w:proofErr w:type="spellEnd"/>
      <w:r w:rsidRPr="002C6144">
        <w:t xml:space="preserve"> </w:t>
      </w:r>
      <w:proofErr w:type="spellStart"/>
      <w:r w:rsidRPr="002C6144">
        <w:t>Penyuluhan</w:t>
      </w:r>
      <w:proofErr w:type="spellEnd"/>
      <w:r w:rsidRPr="002C6144">
        <w:t xml:space="preserve">: </w:t>
      </w:r>
      <w:proofErr w:type="spellStart"/>
      <w:r w:rsidRPr="002C6144">
        <w:t>Sesi</w:t>
      </w:r>
      <w:proofErr w:type="spellEnd"/>
      <w:r w:rsidRPr="002C6144">
        <w:t xml:space="preserve"> </w:t>
      </w:r>
      <w:proofErr w:type="spellStart"/>
      <w:r w:rsidRPr="002C6144">
        <w:t>ini</w:t>
      </w:r>
      <w:proofErr w:type="spellEnd"/>
      <w:r w:rsidRPr="002C6144">
        <w:t xml:space="preserve"> </w:t>
      </w:r>
      <w:proofErr w:type="spellStart"/>
      <w:r w:rsidRPr="002C6144">
        <w:t>melibatkan</w:t>
      </w:r>
      <w:proofErr w:type="spellEnd"/>
      <w:r w:rsidRPr="002C6144">
        <w:t xml:space="preserve"> </w:t>
      </w:r>
      <w:proofErr w:type="spellStart"/>
      <w:r w:rsidRPr="002C6144">
        <w:t>presentasi</w:t>
      </w:r>
      <w:proofErr w:type="spellEnd"/>
      <w:r w:rsidRPr="002C6144">
        <w:t xml:space="preserve"> oleh </w:t>
      </w:r>
      <w:proofErr w:type="spellStart"/>
      <w:r w:rsidRPr="002C6144">
        <w:t>pemateri</w:t>
      </w:r>
      <w:proofErr w:type="spellEnd"/>
      <w:r w:rsidRPr="002C6144">
        <w:t xml:space="preserve"> </w:t>
      </w:r>
      <w:proofErr w:type="spellStart"/>
      <w:r w:rsidRPr="002C6144">
        <w:t>dari</w:t>
      </w:r>
      <w:proofErr w:type="spellEnd"/>
      <w:r w:rsidRPr="002C6144">
        <w:t xml:space="preserve"> Universitas Muhammadiyah </w:t>
      </w:r>
      <w:proofErr w:type="spellStart"/>
      <w:r w:rsidRPr="002C6144">
        <w:t>dalam</w:t>
      </w:r>
      <w:proofErr w:type="spellEnd"/>
      <w:r w:rsidRPr="002C6144">
        <w:t xml:space="preserve"> </w:t>
      </w:r>
      <w:proofErr w:type="spellStart"/>
      <w:r w:rsidRPr="002C6144">
        <w:t>bidang</w:t>
      </w:r>
      <w:proofErr w:type="spellEnd"/>
      <w:r w:rsidRPr="002C6144">
        <w:t xml:space="preserve"> </w:t>
      </w:r>
      <w:proofErr w:type="spellStart"/>
      <w:r w:rsidRPr="002C6144">
        <w:t>manajemen</w:t>
      </w:r>
      <w:proofErr w:type="spellEnd"/>
      <w:r w:rsidRPr="002C6144">
        <w:t xml:space="preserve"> </w:t>
      </w:r>
      <w:proofErr w:type="spellStart"/>
      <w:r w:rsidRPr="002C6144">
        <w:t>bencana</w:t>
      </w:r>
      <w:proofErr w:type="spellEnd"/>
      <w:r w:rsidRPr="002C6144">
        <w:t xml:space="preserve">. Materi </w:t>
      </w:r>
      <w:r w:rsidRPr="002C6144">
        <w:lastRenderedPageBreak/>
        <w:t xml:space="preserve">yang </w:t>
      </w:r>
      <w:proofErr w:type="spellStart"/>
      <w:r w:rsidRPr="002C6144">
        <w:t>disampaikan</w:t>
      </w:r>
      <w:proofErr w:type="spellEnd"/>
      <w:r w:rsidRPr="002C6144">
        <w:t xml:space="preserve"> </w:t>
      </w:r>
      <w:proofErr w:type="spellStart"/>
      <w:r w:rsidRPr="002C6144">
        <w:t>mencakup</w:t>
      </w:r>
      <w:proofErr w:type="spellEnd"/>
      <w:r w:rsidRPr="002C6144">
        <w:t xml:space="preserve"> </w:t>
      </w:r>
      <w:proofErr w:type="spellStart"/>
      <w:r w:rsidRPr="002C6144">
        <w:t>pengenalan</w:t>
      </w:r>
      <w:proofErr w:type="spellEnd"/>
      <w:r w:rsidRPr="002C6144">
        <w:t xml:space="preserve"> </w:t>
      </w:r>
      <w:proofErr w:type="spellStart"/>
      <w:r w:rsidRPr="002C6144">
        <w:t>berbagai</w:t>
      </w:r>
      <w:proofErr w:type="spellEnd"/>
      <w:r w:rsidRPr="002C6144">
        <w:t xml:space="preserve"> </w:t>
      </w:r>
      <w:proofErr w:type="spellStart"/>
      <w:r w:rsidRPr="002C6144">
        <w:t>jenis</w:t>
      </w:r>
      <w:proofErr w:type="spellEnd"/>
      <w:r w:rsidRPr="002C6144">
        <w:t xml:space="preserve"> </w:t>
      </w:r>
      <w:proofErr w:type="spellStart"/>
      <w:r w:rsidRPr="002C6144">
        <w:t>bencana</w:t>
      </w:r>
      <w:proofErr w:type="spellEnd"/>
      <w:r w:rsidRPr="002C6144">
        <w:t xml:space="preserve">, </w:t>
      </w:r>
      <w:proofErr w:type="spellStart"/>
      <w:r w:rsidRPr="002C6144">
        <w:t>penyebab</w:t>
      </w:r>
      <w:proofErr w:type="spellEnd"/>
      <w:r w:rsidRPr="002C6144">
        <w:t xml:space="preserve">, </w:t>
      </w:r>
      <w:proofErr w:type="spellStart"/>
      <w:r w:rsidRPr="002C6144">
        <w:t>dampak</w:t>
      </w:r>
      <w:proofErr w:type="spellEnd"/>
      <w:r w:rsidRPr="002C6144">
        <w:t xml:space="preserve">, </w:t>
      </w:r>
      <w:proofErr w:type="spellStart"/>
      <w:r w:rsidRPr="002C6144">
        <w:t>serta</w:t>
      </w:r>
      <w:proofErr w:type="spellEnd"/>
      <w:r w:rsidRPr="002C6144">
        <w:t xml:space="preserve"> </w:t>
      </w:r>
      <w:proofErr w:type="spellStart"/>
      <w:r w:rsidRPr="002C6144">
        <w:t>langkah-langkah</w:t>
      </w:r>
      <w:proofErr w:type="spellEnd"/>
      <w:r w:rsidRPr="002C6144">
        <w:t xml:space="preserve"> </w:t>
      </w:r>
      <w:proofErr w:type="spellStart"/>
      <w:r w:rsidRPr="002C6144">
        <w:t>mitigasi</w:t>
      </w:r>
      <w:proofErr w:type="spellEnd"/>
      <w:r w:rsidRPr="002C6144">
        <w:t xml:space="preserve"> dan </w:t>
      </w:r>
      <w:proofErr w:type="spellStart"/>
      <w:r w:rsidRPr="002C6144">
        <w:t>adaptasi</w:t>
      </w:r>
      <w:proofErr w:type="spellEnd"/>
      <w:r w:rsidRPr="002C6144">
        <w:t xml:space="preserve"> yang </w:t>
      </w:r>
      <w:proofErr w:type="spellStart"/>
      <w:r w:rsidRPr="002C6144">
        <w:t>dapat</w:t>
      </w:r>
      <w:proofErr w:type="spellEnd"/>
      <w:r w:rsidRPr="002C6144">
        <w:t xml:space="preserve"> </w:t>
      </w:r>
      <w:proofErr w:type="spellStart"/>
      <w:r w:rsidRPr="002C6144">
        <w:t>diambil</w:t>
      </w:r>
      <w:proofErr w:type="spellEnd"/>
      <w:r w:rsidRPr="002C6144">
        <w:t xml:space="preserve"> oleh </w:t>
      </w:r>
      <w:proofErr w:type="spellStart"/>
      <w:r w:rsidRPr="002C6144">
        <w:t>masyarakat</w:t>
      </w:r>
      <w:proofErr w:type="spellEnd"/>
      <w:r w:rsidRPr="002C6144">
        <w:t xml:space="preserve">. </w:t>
      </w:r>
      <w:proofErr w:type="spellStart"/>
      <w:r w:rsidRPr="002C6144">
        <w:t>Penyuluhan</w:t>
      </w:r>
      <w:proofErr w:type="spellEnd"/>
      <w:r w:rsidRPr="002C6144">
        <w:t xml:space="preserve"> </w:t>
      </w:r>
      <w:proofErr w:type="spellStart"/>
      <w:r w:rsidRPr="002C6144">
        <w:t>ini</w:t>
      </w:r>
      <w:proofErr w:type="spellEnd"/>
      <w:r w:rsidRPr="002C6144">
        <w:t xml:space="preserve"> </w:t>
      </w:r>
      <w:proofErr w:type="spellStart"/>
      <w:r w:rsidRPr="002C6144">
        <w:t>dilengkapi</w:t>
      </w:r>
      <w:proofErr w:type="spellEnd"/>
      <w:r w:rsidRPr="002C6144">
        <w:t xml:space="preserve"> </w:t>
      </w:r>
      <w:proofErr w:type="spellStart"/>
      <w:r w:rsidRPr="002C6144">
        <w:t>dengan</w:t>
      </w:r>
      <w:proofErr w:type="spellEnd"/>
      <w:r w:rsidRPr="002C6144">
        <w:t xml:space="preserve"> </w:t>
      </w:r>
      <w:proofErr w:type="spellStart"/>
      <w:r w:rsidRPr="002C6144">
        <w:t>penggunaan</w:t>
      </w:r>
      <w:proofErr w:type="spellEnd"/>
      <w:r w:rsidRPr="002C6144">
        <w:t xml:space="preserve"> media visual </w:t>
      </w:r>
      <w:proofErr w:type="spellStart"/>
      <w:r w:rsidRPr="002C6144">
        <w:t>seperti</w:t>
      </w:r>
      <w:proofErr w:type="spellEnd"/>
      <w:r w:rsidRPr="002C6144">
        <w:t xml:space="preserve"> slide </w:t>
      </w:r>
      <w:proofErr w:type="spellStart"/>
      <w:r w:rsidRPr="002C6144">
        <w:t>presentasi</w:t>
      </w:r>
      <w:proofErr w:type="spellEnd"/>
      <w:r w:rsidRPr="002C6144">
        <w:t xml:space="preserve">, video, dan </w:t>
      </w:r>
      <w:proofErr w:type="spellStart"/>
      <w:r w:rsidRPr="002C6144">
        <w:t>infografis</w:t>
      </w:r>
      <w:proofErr w:type="spellEnd"/>
      <w:r w:rsidRPr="002C6144">
        <w:t xml:space="preserve"> </w:t>
      </w:r>
      <w:proofErr w:type="spellStart"/>
      <w:r w:rsidRPr="002C6144">
        <w:t>untuk</w:t>
      </w:r>
      <w:proofErr w:type="spellEnd"/>
      <w:r w:rsidRPr="002C6144">
        <w:t xml:space="preserve"> </w:t>
      </w:r>
      <w:proofErr w:type="spellStart"/>
      <w:r w:rsidRPr="002C6144">
        <w:t>membantu</w:t>
      </w:r>
      <w:proofErr w:type="spellEnd"/>
      <w:r w:rsidRPr="002C6144">
        <w:t xml:space="preserve"> </w:t>
      </w:r>
      <w:proofErr w:type="spellStart"/>
      <w:r w:rsidRPr="002C6144">
        <w:t>peserta</w:t>
      </w:r>
      <w:proofErr w:type="spellEnd"/>
      <w:r w:rsidRPr="002C6144">
        <w:t xml:space="preserve"> </w:t>
      </w:r>
      <w:proofErr w:type="spellStart"/>
      <w:r w:rsidRPr="002C6144">
        <w:t>memahami</w:t>
      </w:r>
      <w:proofErr w:type="spellEnd"/>
      <w:r w:rsidRPr="002C6144">
        <w:t xml:space="preserve"> </w:t>
      </w:r>
      <w:proofErr w:type="spellStart"/>
      <w:r w:rsidRPr="002C6144">
        <w:t>materi</w:t>
      </w:r>
      <w:proofErr w:type="spellEnd"/>
      <w:r w:rsidRPr="002C6144">
        <w:t xml:space="preserve"> </w:t>
      </w:r>
      <w:proofErr w:type="spellStart"/>
      <w:r w:rsidRPr="002C6144">
        <w:t>secara</w:t>
      </w:r>
      <w:proofErr w:type="spellEnd"/>
      <w:r w:rsidRPr="002C6144">
        <w:t xml:space="preserve"> </w:t>
      </w:r>
      <w:proofErr w:type="spellStart"/>
      <w:r w:rsidRPr="002C6144">
        <w:t>lebih</w:t>
      </w:r>
      <w:proofErr w:type="spellEnd"/>
      <w:r w:rsidRPr="002C6144">
        <w:t xml:space="preserve"> </w:t>
      </w:r>
      <w:proofErr w:type="spellStart"/>
      <w:r w:rsidRPr="002C6144">
        <w:t>mendalam</w:t>
      </w:r>
      <w:proofErr w:type="spellEnd"/>
      <w:r w:rsidRPr="002C6144">
        <w:t>.</w:t>
      </w:r>
    </w:p>
    <w:p w:rsidR="002C6144" w:rsidRPr="002C6144" w:rsidRDefault="002C6144" w:rsidP="002C6144">
      <w:pPr>
        <w:pStyle w:val="BodyText"/>
        <w:numPr>
          <w:ilvl w:val="0"/>
          <w:numId w:val="3"/>
        </w:numPr>
        <w:spacing w:before="1"/>
        <w:ind w:left="450" w:right="156"/>
        <w:jc w:val="both"/>
      </w:pPr>
      <w:r w:rsidRPr="002C6144">
        <w:rPr>
          <w:bCs/>
        </w:rPr>
        <w:t xml:space="preserve">Workshop: Workshop </w:t>
      </w:r>
      <w:proofErr w:type="spellStart"/>
      <w:r w:rsidRPr="002C6144">
        <w:rPr>
          <w:bCs/>
        </w:rPr>
        <w:t>diadakan</w:t>
      </w:r>
      <w:proofErr w:type="spellEnd"/>
      <w:r w:rsidRPr="002C6144">
        <w:rPr>
          <w:bCs/>
        </w:rPr>
        <w:t xml:space="preserve"> </w:t>
      </w:r>
      <w:proofErr w:type="spellStart"/>
      <w:r w:rsidRPr="002C6144">
        <w:rPr>
          <w:bCs/>
        </w:rPr>
        <w:t>untuk</w:t>
      </w:r>
      <w:proofErr w:type="spellEnd"/>
      <w:r w:rsidRPr="002C6144">
        <w:rPr>
          <w:bCs/>
        </w:rPr>
        <w:t xml:space="preserve"> </w:t>
      </w:r>
      <w:proofErr w:type="spellStart"/>
      <w:r w:rsidRPr="002C6144">
        <w:rPr>
          <w:bCs/>
        </w:rPr>
        <w:t>membahas</w:t>
      </w:r>
      <w:proofErr w:type="spellEnd"/>
      <w:r w:rsidRPr="002C6144">
        <w:rPr>
          <w:bCs/>
        </w:rPr>
        <w:t xml:space="preserve"> </w:t>
      </w:r>
      <w:proofErr w:type="spellStart"/>
      <w:r w:rsidRPr="002C6144">
        <w:rPr>
          <w:bCs/>
        </w:rPr>
        <w:t>secara</w:t>
      </w:r>
      <w:proofErr w:type="spellEnd"/>
      <w:r w:rsidRPr="002C6144">
        <w:rPr>
          <w:bCs/>
        </w:rPr>
        <w:t xml:space="preserve"> </w:t>
      </w:r>
      <w:proofErr w:type="spellStart"/>
      <w:r w:rsidRPr="002C6144">
        <w:rPr>
          <w:bCs/>
        </w:rPr>
        <w:t>lebih</w:t>
      </w:r>
      <w:proofErr w:type="spellEnd"/>
      <w:r w:rsidRPr="002C6144">
        <w:rPr>
          <w:bCs/>
        </w:rPr>
        <w:t xml:space="preserve"> </w:t>
      </w:r>
      <w:proofErr w:type="spellStart"/>
      <w:r w:rsidRPr="002C6144">
        <w:rPr>
          <w:bCs/>
        </w:rPr>
        <w:t>rinci</w:t>
      </w:r>
      <w:proofErr w:type="spellEnd"/>
      <w:r w:rsidRPr="002C6144">
        <w:rPr>
          <w:bCs/>
        </w:rPr>
        <w:t xml:space="preserve"> </w:t>
      </w:r>
      <w:proofErr w:type="spellStart"/>
      <w:r w:rsidRPr="002C6144">
        <w:rPr>
          <w:bCs/>
        </w:rPr>
        <w:t>mengenai</w:t>
      </w:r>
      <w:proofErr w:type="spellEnd"/>
      <w:r w:rsidRPr="002C6144">
        <w:rPr>
          <w:bCs/>
        </w:rPr>
        <w:t xml:space="preserve"> </w:t>
      </w:r>
      <w:proofErr w:type="spellStart"/>
      <w:r w:rsidRPr="002C6144">
        <w:rPr>
          <w:bCs/>
        </w:rPr>
        <w:t>teknik-teknik</w:t>
      </w:r>
      <w:proofErr w:type="spellEnd"/>
      <w:r w:rsidRPr="002C6144">
        <w:rPr>
          <w:bCs/>
        </w:rPr>
        <w:t xml:space="preserve"> </w:t>
      </w:r>
      <w:proofErr w:type="spellStart"/>
      <w:r w:rsidRPr="002C6144">
        <w:rPr>
          <w:bCs/>
        </w:rPr>
        <w:t>spesifik</w:t>
      </w:r>
      <w:proofErr w:type="spellEnd"/>
      <w:r w:rsidRPr="002C6144">
        <w:rPr>
          <w:bCs/>
        </w:rPr>
        <w:t xml:space="preserve"> </w:t>
      </w:r>
      <w:proofErr w:type="spellStart"/>
      <w:r w:rsidRPr="002C6144">
        <w:rPr>
          <w:bCs/>
        </w:rPr>
        <w:t>dalam</w:t>
      </w:r>
      <w:proofErr w:type="spellEnd"/>
      <w:r w:rsidRPr="002C6144">
        <w:rPr>
          <w:bCs/>
        </w:rPr>
        <w:t xml:space="preserve"> </w:t>
      </w:r>
      <w:proofErr w:type="spellStart"/>
      <w:r w:rsidRPr="002C6144">
        <w:rPr>
          <w:bCs/>
        </w:rPr>
        <w:t>penanganan</w:t>
      </w:r>
      <w:proofErr w:type="spellEnd"/>
      <w:r w:rsidRPr="002C6144">
        <w:rPr>
          <w:bCs/>
        </w:rPr>
        <w:t xml:space="preserve"> </w:t>
      </w:r>
      <w:proofErr w:type="spellStart"/>
      <w:r w:rsidRPr="002C6144">
        <w:rPr>
          <w:bCs/>
        </w:rPr>
        <w:t>bencana</w:t>
      </w:r>
      <w:proofErr w:type="spellEnd"/>
      <w:r w:rsidRPr="002C6144">
        <w:rPr>
          <w:bCs/>
        </w:rPr>
        <w:t xml:space="preserve">. </w:t>
      </w:r>
      <w:proofErr w:type="spellStart"/>
      <w:r w:rsidRPr="002C6144">
        <w:rPr>
          <w:bCs/>
        </w:rPr>
        <w:t>Peserta</w:t>
      </w:r>
      <w:proofErr w:type="spellEnd"/>
      <w:r w:rsidRPr="002C6144">
        <w:rPr>
          <w:bCs/>
        </w:rPr>
        <w:t xml:space="preserve"> </w:t>
      </w:r>
      <w:proofErr w:type="spellStart"/>
      <w:r w:rsidRPr="002C6144">
        <w:rPr>
          <w:bCs/>
        </w:rPr>
        <w:t>dibagi</w:t>
      </w:r>
      <w:proofErr w:type="spellEnd"/>
      <w:r w:rsidRPr="002C6144">
        <w:rPr>
          <w:bCs/>
        </w:rPr>
        <w:t xml:space="preserve"> </w:t>
      </w:r>
      <w:proofErr w:type="spellStart"/>
      <w:r w:rsidRPr="002C6144">
        <w:rPr>
          <w:bCs/>
        </w:rPr>
        <w:t>ke</w:t>
      </w:r>
      <w:proofErr w:type="spellEnd"/>
      <w:r w:rsidRPr="002C6144">
        <w:rPr>
          <w:bCs/>
        </w:rPr>
        <w:t xml:space="preserve"> </w:t>
      </w:r>
      <w:proofErr w:type="spellStart"/>
      <w:r w:rsidRPr="002C6144">
        <w:rPr>
          <w:bCs/>
        </w:rPr>
        <w:t>dalam</w:t>
      </w:r>
      <w:proofErr w:type="spellEnd"/>
      <w:r w:rsidRPr="002C6144">
        <w:rPr>
          <w:bCs/>
        </w:rPr>
        <w:t xml:space="preserve"> </w:t>
      </w:r>
      <w:proofErr w:type="spellStart"/>
      <w:r w:rsidRPr="002C6144">
        <w:rPr>
          <w:bCs/>
        </w:rPr>
        <w:t>kelompok-kelompok</w:t>
      </w:r>
      <w:proofErr w:type="spellEnd"/>
      <w:r w:rsidRPr="002C6144">
        <w:rPr>
          <w:bCs/>
        </w:rPr>
        <w:t xml:space="preserve"> </w:t>
      </w:r>
      <w:proofErr w:type="spellStart"/>
      <w:r w:rsidRPr="002C6144">
        <w:rPr>
          <w:bCs/>
        </w:rPr>
        <w:t>kecil</w:t>
      </w:r>
      <w:proofErr w:type="spellEnd"/>
      <w:r w:rsidRPr="002C6144">
        <w:rPr>
          <w:bCs/>
        </w:rPr>
        <w:t xml:space="preserve"> </w:t>
      </w:r>
      <w:proofErr w:type="spellStart"/>
      <w:r w:rsidRPr="002C6144">
        <w:rPr>
          <w:bCs/>
        </w:rPr>
        <w:t>untuk</w:t>
      </w:r>
      <w:proofErr w:type="spellEnd"/>
      <w:r w:rsidRPr="002C6144">
        <w:rPr>
          <w:bCs/>
        </w:rPr>
        <w:t xml:space="preserve"> </w:t>
      </w:r>
      <w:proofErr w:type="spellStart"/>
      <w:r w:rsidRPr="002C6144">
        <w:rPr>
          <w:bCs/>
        </w:rPr>
        <w:t>berdiskusi</w:t>
      </w:r>
      <w:proofErr w:type="spellEnd"/>
      <w:r w:rsidRPr="002C6144">
        <w:rPr>
          <w:bCs/>
        </w:rPr>
        <w:t xml:space="preserve"> dan </w:t>
      </w:r>
      <w:proofErr w:type="spellStart"/>
      <w:r w:rsidRPr="002C6144">
        <w:rPr>
          <w:bCs/>
        </w:rPr>
        <w:t>berlatih</w:t>
      </w:r>
      <w:proofErr w:type="spellEnd"/>
      <w:r w:rsidRPr="002C6144">
        <w:rPr>
          <w:bCs/>
        </w:rPr>
        <w:t xml:space="preserve"> </w:t>
      </w:r>
      <w:proofErr w:type="spellStart"/>
      <w:r w:rsidRPr="002C6144">
        <w:rPr>
          <w:bCs/>
        </w:rPr>
        <w:t>secara</w:t>
      </w:r>
      <w:proofErr w:type="spellEnd"/>
      <w:r w:rsidRPr="002C6144">
        <w:rPr>
          <w:bCs/>
        </w:rPr>
        <w:t xml:space="preserve"> </w:t>
      </w:r>
      <w:proofErr w:type="spellStart"/>
      <w:r w:rsidRPr="002C6144">
        <w:rPr>
          <w:bCs/>
        </w:rPr>
        <w:t>praktis</w:t>
      </w:r>
      <w:proofErr w:type="spellEnd"/>
      <w:r w:rsidRPr="002C6144">
        <w:rPr>
          <w:bCs/>
        </w:rPr>
        <w:t xml:space="preserve">, </w:t>
      </w:r>
      <w:proofErr w:type="spellStart"/>
      <w:r w:rsidRPr="002C6144">
        <w:rPr>
          <w:bCs/>
        </w:rPr>
        <w:t>seperti</w:t>
      </w:r>
      <w:proofErr w:type="spellEnd"/>
      <w:r w:rsidRPr="002C6144">
        <w:rPr>
          <w:bCs/>
        </w:rPr>
        <w:t xml:space="preserve"> </w:t>
      </w:r>
      <w:proofErr w:type="spellStart"/>
      <w:r w:rsidRPr="002C6144">
        <w:rPr>
          <w:bCs/>
        </w:rPr>
        <w:t>cara</w:t>
      </w:r>
      <w:proofErr w:type="spellEnd"/>
      <w:r w:rsidRPr="002C6144">
        <w:rPr>
          <w:bCs/>
        </w:rPr>
        <w:t xml:space="preserve"> </w:t>
      </w:r>
      <w:proofErr w:type="spellStart"/>
      <w:r w:rsidRPr="002C6144">
        <w:t>menyusun</w:t>
      </w:r>
      <w:proofErr w:type="spellEnd"/>
      <w:r w:rsidRPr="002C6144">
        <w:t xml:space="preserve"> </w:t>
      </w:r>
      <w:proofErr w:type="spellStart"/>
      <w:r w:rsidRPr="002C6144">
        <w:t>rencana</w:t>
      </w:r>
      <w:proofErr w:type="spellEnd"/>
      <w:r w:rsidRPr="002C6144">
        <w:t xml:space="preserve"> </w:t>
      </w:r>
      <w:proofErr w:type="spellStart"/>
      <w:r w:rsidRPr="002C6144">
        <w:t>evakuasi</w:t>
      </w:r>
      <w:proofErr w:type="spellEnd"/>
      <w:r w:rsidRPr="002C6144">
        <w:t xml:space="preserve"> </w:t>
      </w:r>
      <w:proofErr w:type="spellStart"/>
      <w:r w:rsidRPr="002C6144">
        <w:t>bencana</w:t>
      </w:r>
      <w:proofErr w:type="spellEnd"/>
      <w:r w:rsidRPr="002C6144">
        <w:t xml:space="preserve">. Metode </w:t>
      </w:r>
      <w:proofErr w:type="spellStart"/>
      <w:r w:rsidRPr="002C6144">
        <w:t>ini</w:t>
      </w:r>
      <w:proofErr w:type="spellEnd"/>
      <w:r w:rsidRPr="002C6144">
        <w:t xml:space="preserve"> </w:t>
      </w:r>
      <w:proofErr w:type="spellStart"/>
      <w:r w:rsidRPr="002C6144">
        <w:t>memungkinkan</w:t>
      </w:r>
      <w:proofErr w:type="spellEnd"/>
      <w:r w:rsidRPr="002C6144">
        <w:t xml:space="preserve"> </w:t>
      </w:r>
      <w:proofErr w:type="spellStart"/>
      <w:r w:rsidRPr="002C6144">
        <w:t>peserta</w:t>
      </w:r>
      <w:proofErr w:type="spellEnd"/>
      <w:r w:rsidRPr="002C6144">
        <w:t xml:space="preserve"> </w:t>
      </w:r>
      <w:proofErr w:type="spellStart"/>
      <w:r w:rsidRPr="002C6144">
        <w:t>untuk</w:t>
      </w:r>
      <w:proofErr w:type="spellEnd"/>
      <w:r w:rsidRPr="002C6144">
        <w:t xml:space="preserve"> </w:t>
      </w:r>
      <w:proofErr w:type="spellStart"/>
      <w:r w:rsidRPr="002C6144">
        <w:t>saling</w:t>
      </w:r>
      <w:proofErr w:type="spellEnd"/>
      <w:r w:rsidRPr="002C6144">
        <w:t xml:space="preserve"> </w:t>
      </w:r>
      <w:proofErr w:type="spellStart"/>
      <w:r w:rsidRPr="002C6144">
        <w:t>berbagi</w:t>
      </w:r>
      <w:proofErr w:type="spellEnd"/>
      <w:r w:rsidRPr="002C6144">
        <w:t xml:space="preserve"> </w:t>
      </w:r>
      <w:proofErr w:type="spellStart"/>
      <w:r w:rsidRPr="002C6144">
        <w:t>pengetahuan</w:t>
      </w:r>
      <w:proofErr w:type="spellEnd"/>
      <w:r w:rsidRPr="002C6144">
        <w:t xml:space="preserve"> dan </w:t>
      </w:r>
      <w:proofErr w:type="spellStart"/>
      <w:r w:rsidRPr="002C6144">
        <w:t>pengalaman</w:t>
      </w:r>
      <w:proofErr w:type="spellEnd"/>
      <w:r w:rsidRPr="002C6144">
        <w:t xml:space="preserve"> </w:t>
      </w:r>
      <w:proofErr w:type="spellStart"/>
      <w:r w:rsidRPr="002C6144">
        <w:t>serta</w:t>
      </w:r>
      <w:proofErr w:type="spellEnd"/>
      <w:r w:rsidRPr="002C6144">
        <w:t xml:space="preserve"> </w:t>
      </w:r>
      <w:proofErr w:type="spellStart"/>
      <w:r w:rsidRPr="002C6144">
        <w:t>memperkuat</w:t>
      </w:r>
      <w:proofErr w:type="spellEnd"/>
      <w:r w:rsidRPr="002C6144">
        <w:t xml:space="preserve"> </w:t>
      </w:r>
      <w:proofErr w:type="spellStart"/>
      <w:r w:rsidRPr="002C6144">
        <w:t>kerjasama</w:t>
      </w:r>
      <w:proofErr w:type="spellEnd"/>
      <w:r w:rsidRPr="002C6144">
        <w:t xml:space="preserve"> </w:t>
      </w:r>
      <w:proofErr w:type="spellStart"/>
      <w:r w:rsidRPr="002C6144">
        <w:t>tim.</w:t>
      </w:r>
      <w:proofErr w:type="spellEnd"/>
    </w:p>
    <w:p w:rsidR="002C6144" w:rsidRPr="002C6144" w:rsidRDefault="002C6144" w:rsidP="002C6144">
      <w:pPr>
        <w:pStyle w:val="BodyText"/>
        <w:numPr>
          <w:ilvl w:val="0"/>
          <w:numId w:val="3"/>
        </w:numPr>
        <w:spacing w:before="1"/>
        <w:ind w:left="450" w:right="156"/>
        <w:jc w:val="both"/>
      </w:pPr>
      <w:proofErr w:type="spellStart"/>
      <w:r w:rsidRPr="002C6144">
        <w:t>Simulasi</w:t>
      </w:r>
      <w:proofErr w:type="spellEnd"/>
      <w:r w:rsidRPr="002C6144">
        <w:t xml:space="preserve"> </w:t>
      </w:r>
      <w:proofErr w:type="spellStart"/>
      <w:r w:rsidRPr="002C6144">
        <w:t>Bencana</w:t>
      </w:r>
      <w:proofErr w:type="spellEnd"/>
      <w:r w:rsidRPr="002C6144">
        <w:t xml:space="preserve">: </w:t>
      </w:r>
      <w:proofErr w:type="spellStart"/>
      <w:r w:rsidRPr="002C6144">
        <w:t>Simulasi</w:t>
      </w:r>
      <w:proofErr w:type="spellEnd"/>
      <w:r w:rsidRPr="002C6144">
        <w:t xml:space="preserve"> </w:t>
      </w:r>
      <w:proofErr w:type="spellStart"/>
      <w:r w:rsidRPr="002C6144">
        <w:t>merupakan</w:t>
      </w:r>
      <w:proofErr w:type="spellEnd"/>
      <w:r w:rsidRPr="002C6144">
        <w:t xml:space="preserve"> </w:t>
      </w:r>
      <w:proofErr w:type="spellStart"/>
      <w:r w:rsidRPr="002C6144">
        <w:t>bagian</w:t>
      </w:r>
      <w:proofErr w:type="spellEnd"/>
      <w:r w:rsidRPr="002C6144">
        <w:t xml:space="preserve"> </w:t>
      </w:r>
      <w:proofErr w:type="spellStart"/>
      <w:r w:rsidRPr="002C6144">
        <w:t>penting</w:t>
      </w:r>
      <w:proofErr w:type="spellEnd"/>
      <w:r w:rsidRPr="002C6144">
        <w:t xml:space="preserve"> </w:t>
      </w:r>
      <w:proofErr w:type="spellStart"/>
      <w:r w:rsidRPr="002C6144">
        <w:t>dari</w:t>
      </w:r>
      <w:proofErr w:type="spellEnd"/>
      <w:r w:rsidRPr="002C6144">
        <w:t xml:space="preserve"> </w:t>
      </w:r>
      <w:proofErr w:type="spellStart"/>
      <w:r w:rsidRPr="002C6144">
        <w:t>pelatihan</w:t>
      </w:r>
      <w:proofErr w:type="spellEnd"/>
      <w:r w:rsidRPr="002C6144">
        <w:t xml:space="preserve"> </w:t>
      </w:r>
      <w:proofErr w:type="spellStart"/>
      <w:r w:rsidRPr="002C6144">
        <w:t>ini</w:t>
      </w:r>
      <w:proofErr w:type="spellEnd"/>
      <w:r w:rsidRPr="002C6144">
        <w:t xml:space="preserve">. </w:t>
      </w:r>
      <w:r w:rsidRPr="002C6144">
        <w:rPr>
          <w:bCs/>
        </w:rPr>
        <w:t>Dalam</w:t>
      </w:r>
      <w:r w:rsidRPr="002C6144">
        <w:t xml:space="preserve"> </w:t>
      </w:r>
      <w:proofErr w:type="spellStart"/>
      <w:r w:rsidRPr="002C6144">
        <w:t>simulasi</w:t>
      </w:r>
      <w:proofErr w:type="spellEnd"/>
      <w:r w:rsidRPr="002C6144">
        <w:t>,</w:t>
      </w:r>
      <w:r w:rsidRPr="002C6144">
        <w:rPr>
          <w:bCs/>
        </w:rPr>
        <w:t xml:space="preserve"> </w:t>
      </w:r>
      <w:proofErr w:type="spellStart"/>
      <w:r w:rsidRPr="002C6144">
        <w:rPr>
          <w:bCs/>
        </w:rPr>
        <w:t>peserta</w:t>
      </w:r>
      <w:proofErr w:type="spellEnd"/>
      <w:r w:rsidRPr="002C6144">
        <w:rPr>
          <w:bCs/>
        </w:rPr>
        <w:t xml:space="preserve"> </w:t>
      </w:r>
      <w:proofErr w:type="spellStart"/>
      <w:r w:rsidRPr="002C6144">
        <w:rPr>
          <w:bCs/>
        </w:rPr>
        <w:t>diajak</w:t>
      </w:r>
      <w:proofErr w:type="spellEnd"/>
      <w:r w:rsidRPr="002C6144">
        <w:rPr>
          <w:bCs/>
        </w:rPr>
        <w:t xml:space="preserve"> </w:t>
      </w:r>
      <w:proofErr w:type="spellStart"/>
      <w:r w:rsidRPr="002C6144">
        <w:rPr>
          <w:bCs/>
        </w:rPr>
        <w:t>untuk</w:t>
      </w:r>
      <w:proofErr w:type="spellEnd"/>
      <w:r w:rsidRPr="002C6144">
        <w:rPr>
          <w:bCs/>
        </w:rPr>
        <w:t xml:space="preserve"> </w:t>
      </w:r>
      <w:proofErr w:type="spellStart"/>
      <w:r w:rsidRPr="002C6144">
        <w:rPr>
          <w:bCs/>
        </w:rPr>
        <w:t>mempraktikkan</w:t>
      </w:r>
      <w:proofErr w:type="spellEnd"/>
      <w:r w:rsidRPr="002C6144">
        <w:rPr>
          <w:bCs/>
        </w:rPr>
        <w:t xml:space="preserve"> </w:t>
      </w:r>
      <w:proofErr w:type="spellStart"/>
      <w:r w:rsidRPr="002C6144">
        <w:rPr>
          <w:bCs/>
        </w:rPr>
        <w:t>langkah-langkah</w:t>
      </w:r>
      <w:proofErr w:type="spellEnd"/>
      <w:r w:rsidRPr="002C6144">
        <w:rPr>
          <w:bCs/>
        </w:rPr>
        <w:t xml:space="preserve"> </w:t>
      </w:r>
      <w:proofErr w:type="spellStart"/>
      <w:r w:rsidRPr="002C6144">
        <w:rPr>
          <w:bCs/>
        </w:rPr>
        <w:t>evakuasi</w:t>
      </w:r>
      <w:proofErr w:type="spellEnd"/>
      <w:r w:rsidRPr="002C6144">
        <w:rPr>
          <w:bCs/>
        </w:rPr>
        <w:t xml:space="preserve"> dan </w:t>
      </w:r>
      <w:proofErr w:type="spellStart"/>
      <w:r w:rsidRPr="002C6144">
        <w:rPr>
          <w:bCs/>
        </w:rPr>
        <w:t>penanganan</w:t>
      </w:r>
      <w:proofErr w:type="spellEnd"/>
      <w:r w:rsidRPr="002C6144">
        <w:rPr>
          <w:bCs/>
        </w:rPr>
        <w:t xml:space="preserve"> </w:t>
      </w:r>
      <w:proofErr w:type="spellStart"/>
      <w:r w:rsidRPr="002C6144">
        <w:rPr>
          <w:bCs/>
        </w:rPr>
        <w:t>darurat</w:t>
      </w:r>
      <w:proofErr w:type="spellEnd"/>
      <w:r w:rsidRPr="002C6144">
        <w:rPr>
          <w:bCs/>
        </w:rPr>
        <w:t xml:space="preserve"> </w:t>
      </w:r>
      <w:proofErr w:type="spellStart"/>
      <w:r w:rsidRPr="002C6144">
        <w:rPr>
          <w:bCs/>
        </w:rPr>
        <w:t>seolah-olah</w:t>
      </w:r>
      <w:proofErr w:type="spellEnd"/>
      <w:r w:rsidRPr="002C6144">
        <w:rPr>
          <w:bCs/>
        </w:rPr>
        <w:t xml:space="preserve"> </w:t>
      </w:r>
      <w:proofErr w:type="spellStart"/>
      <w:r w:rsidRPr="002C6144">
        <w:rPr>
          <w:bCs/>
        </w:rPr>
        <w:t>bencana</w:t>
      </w:r>
      <w:proofErr w:type="spellEnd"/>
      <w:r w:rsidRPr="002C6144">
        <w:rPr>
          <w:bCs/>
        </w:rPr>
        <w:t xml:space="preserve"> </w:t>
      </w:r>
      <w:proofErr w:type="spellStart"/>
      <w:r w:rsidRPr="002C6144">
        <w:rPr>
          <w:bCs/>
        </w:rPr>
        <w:t>benar-benar</w:t>
      </w:r>
      <w:proofErr w:type="spellEnd"/>
      <w:r w:rsidRPr="002C6144">
        <w:rPr>
          <w:bCs/>
        </w:rPr>
        <w:t xml:space="preserve"> </w:t>
      </w:r>
      <w:proofErr w:type="spellStart"/>
      <w:r w:rsidRPr="002C6144">
        <w:rPr>
          <w:bCs/>
        </w:rPr>
        <w:t>terjadi</w:t>
      </w:r>
      <w:proofErr w:type="spellEnd"/>
      <w:r w:rsidRPr="002C6144">
        <w:rPr>
          <w:bCs/>
        </w:rPr>
        <w:t xml:space="preserve">. </w:t>
      </w:r>
      <w:proofErr w:type="spellStart"/>
      <w:r w:rsidRPr="002C6144">
        <w:rPr>
          <w:bCs/>
        </w:rPr>
        <w:t>Simulasi</w:t>
      </w:r>
      <w:proofErr w:type="spellEnd"/>
      <w:r w:rsidRPr="002C6144">
        <w:rPr>
          <w:bCs/>
        </w:rPr>
        <w:t xml:space="preserve"> </w:t>
      </w:r>
      <w:proofErr w:type="spellStart"/>
      <w:r w:rsidRPr="002C6144">
        <w:rPr>
          <w:bCs/>
        </w:rPr>
        <w:t>ini</w:t>
      </w:r>
      <w:proofErr w:type="spellEnd"/>
      <w:r w:rsidRPr="002C6144">
        <w:rPr>
          <w:bCs/>
        </w:rPr>
        <w:t xml:space="preserve"> </w:t>
      </w:r>
      <w:proofErr w:type="spellStart"/>
      <w:r w:rsidRPr="002C6144">
        <w:rPr>
          <w:bCs/>
        </w:rPr>
        <w:t>dilakukan</w:t>
      </w:r>
      <w:proofErr w:type="spellEnd"/>
      <w:r w:rsidRPr="002C6144">
        <w:rPr>
          <w:bCs/>
        </w:rPr>
        <w:t xml:space="preserve"> </w:t>
      </w:r>
      <w:proofErr w:type="spellStart"/>
      <w:r w:rsidRPr="002C6144">
        <w:rPr>
          <w:bCs/>
        </w:rPr>
        <w:t>dengan</w:t>
      </w:r>
      <w:proofErr w:type="spellEnd"/>
      <w:r w:rsidRPr="002C6144">
        <w:rPr>
          <w:bCs/>
        </w:rPr>
        <w:t xml:space="preserve"> </w:t>
      </w:r>
      <w:proofErr w:type="spellStart"/>
      <w:r w:rsidRPr="002C6144">
        <w:rPr>
          <w:bCs/>
        </w:rPr>
        <w:t>skenario</w:t>
      </w:r>
      <w:proofErr w:type="spellEnd"/>
      <w:r w:rsidRPr="002C6144">
        <w:rPr>
          <w:bCs/>
        </w:rPr>
        <w:t xml:space="preserve"> yang </w:t>
      </w:r>
      <w:proofErr w:type="spellStart"/>
      <w:r w:rsidRPr="002C6144">
        <w:rPr>
          <w:bCs/>
        </w:rPr>
        <w:t>realistis</w:t>
      </w:r>
      <w:proofErr w:type="spellEnd"/>
      <w:r w:rsidRPr="002C6144">
        <w:rPr>
          <w:bCs/>
        </w:rPr>
        <w:t xml:space="preserve"> dan </w:t>
      </w:r>
      <w:proofErr w:type="spellStart"/>
      <w:r w:rsidRPr="002C6144">
        <w:rPr>
          <w:bCs/>
        </w:rPr>
        <w:t>mengikuti</w:t>
      </w:r>
      <w:proofErr w:type="spellEnd"/>
      <w:r w:rsidRPr="002C6144">
        <w:rPr>
          <w:bCs/>
        </w:rPr>
        <w:t xml:space="preserve"> </w:t>
      </w:r>
      <w:proofErr w:type="spellStart"/>
      <w:r w:rsidRPr="002C6144">
        <w:rPr>
          <w:bCs/>
        </w:rPr>
        <w:t>prosedur</w:t>
      </w:r>
      <w:proofErr w:type="spellEnd"/>
      <w:r w:rsidRPr="002C6144">
        <w:rPr>
          <w:bCs/>
        </w:rPr>
        <w:t xml:space="preserve"> </w:t>
      </w:r>
      <w:proofErr w:type="spellStart"/>
      <w:r w:rsidRPr="002C6144">
        <w:rPr>
          <w:bCs/>
        </w:rPr>
        <w:t>dengan</w:t>
      </w:r>
      <w:proofErr w:type="spellEnd"/>
      <w:r w:rsidRPr="002C6144">
        <w:rPr>
          <w:bCs/>
        </w:rPr>
        <w:t xml:space="preserve"> </w:t>
      </w:r>
      <w:proofErr w:type="spellStart"/>
      <w:r w:rsidRPr="002C6144">
        <w:rPr>
          <w:bCs/>
        </w:rPr>
        <w:t>benar</w:t>
      </w:r>
      <w:proofErr w:type="spellEnd"/>
      <w:r w:rsidRPr="002C6144">
        <w:rPr>
          <w:bCs/>
        </w:rPr>
        <w:t xml:space="preserve">. </w:t>
      </w:r>
      <w:proofErr w:type="spellStart"/>
      <w:r w:rsidRPr="002C6144">
        <w:rPr>
          <w:bCs/>
        </w:rPr>
        <w:t>Evaluasi</w:t>
      </w:r>
      <w:proofErr w:type="spellEnd"/>
      <w:r w:rsidRPr="002C6144">
        <w:rPr>
          <w:bCs/>
        </w:rPr>
        <w:t xml:space="preserve"> </w:t>
      </w:r>
      <w:proofErr w:type="spellStart"/>
      <w:r w:rsidRPr="002C6144">
        <w:rPr>
          <w:bCs/>
        </w:rPr>
        <w:t>dilakukan</w:t>
      </w:r>
      <w:proofErr w:type="spellEnd"/>
      <w:r w:rsidRPr="002C6144">
        <w:rPr>
          <w:bCs/>
        </w:rPr>
        <w:t xml:space="preserve"> </w:t>
      </w:r>
      <w:proofErr w:type="spellStart"/>
      <w:r w:rsidRPr="002C6144">
        <w:rPr>
          <w:bCs/>
        </w:rPr>
        <w:t>setelah</w:t>
      </w:r>
      <w:proofErr w:type="spellEnd"/>
      <w:r w:rsidRPr="002C6144">
        <w:rPr>
          <w:bCs/>
        </w:rPr>
        <w:t xml:space="preserve"> </w:t>
      </w:r>
      <w:proofErr w:type="spellStart"/>
      <w:r w:rsidRPr="002C6144">
        <w:rPr>
          <w:bCs/>
        </w:rPr>
        <w:t>simulasi</w:t>
      </w:r>
      <w:proofErr w:type="spellEnd"/>
      <w:r w:rsidRPr="002C6144">
        <w:rPr>
          <w:bCs/>
        </w:rPr>
        <w:t xml:space="preserve"> </w:t>
      </w:r>
      <w:proofErr w:type="spellStart"/>
      <w:r w:rsidRPr="002C6144">
        <w:rPr>
          <w:bCs/>
        </w:rPr>
        <w:t>untuk</w:t>
      </w:r>
      <w:proofErr w:type="spellEnd"/>
      <w:r w:rsidRPr="002C6144">
        <w:rPr>
          <w:bCs/>
        </w:rPr>
        <w:t xml:space="preserve"> </w:t>
      </w:r>
      <w:proofErr w:type="spellStart"/>
      <w:r w:rsidRPr="002C6144">
        <w:rPr>
          <w:bCs/>
        </w:rPr>
        <w:t>memberikan</w:t>
      </w:r>
      <w:proofErr w:type="spellEnd"/>
      <w:r w:rsidRPr="002C6144">
        <w:rPr>
          <w:bCs/>
        </w:rPr>
        <w:t xml:space="preserve"> </w:t>
      </w:r>
      <w:proofErr w:type="spellStart"/>
      <w:r w:rsidRPr="002C6144">
        <w:rPr>
          <w:bCs/>
        </w:rPr>
        <w:t>umpan</w:t>
      </w:r>
      <w:proofErr w:type="spellEnd"/>
      <w:r w:rsidRPr="002C6144">
        <w:rPr>
          <w:bCs/>
        </w:rPr>
        <w:t xml:space="preserve"> </w:t>
      </w:r>
      <w:proofErr w:type="spellStart"/>
      <w:r w:rsidRPr="002C6144">
        <w:rPr>
          <w:bCs/>
        </w:rPr>
        <w:t>balik</w:t>
      </w:r>
      <w:proofErr w:type="spellEnd"/>
      <w:r w:rsidRPr="002C6144">
        <w:rPr>
          <w:bCs/>
        </w:rPr>
        <w:t xml:space="preserve"> dan </w:t>
      </w:r>
      <w:proofErr w:type="spellStart"/>
      <w:r w:rsidRPr="002C6144">
        <w:rPr>
          <w:bCs/>
        </w:rPr>
        <w:t>perbaikan</w:t>
      </w:r>
      <w:proofErr w:type="spellEnd"/>
      <w:r w:rsidRPr="002C6144">
        <w:rPr>
          <w:bCs/>
        </w:rPr>
        <w:t>.</w:t>
      </w:r>
    </w:p>
    <w:p w:rsidR="002C6144" w:rsidRPr="002C6144" w:rsidRDefault="002C6144" w:rsidP="002C6144">
      <w:pPr>
        <w:pStyle w:val="BodyText"/>
        <w:spacing w:before="1"/>
        <w:ind w:left="102" w:right="156" w:firstLine="720"/>
        <w:jc w:val="both"/>
      </w:pPr>
      <w:proofErr w:type="spellStart"/>
      <w:r w:rsidRPr="002C6144">
        <w:t>Pelatihan</w:t>
      </w:r>
      <w:proofErr w:type="spellEnd"/>
      <w:r w:rsidRPr="002C6144">
        <w:t xml:space="preserve"> </w:t>
      </w:r>
      <w:proofErr w:type="spellStart"/>
      <w:r w:rsidRPr="002C6144">
        <w:t>diharapkan</w:t>
      </w:r>
      <w:proofErr w:type="spellEnd"/>
      <w:r w:rsidRPr="002C6144">
        <w:t xml:space="preserve"> </w:t>
      </w:r>
      <w:proofErr w:type="spellStart"/>
      <w:r w:rsidRPr="002C6144">
        <w:t>dapat</w:t>
      </w:r>
      <w:proofErr w:type="spellEnd"/>
      <w:r w:rsidRPr="002C6144">
        <w:t xml:space="preserve"> </w:t>
      </w:r>
      <w:proofErr w:type="spellStart"/>
      <w:r w:rsidRPr="002C6144">
        <w:t>memberikan</w:t>
      </w:r>
      <w:proofErr w:type="spellEnd"/>
      <w:r w:rsidRPr="002C6144">
        <w:t xml:space="preserve"> </w:t>
      </w:r>
      <w:proofErr w:type="spellStart"/>
      <w:r w:rsidRPr="002C6144">
        <w:t>manfaat</w:t>
      </w:r>
      <w:proofErr w:type="spellEnd"/>
      <w:r w:rsidRPr="002C6144">
        <w:t xml:space="preserve"> yang </w:t>
      </w:r>
      <w:proofErr w:type="spellStart"/>
      <w:r w:rsidRPr="002C6144">
        <w:t>maksimal</w:t>
      </w:r>
      <w:proofErr w:type="spellEnd"/>
      <w:r w:rsidRPr="002C6144">
        <w:t xml:space="preserve"> </w:t>
      </w:r>
      <w:proofErr w:type="spellStart"/>
      <w:r w:rsidRPr="002C6144">
        <w:t>bagi</w:t>
      </w:r>
      <w:proofErr w:type="spellEnd"/>
      <w:r w:rsidRPr="002C6144">
        <w:t xml:space="preserve"> </w:t>
      </w:r>
      <w:proofErr w:type="spellStart"/>
      <w:r w:rsidRPr="002C6144">
        <w:t>masyarakat</w:t>
      </w:r>
      <w:proofErr w:type="spellEnd"/>
      <w:r w:rsidRPr="002C6144">
        <w:t xml:space="preserve"> Desa </w:t>
      </w:r>
      <w:proofErr w:type="spellStart"/>
      <w:r w:rsidRPr="002C6144">
        <w:t>Rembitan</w:t>
      </w:r>
      <w:proofErr w:type="spellEnd"/>
      <w:r w:rsidRPr="002C6144">
        <w:t xml:space="preserve"> </w:t>
      </w:r>
      <w:proofErr w:type="spellStart"/>
      <w:r w:rsidRPr="002C6144">
        <w:t>dalam</w:t>
      </w:r>
      <w:proofErr w:type="spellEnd"/>
      <w:r w:rsidRPr="002C6144">
        <w:t xml:space="preserve"> </w:t>
      </w:r>
      <w:proofErr w:type="spellStart"/>
      <w:r w:rsidRPr="002C6144">
        <w:t>membangun</w:t>
      </w:r>
      <w:proofErr w:type="spellEnd"/>
      <w:r w:rsidRPr="002C6144">
        <w:t xml:space="preserve"> </w:t>
      </w:r>
      <w:proofErr w:type="spellStart"/>
      <w:r w:rsidRPr="002C6144">
        <w:t>kapasitas</w:t>
      </w:r>
      <w:proofErr w:type="spellEnd"/>
      <w:r w:rsidRPr="002C6144">
        <w:t xml:space="preserve"> dan </w:t>
      </w:r>
      <w:proofErr w:type="spellStart"/>
      <w:r w:rsidRPr="002C6144">
        <w:t>ketangguhan</w:t>
      </w:r>
      <w:proofErr w:type="spellEnd"/>
      <w:r w:rsidRPr="002C6144">
        <w:t xml:space="preserve"> </w:t>
      </w:r>
      <w:proofErr w:type="spellStart"/>
      <w:r w:rsidRPr="002C6144">
        <w:t>menghadapi</w:t>
      </w:r>
      <w:proofErr w:type="spellEnd"/>
      <w:r w:rsidRPr="002C6144">
        <w:t xml:space="preserve"> </w:t>
      </w:r>
      <w:proofErr w:type="spellStart"/>
      <w:r w:rsidRPr="002C6144">
        <w:t>bencana</w:t>
      </w:r>
      <w:proofErr w:type="spellEnd"/>
      <w:r w:rsidRPr="002C6144">
        <w:t xml:space="preserve"> </w:t>
      </w:r>
      <w:proofErr w:type="spellStart"/>
      <w:r w:rsidRPr="002C6144">
        <w:t>dengan</w:t>
      </w:r>
      <w:proofErr w:type="spellEnd"/>
      <w:r w:rsidRPr="002C6144">
        <w:t xml:space="preserve"> </w:t>
      </w:r>
      <w:proofErr w:type="spellStart"/>
      <w:r w:rsidRPr="002C6144">
        <w:t>meningkatkan</w:t>
      </w:r>
      <w:proofErr w:type="spellEnd"/>
      <w:r w:rsidRPr="002C6144">
        <w:t xml:space="preserve"> </w:t>
      </w:r>
      <w:proofErr w:type="spellStart"/>
      <w:r w:rsidRPr="002C6144">
        <w:t>pengetahuan</w:t>
      </w:r>
      <w:proofErr w:type="spellEnd"/>
      <w:r w:rsidRPr="002C6144">
        <w:t xml:space="preserve"> dan </w:t>
      </w:r>
      <w:proofErr w:type="spellStart"/>
      <w:r w:rsidRPr="002C6144">
        <w:t>keterampilan</w:t>
      </w:r>
      <w:proofErr w:type="spellEnd"/>
      <w:r w:rsidRPr="002C6144">
        <w:t xml:space="preserve"> </w:t>
      </w:r>
      <w:proofErr w:type="spellStart"/>
      <w:r w:rsidRPr="002C6144">
        <w:t>mereka</w:t>
      </w:r>
      <w:proofErr w:type="spellEnd"/>
      <w:r w:rsidRPr="002C6144">
        <w:t xml:space="preserve"> </w:t>
      </w:r>
      <w:proofErr w:type="spellStart"/>
      <w:r w:rsidRPr="002C6144">
        <w:t>terkait</w:t>
      </w:r>
      <w:proofErr w:type="spellEnd"/>
      <w:r w:rsidRPr="002C6144">
        <w:t xml:space="preserve"> </w:t>
      </w:r>
      <w:proofErr w:type="spellStart"/>
      <w:r w:rsidRPr="002C6144">
        <w:t>mitigasi</w:t>
      </w:r>
      <w:proofErr w:type="spellEnd"/>
      <w:r w:rsidRPr="002C6144">
        <w:t xml:space="preserve"> dan </w:t>
      </w:r>
      <w:proofErr w:type="spellStart"/>
      <w:r w:rsidRPr="002C6144">
        <w:t>penanganan</w:t>
      </w:r>
      <w:proofErr w:type="spellEnd"/>
      <w:r w:rsidRPr="002C6144">
        <w:t xml:space="preserve"> </w:t>
      </w:r>
      <w:proofErr w:type="spellStart"/>
      <w:r w:rsidRPr="002C6144">
        <w:t>bencana</w:t>
      </w:r>
      <w:proofErr w:type="spellEnd"/>
      <w:r w:rsidRPr="002C6144">
        <w:t xml:space="preserve">. </w:t>
      </w:r>
      <w:proofErr w:type="spellStart"/>
      <w:r w:rsidRPr="002C6144">
        <w:t>Melalui</w:t>
      </w:r>
      <w:proofErr w:type="spellEnd"/>
      <w:r w:rsidRPr="002C6144">
        <w:t xml:space="preserve"> </w:t>
      </w:r>
      <w:proofErr w:type="spellStart"/>
      <w:r w:rsidRPr="002C6144">
        <w:t>sesi</w:t>
      </w:r>
      <w:proofErr w:type="spellEnd"/>
      <w:r w:rsidRPr="002C6144">
        <w:t xml:space="preserve"> </w:t>
      </w:r>
      <w:proofErr w:type="spellStart"/>
      <w:r w:rsidRPr="002C6144">
        <w:t>penyuluhan</w:t>
      </w:r>
      <w:proofErr w:type="spellEnd"/>
      <w:r w:rsidRPr="002C6144">
        <w:t xml:space="preserve"> dan workshop, </w:t>
      </w:r>
      <w:proofErr w:type="spellStart"/>
      <w:r w:rsidRPr="002C6144">
        <w:t>peserta</w:t>
      </w:r>
      <w:proofErr w:type="spellEnd"/>
      <w:r w:rsidRPr="002C6144">
        <w:t xml:space="preserve"> </w:t>
      </w:r>
      <w:proofErr w:type="spellStart"/>
      <w:r w:rsidRPr="002C6144">
        <w:t>dapat</w:t>
      </w:r>
      <w:proofErr w:type="spellEnd"/>
      <w:r w:rsidRPr="002C6144">
        <w:t xml:space="preserve"> </w:t>
      </w:r>
      <w:proofErr w:type="spellStart"/>
      <w:r w:rsidRPr="002C6144">
        <w:t>memahami</w:t>
      </w:r>
      <w:proofErr w:type="spellEnd"/>
      <w:r w:rsidRPr="002C6144">
        <w:t xml:space="preserve"> </w:t>
      </w:r>
      <w:proofErr w:type="spellStart"/>
      <w:r w:rsidRPr="002C6144">
        <w:t>berbagai</w:t>
      </w:r>
      <w:proofErr w:type="spellEnd"/>
      <w:r w:rsidRPr="002C6144">
        <w:t xml:space="preserve"> </w:t>
      </w:r>
      <w:proofErr w:type="spellStart"/>
      <w:r w:rsidRPr="002C6144">
        <w:t>jenis</w:t>
      </w:r>
      <w:proofErr w:type="spellEnd"/>
      <w:r w:rsidRPr="002C6144">
        <w:t xml:space="preserve"> </w:t>
      </w:r>
      <w:proofErr w:type="spellStart"/>
      <w:r w:rsidRPr="002C6144">
        <w:t>bencana</w:t>
      </w:r>
      <w:proofErr w:type="spellEnd"/>
      <w:r w:rsidRPr="002C6144">
        <w:t xml:space="preserve"> yang </w:t>
      </w:r>
      <w:proofErr w:type="spellStart"/>
      <w:r w:rsidRPr="002C6144">
        <w:t>mungkin</w:t>
      </w:r>
      <w:proofErr w:type="spellEnd"/>
      <w:r w:rsidRPr="002C6144">
        <w:t xml:space="preserve"> </w:t>
      </w:r>
      <w:proofErr w:type="spellStart"/>
      <w:r w:rsidRPr="002C6144">
        <w:t>bisa</w:t>
      </w:r>
      <w:proofErr w:type="spellEnd"/>
      <w:r w:rsidRPr="002C6144">
        <w:t xml:space="preserve"> </w:t>
      </w:r>
      <w:proofErr w:type="spellStart"/>
      <w:r w:rsidRPr="002C6144">
        <w:t>saja</w:t>
      </w:r>
      <w:proofErr w:type="spellEnd"/>
      <w:r w:rsidRPr="002C6144">
        <w:t xml:space="preserve"> </w:t>
      </w:r>
      <w:proofErr w:type="spellStart"/>
      <w:r w:rsidRPr="002C6144">
        <w:t>terjadi</w:t>
      </w:r>
      <w:proofErr w:type="spellEnd"/>
      <w:r w:rsidRPr="002C6144">
        <w:t xml:space="preserve"> </w:t>
      </w:r>
      <w:proofErr w:type="spellStart"/>
      <w:r w:rsidRPr="002C6144">
        <w:t>serta</w:t>
      </w:r>
      <w:proofErr w:type="spellEnd"/>
      <w:r w:rsidRPr="002C6144">
        <w:t xml:space="preserve"> </w:t>
      </w:r>
      <w:proofErr w:type="spellStart"/>
      <w:r w:rsidRPr="002C6144">
        <w:t>langkah-langkah</w:t>
      </w:r>
      <w:proofErr w:type="spellEnd"/>
      <w:r w:rsidRPr="002C6144">
        <w:t xml:space="preserve"> yang </w:t>
      </w:r>
      <w:proofErr w:type="spellStart"/>
      <w:r w:rsidRPr="002C6144">
        <w:t>perlu</w:t>
      </w:r>
      <w:proofErr w:type="spellEnd"/>
      <w:r w:rsidRPr="002C6144">
        <w:t xml:space="preserve"> </w:t>
      </w:r>
      <w:proofErr w:type="spellStart"/>
      <w:r w:rsidRPr="002C6144">
        <w:t>diambil</w:t>
      </w:r>
      <w:proofErr w:type="spellEnd"/>
      <w:r w:rsidRPr="002C6144">
        <w:t xml:space="preserve"> </w:t>
      </w:r>
      <w:proofErr w:type="spellStart"/>
      <w:r w:rsidRPr="002C6144">
        <w:t>untuk</w:t>
      </w:r>
      <w:proofErr w:type="spellEnd"/>
      <w:r w:rsidRPr="002C6144">
        <w:t xml:space="preserve"> </w:t>
      </w:r>
      <w:proofErr w:type="spellStart"/>
      <w:r w:rsidRPr="002C6144">
        <w:t>mengurangi</w:t>
      </w:r>
      <w:proofErr w:type="spellEnd"/>
      <w:r w:rsidRPr="002C6144">
        <w:t xml:space="preserve"> </w:t>
      </w:r>
      <w:proofErr w:type="spellStart"/>
      <w:r w:rsidRPr="002C6144">
        <w:t>risiko</w:t>
      </w:r>
      <w:proofErr w:type="spellEnd"/>
      <w:r w:rsidRPr="002C6144">
        <w:t xml:space="preserve"> dan </w:t>
      </w:r>
      <w:proofErr w:type="spellStart"/>
      <w:r w:rsidRPr="002C6144">
        <w:t>dampaknya</w:t>
      </w:r>
      <w:proofErr w:type="spellEnd"/>
      <w:r w:rsidRPr="002C6144">
        <w:t xml:space="preserve">. </w:t>
      </w:r>
      <w:proofErr w:type="spellStart"/>
      <w:r w:rsidRPr="002C6144">
        <w:t>Mereka</w:t>
      </w:r>
      <w:proofErr w:type="spellEnd"/>
      <w:r w:rsidRPr="002C6144">
        <w:t xml:space="preserve"> </w:t>
      </w:r>
      <w:proofErr w:type="spellStart"/>
      <w:r w:rsidRPr="002C6144">
        <w:t>diajarkan</w:t>
      </w:r>
      <w:proofErr w:type="spellEnd"/>
      <w:r w:rsidRPr="002C6144">
        <w:t xml:space="preserve"> </w:t>
      </w:r>
      <w:proofErr w:type="spellStart"/>
      <w:r w:rsidRPr="002C6144">
        <w:t>bagaimana</w:t>
      </w:r>
      <w:proofErr w:type="spellEnd"/>
      <w:r w:rsidRPr="002C6144">
        <w:t xml:space="preserve"> </w:t>
      </w:r>
      <w:proofErr w:type="spellStart"/>
      <w:r w:rsidRPr="002C6144">
        <w:t>menyusun</w:t>
      </w:r>
      <w:proofErr w:type="spellEnd"/>
      <w:r w:rsidRPr="002C6144">
        <w:t xml:space="preserve"> </w:t>
      </w:r>
      <w:proofErr w:type="spellStart"/>
      <w:r w:rsidRPr="002C6144">
        <w:t>rencana</w:t>
      </w:r>
      <w:proofErr w:type="spellEnd"/>
      <w:r w:rsidRPr="002C6144">
        <w:t xml:space="preserve"> </w:t>
      </w:r>
      <w:proofErr w:type="spellStart"/>
      <w:r w:rsidRPr="002C6144">
        <w:t>evakuasi</w:t>
      </w:r>
      <w:proofErr w:type="spellEnd"/>
      <w:r w:rsidRPr="002C6144">
        <w:t xml:space="preserve"> yang </w:t>
      </w:r>
      <w:proofErr w:type="spellStart"/>
      <w:r w:rsidRPr="002C6144">
        <w:t>efektif</w:t>
      </w:r>
      <w:proofErr w:type="spellEnd"/>
      <w:r w:rsidRPr="002C6144">
        <w:t xml:space="preserve"> dan </w:t>
      </w:r>
      <w:proofErr w:type="spellStart"/>
      <w:r w:rsidRPr="002C6144">
        <w:t>cara</w:t>
      </w:r>
      <w:proofErr w:type="spellEnd"/>
      <w:r w:rsidRPr="002C6144">
        <w:t xml:space="preserve"> </w:t>
      </w:r>
      <w:proofErr w:type="spellStart"/>
      <w:r w:rsidRPr="002C6144">
        <w:t>memberikan</w:t>
      </w:r>
      <w:proofErr w:type="spellEnd"/>
      <w:r w:rsidRPr="002C6144">
        <w:t xml:space="preserve"> </w:t>
      </w:r>
      <w:proofErr w:type="spellStart"/>
      <w:r w:rsidRPr="002C6144">
        <w:t>pertolongan</w:t>
      </w:r>
      <w:proofErr w:type="spellEnd"/>
      <w:r w:rsidRPr="002C6144">
        <w:t xml:space="preserve"> </w:t>
      </w:r>
      <w:proofErr w:type="spellStart"/>
      <w:r w:rsidRPr="002C6144">
        <w:t>pertama</w:t>
      </w:r>
      <w:proofErr w:type="spellEnd"/>
      <w:r w:rsidRPr="002C6144">
        <w:t xml:space="preserve">. </w:t>
      </w:r>
      <w:proofErr w:type="spellStart"/>
      <w:r w:rsidRPr="002C6144">
        <w:t>Pengetahuan</w:t>
      </w:r>
      <w:proofErr w:type="spellEnd"/>
      <w:r w:rsidRPr="002C6144">
        <w:t xml:space="preserve"> </w:t>
      </w:r>
      <w:proofErr w:type="spellStart"/>
      <w:r w:rsidRPr="002C6144">
        <w:t>ini</w:t>
      </w:r>
      <w:proofErr w:type="spellEnd"/>
      <w:r w:rsidRPr="002C6144">
        <w:t xml:space="preserve"> sangat </w:t>
      </w:r>
      <w:proofErr w:type="spellStart"/>
      <w:r w:rsidRPr="002C6144">
        <w:t>penting</w:t>
      </w:r>
      <w:proofErr w:type="spellEnd"/>
      <w:r w:rsidRPr="002C6144">
        <w:t xml:space="preserve"> </w:t>
      </w:r>
      <w:proofErr w:type="spellStart"/>
      <w:r w:rsidRPr="002C6144">
        <w:t>karena</w:t>
      </w:r>
      <w:proofErr w:type="spellEnd"/>
      <w:r w:rsidRPr="002C6144">
        <w:t xml:space="preserve"> </w:t>
      </w:r>
      <w:proofErr w:type="spellStart"/>
      <w:r w:rsidRPr="002C6144">
        <w:t>masyarakat</w:t>
      </w:r>
      <w:proofErr w:type="spellEnd"/>
      <w:r w:rsidRPr="002C6144">
        <w:t xml:space="preserve"> yang </w:t>
      </w:r>
      <w:proofErr w:type="spellStart"/>
      <w:r w:rsidRPr="002C6144">
        <w:t>terlatih</w:t>
      </w:r>
      <w:proofErr w:type="spellEnd"/>
      <w:r w:rsidRPr="002C6144">
        <w:t xml:space="preserve"> </w:t>
      </w:r>
      <w:proofErr w:type="spellStart"/>
      <w:r w:rsidRPr="002C6144">
        <w:t>cenderung</w:t>
      </w:r>
      <w:proofErr w:type="spellEnd"/>
      <w:r w:rsidRPr="002C6144">
        <w:t xml:space="preserve"> </w:t>
      </w:r>
      <w:proofErr w:type="spellStart"/>
      <w:r w:rsidRPr="002C6144">
        <w:t>lebih</w:t>
      </w:r>
      <w:proofErr w:type="spellEnd"/>
      <w:r w:rsidRPr="002C6144">
        <w:t xml:space="preserve"> </w:t>
      </w:r>
      <w:proofErr w:type="spellStart"/>
      <w:r w:rsidRPr="002C6144">
        <w:t>tenang</w:t>
      </w:r>
      <w:proofErr w:type="spellEnd"/>
      <w:r w:rsidRPr="002C6144">
        <w:t xml:space="preserve"> dan </w:t>
      </w:r>
      <w:proofErr w:type="spellStart"/>
      <w:r w:rsidRPr="002C6144">
        <w:t>efektif</w:t>
      </w:r>
      <w:proofErr w:type="spellEnd"/>
      <w:r w:rsidRPr="002C6144">
        <w:t xml:space="preserve"> </w:t>
      </w:r>
      <w:proofErr w:type="spellStart"/>
      <w:r w:rsidRPr="002C6144">
        <w:t>dalam</w:t>
      </w:r>
      <w:proofErr w:type="spellEnd"/>
      <w:r w:rsidRPr="002C6144">
        <w:t xml:space="preserve"> </w:t>
      </w:r>
      <w:proofErr w:type="spellStart"/>
      <w:r w:rsidRPr="002C6144">
        <w:t>merespons</w:t>
      </w:r>
      <w:proofErr w:type="spellEnd"/>
      <w:r w:rsidRPr="002C6144">
        <w:t xml:space="preserve"> </w:t>
      </w:r>
      <w:proofErr w:type="spellStart"/>
      <w:r w:rsidRPr="002C6144">
        <w:t>keadaan</w:t>
      </w:r>
      <w:proofErr w:type="spellEnd"/>
      <w:r w:rsidRPr="002C6144">
        <w:t xml:space="preserve"> </w:t>
      </w:r>
      <w:proofErr w:type="spellStart"/>
      <w:r w:rsidRPr="002C6144">
        <w:t>darurat</w:t>
      </w:r>
      <w:proofErr w:type="spellEnd"/>
      <w:r w:rsidRPr="002C6144">
        <w:t xml:space="preserve">, </w:t>
      </w:r>
      <w:proofErr w:type="spellStart"/>
      <w:r w:rsidRPr="002C6144">
        <w:t>sehingga</w:t>
      </w:r>
      <w:proofErr w:type="spellEnd"/>
      <w:r w:rsidRPr="002C6144">
        <w:t xml:space="preserve"> </w:t>
      </w:r>
      <w:proofErr w:type="spellStart"/>
      <w:r w:rsidRPr="002C6144">
        <w:t>dapat</w:t>
      </w:r>
      <w:proofErr w:type="spellEnd"/>
      <w:r w:rsidRPr="002C6144">
        <w:t xml:space="preserve"> </w:t>
      </w:r>
      <w:proofErr w:type="spellStart"/>
      <w:r w:rsidRPr="002C6144">
        <w:t>mengurangi</w:t>
      </w:r>
      <w:proofErr w:type="spellEnd"/>
      <w:r w:rsidRPr="002C6144">
        <w:t xml:space="preserve"> </w:t>
      </w:r>
      <w:proofErr w:type="spellStart"/>
      <w:r w:rsidRPr="002C6144">
        <w:t>potensi</w:t>
      </w:r>
      <w:proofErr w:type="spellEnd"/>
      <w:r w:rsidRPr="002C6144">
        <w:t xml:space="preserve"> korban </w:t>
      </w:r>
      <w:proofErr w:type="spellStart"/>
      <w:r w:rsidRPr="002C6144">
        <w:t>jiwa</w:t>
      </w:r>
      <w:proofErr w:type="spellEnd"/>
      <w:r w:rsidRPr="002C6144">
        <w:t xml:space="preserve"> dan </w:t>
      </w:r>
      <w:proofErr w:type="spellStart"/>
      <w:r w:rsidRPr="002C6144">
        <w:t>kerugian</w:t>
      </w:r>
      <w:proofErr w:type="spellEnd"/>
      <w:r w:rsidRPr="002C6144">
        <w:t xml:space="preserve"> </w:t>
      </w:r>
      <w:proofErr w:type="spellStart"/>
      <w:r w:rsidRPr="002C6144">
        <w:t>materi</w:t>
      </w:r>
      <w:proofErr w:type="spellEnd"/>
      <w:r w:rsidRPr="002C6144">
        <w:t>.</w:t>
      </w:r>
    </w:p>
    <w:p w:rsidR="00EB4B0C" w:rsidRPr="002C6144" w:rsidRDefault="002C6144" w:rsidP="002C6144">
      <w:pPr>
        <w:pStyle w:val="BodyText"/>
        <w:spacing w:before="1"/>
        <w:ind w:left="102" w:right="156" w:firstLine="720"/>
        <w:jc w:val="both"/>
      </w:pPr>
      <w:r w:rsidRPr="002C6144">
        <w:t xml:space="preserve">Selain </w:t>
      </w:r>
      <w:proofErr w:type="spellStart"/>
      <w:r w:rsidRPr="002C6144">
        <w:t>itu</w:t>
      </w:r>
      <w:proofErr w:type="spellEnd"/>
      <w:r w:rsidRPr="002C6144">
        <w:t xml:space="preserve">, </w:t>
      </w:r>
      <w:proofErr w:type="spellStart"/>
      <w:r w:rsidRPr="002C6144">
        <w:t>manfaat</w:t>
      </w:r>
      <w:proofErr w:type="spellEnd"/>
      <w:r w:rsidRPr="002C6144">
        <w:t xml:space="preserve"> </w:t>
      </w:r>
      <w:proofErr w:type="spellStart"/>
      <w:r w:rsidRPr="002C6144">
        <w:t>dari</w:t>
      </w:r>
      <w:proofErr w:type="spellEnd"/>
      <w:r w:rsidRPr="002C6144">
        <w:t xml:space="preserve"> </w:t>
      </w:r>
      <w:proofErr w:type="spellStart"/>
      <w:r w:rsidRPr="002C6144">
        <w:t>pelatihan</w:t>
      </w:r>
      <w:proofErr w:type="spellEnd"/>
      <w:r w:rsidRPr="002C6144">
        <w:t xml:space="preserve"> </w:t>
      </w:r>
      <w:proofErr w:type="spellStart"/>
      <w:r w:rsidRPr="002C6144">
        <w:t>ini</w:t>
      </w:r>
      <w:proofErr w:type="spellEnd"/>
      <w:r w:rsidRPr="002C6144">
        <w:t xml:space="preserve"> </w:t>
      </w:r>
      <w:proofErr w:type="spellStart"/>
      <w:r w:rsidRPr="002C6144">
        <w:t>bagi</w:t>
      </w:r>
      <w:proofErr w:type="spellEnd"/>
      <w:r w:rsidRPr="002C6144">
        <w:t xml:space="preserve"> Forum </w:t>
      </w:r>
      <w:proofErr w:type="spellStart"/>
      <w:r w:rsidRPr="002C6144">
        <w:t>Pengurangan</w:t>
      </w:r>
      <w:proofErr w:type="spellEnd"/>
      <w:r w:rsidRPr="002C6144">
        <w:t xml:space="preserve"> Resiko </w:t>
      </w:r>
      <w:proofErr w:type="spellStart"/>
      <w:r w:rsidRPr="002C6144">
        <w:t>Bencana</w:t>
      </w:r>
      <w:proofErr w:type="spellEnd"/>
      <w:r w:rsidRPr="002C6144">
        <w:t xml:space="preserve"> yang </w:t>
      </w:r>
      <w:proofErr w:type="spellStart"/>
      <w:r w:rsidRPr="002C6144">
        <w:t>siap</w:t>
      </w:r>
      <w:proofErr w:type="spellEnd"/>
      <w:r w:rsidRPr="002C6144">
        <w:t xml:space="preserve"> </w:t>
      </w:r>
      <w:proofErr w:type="spellStart"/>
      <w:r w:rsidRPr="002C6144">
        <w:t>siaga</w:t>
      </w:r>
      <w:proofErr w:type="spellEnd"/>
      <w:r w:rsidRPr="002C6144">
        <w:t xml:space="preserve"> </w:t>
      </w:r>
      <w:proofErr w:type="spellStart"/>
      <w:r w:rsidRPr="002C6144">
        <w:t>menghadapi</w:t>
      </w:r>
      <w:proofErr w:type="spellEnd"/>
      <w:r w:rsidRPr="002C6144">
        <w:t xml:space="preserve"> </w:t>
      </w:r>
      <w:proofErr w:type="spellStart"/>
      <w:r w:rsidRPr="002C6144">
        <w:t>bencana</w:t>
      </w:r>
      <w:proofErr w:type="spellEnd"/>
      <w:r w:rsidRPr="002C6144">
        <w:t xml:space="preserve">. </w:t>
      </w:r>
      <w:proofErr w:type="spellStart"/>
      <w:r w:rsidRPr="002C6144">
        <w:t>Kelompok</w:t>
      </w:r>
      <w:proofErr w:type="spellEnd"/>
      <w:r w:rsidRPr="002C6144">
        <w:t xml:space="preserve"> </w:t>
      </w:r>
      <w:proofErr w:type="spellStart"/>
      <w:r w:rsidRPr="002C6144">
        <w:t>ini</w:t>
      </w:r>
      <w:proofErr w:type="spellEnd"/>
      <w:r w:rsidRPr="002C6144">
        <w:t xml:space="preserve"> </w:t>
      </w:r>
      <w:proofErr w:type="spellStart"/>
      <w:r w:rsidRPr="002C6144">
        <w:t>akan</w:t>
      </w:r>
      <w:proofErr w:type="spellEnd"/>
      <w:r w:rsidRPr="002C6144">
        <w:t xml:space="preserve"> </w:t>
      </w:r>
      <w:proofErr w:type="spellStart"/>
      <w:r w:rsidRPr="002C6144">
        <w:t>menjadi</w:t>
      </w:r>
      <w:proofErr w:type="spellEnd"/>
      <w:r w:rsidRPr="002C6144">
        <w:t xml:space="preserve"> garda </w:t>
      </w:r>
      <w:proofErr w:type="spellStart"/>
      <w:r w:rsidRPr="002C6144">
        <w:t>terdepan</w:t>
      </w:r>
      <w:proofErr w:type="spellEnd"/>
      <w:r w:rsidRPr="002C6144">
        <w:t xml:space="preserve"> </w:t>
      </w:r>
      <w:proofErr w:type="spellStart"/>
      <w:r w:rsidRPr="002C6144">
        <w:t>dalam</w:t>
      </w:r>
      <w:proofErr w:type="spellEnd"/>
      <w:r w:rsidRPr="002C6144">
        <w:t xml:space="preserve"> </w:t>
      </w:r>
      <w:proofErr w:type="spellStart"/>
      <w:r w:rsidRPr="002C6144">
        <w:t>upaya</w:t>
      </w:r>
      <w:proofErr w:type="spellEnd"/>
      <w:r w:rsidRPr="002C6144">
        <w:t xml:space="preserve"> </w:t>
      </w:r>
      <w:proofErr w:type="spellStart"/>
      <w:r w:rsidRPr="002C6144">
        <w:t>penanggulangan</w:t>
      </w:r>
      <w:proofErr w:type="spellEnd"/>
      <w:r w:rsidRPr="002C6144">
        <w:t xml:space="preserve"> </w:t>
      </w:r>
      <w:proofErr w:type="spellStart"/>
      <w:r w:rsidRPr="002C6144">
        <w:t>bencana</w:t>
      </w:r>
      <w:proofErr w:type="spellEnd"/>
      <w:r w:rsidRPr="002C6144">
        <w:t xml:space="preserve">, </w:t>
      </w:r>
      <w:proofErr w:type="spellStart"/>
      <w:r w:rsidRPr="002C6144">
        <w:t>baik</w:t>
      </w:r>
      <w:proofErr w:type="spellEnd"/>
      <w:r w:rsidRPr="002C6144">
        <w:t xml:space="preserve"> </w:t>
      </w:r>
      <w:proofErr w:type="spellStart"/>
      <w:r w:rsidRPr="002C6144">
        <w:t>dalam</w:t>
      </w:r>
      <w:proofErr w:type="spellEnd"/>
      <w:r w:rsidRPr="002C6144">
        <w:t xml:space="preserve"> </w:t>
      </w:r>
      <w:proofErr w:type="spellStart"/>
      <w:r w:rsidRPr="002C6144">
        <w:t>tahap</w:t>
      </w:r>
      <w:proofErr w:type="spellEnd"/>
      <w:r w:rsidRPr="002C6144">
        <w:t xml:space="preserve"> </w:t>
      </w:r>
      <w:proofErr w:type="spellStart"/>
      <w:r w:rsidRPr="002C6144">
        <w:t>kesiapsiagaan</w:t>
      </w:r>
      <w:proofErr w:type="spellEnd"/>
      <w:r w:rsidRPr="002C6144">
        <w:t xml:space="preserve">, </w:t>
      </w:r>
      <w:proofErr w:type="spellStart"/>
      <w:r w:rsidRPr="002C6144">
        <w:t>tanggap</w:t>
      </w:r>
      <w:proofErr w:type="spellEnd"/>
      <w:r w:rsidRPr="002C6144">
        <w:t xml:space="preserve"> </w:t>
      </w:r>
      <w:proofErr w:type="spellStart"/>
      <w:r w:rsidRPr="002C6144">
        <w:t>darurat</w:t>
      </w:r>
      <w:proofErr w:type="spellEnd"/>
      <w:r w:rsidRPr="002C6144">
        <w:t xml:space="preserve">, </w:t>
      </w:r>
      <w:proofErr w:type="spellStart"/>
      <w:r w:rsidRPr="002C6144">
        <w:t>maupun</w:t>
      </w:r>
      <w:proofErr w:type="spellEnd"/>
      <w:r w:rsidRPr="002C6144">
        <w:t xml:space="preserve"> </w:t>
      </w:r>
      <w:proofErr w:type="spellStart"/>
      <w:r w:rsidRPr="002C6144">
        <w:t>pemulihan</w:t>
      </w:r>
      <w:proofErr w:type="spellEnd"/>
      <w:r w:rsidRPr="002C6144">
        <w:t xml:space="preserve"> </w:t>
      </w:r>
      <w:proofErr w:type="spellStart"/>
      <w:r w:rsidRPr="002C6144">
        <w:t>pasca</w:t>
      </w:r>
      <w:proofErr w:type="spellEnd"/>
      <w:r w:rsidRPr="002C6144">
        <w:t xml:space="preserve"> </w:t>
      </w:r>
      <w:proofErr w:type="spellStart"/>
      <w:r w:rsidRPr="002C6144">
        <w:t>bencana</w:t>
      </w:r>
      <w:proofErr w:type="spellEnd"/>
      <w:r w:rsidRPr="002C6144">
        <w:t xml:space="preserve">. </w:t>
      </w:r>
      <w:proofErr w:type="spellStart"/>
      <w:r w:rsidRPr="002C6144">
        <w:t>Keberadaan</w:t>
      </w:r>
      <w:proofErr w:type="spellEnd"/>
      <w:r w:rsidRPr="002C6144">
        <w:t xml:space="preserve"> </w:t>
      </w:r>
      <w:proofErr w:type="spellStart"/>
      <w:r w:rsidRPr="002C6144">
        <w:t>kelompok</w:t>
      </w:r>
      <w:proofErr w:type="spellEnd"/>
      <w:r w:rsidRPr="002C6144">
        <w:t xml:space="preserve"> </w:t>
      </w:r>
      <w:proofErr w:type="spellStart"/>
      <w:r w:rsidRPr="002C6144">
        <w:t>relawan</w:t>
      </w:r>
      <w:proofErr w:type="spellEnd"/>
      <w:r w:rsidRPr="002C6144">
        <w:t xml:space="preserve"> </w:t>
      </w:r>
      <w:proofErr w:type="spellStart"/>
      <w:r w:rsidRPr="002C6144">
        <w:t>ini</w:t>
      </w:r>
      <w:proofErr w:type="spellEnd"/>
      <w:r w:rsidRPr="002C6144">
        <w:t xml:space="preserve"> </w:t>
      </w:r>
      <w:proofErr w:type="spellStart"/>
      <w:r w:rsidRPr="002C6144">
        <w:t>tidak</w:t>
      </w:r>
      <w:proofErr w:type="spellEnd"/>
      <w:r w:rsidRPr="002C6144">
        <w:t xml:space="preserve"> </w:t>
      </w:r>
      <w:proofErr w:type="spellStart"/>
      <w:r w:rsidRPr="002C6144">
        <w:t>hanya</w:t>
      </w:r>
      <w:proofErr w:type="spellEnd"/>
      <w:r w:rsidRPr="002C6144">
        <w:t xml:space="preserve"> </w:t>
      </w:r>
      <w:proofErr w:type="spellStart"/>
      <w:r w:rsidRPr="002C6144">
        <w:t>memperkuat</w:t>
      </w:r>
      <w:proofErr w:type="spellEnd"/>
      <w:r w:rsidRPr="002C6144">
        <w:t xml:space="preserve"> </w:t>
      </w:r>
      <w:proofErr w:type="spellStart"/>
      <w:r w:rsidRPr="002C6144">
        <w:t>struktur</w:t>
      </w:r>
      <w:proofErr w:type="spellEnd"/>
      <w:r w:rsidRPr="002C6144">
        <w:t xml:space="preserve"> </w:t>
      </w:r>
      <w:proofErr w:type="spellStart"/>
      <w:r w:rsidRPr="002C6144">
        <w:t>sosial</w:t>
      </w:r>
      <w:proofErr w:type="spellEnd"/>
      <w:r w:rsidRPr="002C6144">
        <w:t xml:space="preserve"> dan </w:t>
      </w:r>
      <w:proofErr w:type="spellStart"/>
      <w:r w:rsidRPr="002C6144">
        <w:t>solidaritas</w:t>
      </w:r>
      <w:proofErr w:type="spellEnd"/>
      <w:r w:rsidRPr="002C6144">
        <w:t xml:space="preserve"> </w:t>
      </w:r>
      <w:proofErr w:type="spellStart"/>
      <w:r w:rsidRPr="002C6144">
        <w:t>antar</w:t>
      </w:r>
      <w:proofErr w:type="spellEnd"/>
      <w:r w:rsidRPr="002C6144">
        <w:t xml:space="preserve"> </w:t>
      </w:r>
      <w:proofErr w:type="spellStart"/>
      <w:r w:rsidRPr="002C6144">
        <w:t>warga</w:t>
      </w:r>
      <w:proofErr w:type="spellEnd"/>
      <w:r w:rsidRPr="002C6144">
        <w:t xml:space="preserve">, </w:t>
      </w:r>
      <w:proofErr w:type="spellStart"/>
      <w:r w:rsidRPr="002C6144">
        <w:t>tetapi</w:t>
      </w:r>
      <w:proofErr w:type="spellEnd"/>
      <w:r w:rsidRPr="002C6144">
        <w:t xml:space="preserve"> juga </w:t>
      </w:r>
      <w:proofErr w:type="spellStart"/>
      <w:r w:rsidRPr="002C6144">
        <w:t>memastikan</w:t>
      </w:r>
      <w:proofErr w:type="spellEnd"/>
      <w:r w:rsidRPr="002C6144">
        <w:t xml:space="preserve"> </w:t>
      </w:r>
      <w:proofErr w:type="spellStart"/>
      <w:r w:rsidRPr="002C6144">
        <w:t>bahwa</w:t>
      </w:r>
      <w:proofErr w:type="spellEnd"/>
      <w:r w:rsidRPr="002C6144">
        <w:t xml:space="preserve"> </w:t>
      </w:r>
      <w:proofErr w:type="spellStart"/>
      <w:r w:rsidRPr="002C6144">
        <w:t>pengetahuan</w:t>
      </w:r>
      <w:proofErr w:type="spellEnd"/>
      <w:r w:rsidRPr="002C6144">
        <w:t xml:space="preserve"> dan </w:t>
      </w:r>
      <w:proofErr w:type="spellStart"/>
      <w:r w:rsidRPr="002C6144">
        <w:t>keterampilan</w:t>
      </w:r>
      <w:proofErr w:type="spellEnd"/>
      <w:r w:rsidRPr="002C6144">
        <w:t xml:space="preserve"> yang </w:t>
      </w:r>
      <w:proofErr w:type="spellStart"/>
      <w:r w:rsidRPr="002C6144">
        <w:t>diperoleh</w:t>
      </w:r>
      <w:proofErr w:type="spellEnd"/>
      <w:r w:rsidRPr="002C6144">
        <w:t xml:space="preserve"> </w:t>
      </w:r>
      <w:proofErr w:type="spellStart"/>
      <w:r w:rsidRPr="002C6144">
        <w:t>selama</w:t>
      </w:r>
      <w:proofErr w:type="spellEnd"/>
      <w:r w:rsidRPr="002C6144">
        <w:t xml:space="preserve"> </w:t>
      </w:r>
      <w:proofErr w:type="spellStart"/>
      <w:r w:rsidRPr="002C6144">
        <w:t>pelatihan</w:t>
      </w:r>
      <w:proofErr w:type="spellEnd"/>
      <w:r w:rsidRPr="002C6144">
        <w:t xml:space="preserve"> </w:t>
      </w:r>
      <w:proofErr w:type="spellStart"/>
      <w:r w:rsidRPr="002C6144">
        <w:t>terus</w:t>
      </w:r>
      <w:proofErr w:type="spellEnd"/>
      <w:r w:rsidRPr="002C6144">
        <w:t xml:space="preserve"> </w:t>
      </w:r>
      <w:proofErr w:type="spellStart"/>
      <w:r w:rsidRPr="002C6144">
        <w:t>dipraktikkan</w:t>
      </w:r>
      <w:proofErr w:type="spellEnd"/>
      <w:r w:rsidRPr="002C6144">
        <w:t xml:space="preserve"> dan </w:t>
      </w:r>
      <w:proofErr w:type="spellStart"/>
      <w:r w:rsidRPr="002C6144">
        <w:t>ditingkatkan</w:t>
      </w:r>
      <w:proofErr w:type="spellEnd"/>
      <w:r w:rsidRPr="002C6144">
        <w:t xml:space="preserve">. </w:t>
      </w:r>
      <w:proofErr w:type="spellStart"/>
      <w:r w:rsidRPr="002C6144">
        <w:t>Dengan</w:t>
      </w:r>
      <w:proofErr w:type="spellEnd"/>
      <w:r w:rsidRPr="002C6144">
        <w:t xml:space="preserve"> </w:t>
      </w:r>
      <w:proofErr w:type="spellStart"/>
      <w:r w:rsidRPr="002C6144">
        <w:t>dukungan</w:t>
      </w:r>
      <w:proofErr w:type="spellEnd"/>
      <w:r w:rsidRPr="002C6144">
        <w:t xml:space="preserve"> </w:t>
      </w:r>
      <w:proofErr w:type="spellStart"/>
      <w:r w:rsidRPr="002C6144">
        <w:t>berkelanjutan</w:t>
      </w:r>
      <w:proofErr w:type="spellEnd"/>
      <w:r w:rsidRPr="002C6144">
        <w:t xml:space="preserve"> </w:t>
      </w:r>
      <w:proofErr w:type="spellStart"/>
      <w:r w:rsidRPr="002C6144">
        <w:t>dari</w:t>
      </w:r>
      <w:proofErr w:type="spellEnd"/>
      <w:r w:rsidRPr="002C6144">
        <w:t xml:space="preserve"> </w:t>
      </w:r>
      <w:proofErr w:type="spellStart"/>
      <w:r w:rsidRPr="002C6144">
        <w:t>Pemerintah</w:t>
      </w:r>
      <w:proofErr w:type="spellEnd"/>
      <w:r w:rsidRPr="002C6144">
        <w:t xml:space="preserve"> Desa dan </w:t>
      </w:r>
      <w:proofErr w:type="spellStart"/>
      <w:r w:rsidRPr="002C6144">
        <w:t>berbagai</w:t>
      </w:r>
      <w:proofErr w:type="spellEnd"/>
      <w:r w:rsidRPr="002C6144">
        <w:t xml:space="preserve"> </w:t>
      </w:r>
      <w:proofErr w:type="spellStart"/>
      <w:r w:rsidRPr="002C6144">
        <w:t>pihak</w:t>
      </w:r>
      <w:proofErr w:type="spellEnd"/>
      <w:r w:rsidRPr="002C6144">
        <w:t xml:space="preserve"> </w:t>
      </w:r>
      <w:proofErr w:type="spellStart"/>
      <w:r w:rsidRPr="002C6144">
        <w:t>terkait</w:t>
      </w:r>
      <w:proofErr w:type="spellEnd"/>
      <w:r w:rsidRPr="002C6144">
        <w:t xml:space="preserve">, Desa </w:t>
      </w:r>
      <w:proofErr w:type="spellStart"/>
      <w:r w:rsidRPr="002C6144">
        <w:t>Rembitan</w:t>
      </w:r>
      <w:proofErr w:type="spellEnd"/>
      <w:r w:rsidRPr="002C6144">
        <w:t xml:space="preserve"> </w:t>
      </w:r>
      <w:proofErr w:type="spellStart"/>
      <w:r w:rsidRPr="002C6144">
        <w:t>dapat</w:t>
      </w:r>
      <w:proofErr w:type="spellEnd"/>
      <w:r w:rsidRPr="002C6144">
        <w:t xml:space="preserve"> </w:t>
      </w:r>
      <w:proofErr w:type="spellStart"/>
      <w:r w:rsidRPr="002C6144">
        <w:t>menjadi</w:t>
      </w:r>
      <w:proofErr w:type="spellEnd"/>
      <w:r w:rsidRPr="002C6144">
        <w:t xml:space="preserve"> </w:t>
      </w:r>
      <w:proofErr w:type="spellStart"/>
      <w:r w:rsidRPr="002C6144">
        <w:t>contoh</w:t>
      </w:r>
      <w:proofErr w:type="spellEnd"/>
      <w:r w:rsidRPr="002C6144">
        <w:t xml:space="preserve"> </w:t>
      </w:r>
      <w:proofErr w:type="spellStart"/>
      <w:r w:rsidRPr="002C6144">
        <w:t>sukses</w:t>
      </w:r>
      <w:proofErr w:type="spellEnd"/>
      <w:r w:rsidRPr="002C6144">
        <w:t xml:space="preserve"> </w:t>
      </w:r>
      <w:proofErr w:type="spellStart"/>
      <w:r w:rsidRPr="002C6144">
        <w:t>dalam</w:t>
      </w:r>
      <w:proofErr w:type="spellEnd"/>
      <w:r w:rsidRPr="002C6144">
        <w:t xml:space="preserve"> </w:t>
      </w:r>
      <w:proofErr w:type="spellStart"/>
      <w:r w:rsidRPr="002C6144">
        <w:t>membangun</w:t>
      </w:r>
      <w:proofErr w:type="spellEnd"/>
      <w:r w:rsidRPr="002C6144">
        <w:t xml:space="preserve"> </w:t>
      </w:r>
      <w:proofErr w:type="spellStart"/>
      <w:r w:rsidRPr="002C6144">
        <w:t>ketangguhan</w:t>
      </w:r>
      <w:proofErr w:type="spellEnd"/>
      <w:r w:rsidRPr="002C6144">
        <w:t xml:space="preserve"> </w:t>
      </w:r>
      <w:proofErr w:type="spellStart"/>
      <w:r w:rsidRPr="002C6144">
        <w:t>komunitas</w:t>
      </w:r>
      <w:proofErr w:type="spellEnd"/>
      <w:r w:rsidRPr="002C6144">
        <w:t xml:space="preserve"> </w:t>
      </w:r>
      <w:proofErr w:type="spellStart"/>
      <w:r w:rsidRPr="002C6144">
        <w:t>terhadap</w:t>
      </w:r>
      <w:proofErr w:type="spellEnd"/>
      <w:r w:rsidRPr="002C6144">
        <w:t xml:space="preserve"> </w:t>
      </w:r>
      <w:proofErr w:type="spellStart"/>
      <w:r w:rsidRPr="002C6144">
        <w:t>bencana</w:t>
      </w:r>
      <w:proofErr w:type="spellEnd"/>
      <w:r w:rsidRPr="002C6144">
        <w:t xml:space="preserve">, yang pada </w:t>
      </w:r>
      <w:proofErr w:type="spellStart"/>
      <w:r w:rsidRPr="002C6144">
        <w:t>akhirnya</w:t>
      </w:r>
      <w:proofErr w:type="spellEnd"/>
      <w:r w:rsidRPr="002C6144">
        <w:t xml:space="preserve"> </w:t>
      </w:r>
      <w:proofErr w:type="spellStart"/>
      <w:r w:rsidRPr="002C6144">
        <w:t>meningkatkan</w:t>
      </w:r>
      <w:proofErr w:type="spellEnd"/>
      <w:r w:rsidRPr="002C6144">
        <w:t xml:space="preserve"> </w:t>
      </w:r>
      <w:proofErr w:type="spellStart"/>
      <w:r w:rsidRPr="002C6144">
        <w:t>kesejahteraan</w:t>
      </w:r>
      <w:proofErr w:type="spellEnd"/>
      <w:r w:rsidRPr="002C6144">
        <w:t xml:space="preserve"> dan </w:t>
      </w:r>
      <w:proofErr w:type="spellStart"/>
      <w:r w:rsidRPr="002C6144">
        <w:t>keamanan</w:t>
      </w:r>
      <w:proofErr w:type="spellEnd"/>
      <w:r w:rsidRPr="002C6144">
        <w:t xml:space="preserve"> </w:t>
      </w:r>
      <w:proofErr w:type="spellStart"/>
      <w:r w:rsidRPr="002C6144">
        <w:t>seluruh</w:t>
      </w:r>
      <w:proofErr w:type="spellEnd"/>
      <w:r w:rsidRPr="002C6144">
        <w:t xml:space="preserve"> </w:t>
      </w:r>
      <w:proofErr w:type="spellStart"/>
      <w:r w:rsidRPr="002C6144">
        <w:t>warganya</w:t>
      </w:r>
      <w:proofErr w:type="spellEnd"/>
      <w:r w:rsidRPr="002C6144">
        <w:t>.</w:t>
      </w:r>
    </w:p>
    <w:p w:rsidR="00EB4B0C" w:rsidRDefault="00EB4B0C">
      <w:pPr>
        <w:pStyle w:val="BodyText"/>
        <w:spacing w:before="5"/>
        <w:rPr>
          <w:sz w:val="22"/>
        </w:rPr>
      </w:pPr>
    </w:p>
    <w:p w:rsidR="00EB4B0C" w:rsidRDefault="00000000">
      <w:pPr>
        <w:pStyle w:val="Heading1"/>
      </w:pPr>
      <w:r>
        <w:t>PEMBAHASAN</w:t>
      </w:r>
    </w:p>
    <w:p w:rsidR="002C6144" w:rsidRDefault="002C6144" w:rsidP="002C6144">
      <w:pPr>
        <w:pStyle w:val="BodyText"/>
        <w:ind w:right="125"/>
        <w:jc w:val="both"/>
      </w:pPr>
    </w:p>
    <w:p w:rsidR="002C6144" w:rsidRPr="00547C74" w:rsidRDefault="002C6144" w:rsidP="002C6144">
      <w:pPr>
        <w:pStyle w:val="BodyText"/>
        <w:spacing w:before="1"/>
        <w:ind w:left="102" w:right="156" w:firstLine="720"/>
        <w:jc w:val="both"/>
      </w:pPr>
      <w:proofErr w:type="spellStart"/>
      <w:r w:rsidRPr="00547C74">
        <w:t>Pelatihan</w:t>
      </w:r>
      <w:proofErr w:type="spellEnd"/>
      <w:r w:rsidRPr="00547C74">
        <w:t xml:space="preserve"> </w:t>
      </w:r>
      <w:proofErr w:type="spellStart"/>
      <w:r w:rsidRPr="00547C74">
        <w:t>Penguatan</w:t>
      </w:r>
      <w:proofErr w:type="spellEnd"/>
      <w:r w:rsidRPr="00547C74">
        <w:t xml:space="preserve"> </w:t>
      </w:r>
      <w:proofErr w:type="spellStart"/>
      <w:r w:rsidRPr="00547C74">
        <w:t>Kapasitas</w:t>
      </w:r>
      <w:proofErr w:type="spellEnd"/>
      <w:r w:rsidRPr="00547C74">
        <w:t xml:space="preserve"> Masyarakat Desa </w:t>
      </w:r>
      <w:proofErr w:type="spellStart"/>
      <w:r w:rsidRPr="00547C74">
        <w:t>Rembitan</w:t>
      </w:r>
      <w:proofErr w:type="spellEnd"/>
      <w:r w:rsidRPr="00547C74">
        <w:t xml:space="preserve"> </w:t>
      </w:r>
      <w:proofErr w:type="spellStart"/>
      <w:r w:rsidRPr="00547C74">
        <w:t>telah</w:t>
      </w:r>
      <w:proofErr w:type="spellEnd"/>
      <w:r w:rsidRPr="00547C74">
        <w:t xml:space="preserve"> </w:t>
      </w:r>
      <w:proofErr w:type="spellStart"/>
      <w:r w:rsidRPr="00547C74">
        <w:t>berhasil</w:t>
      </w:r>
      <w:proofErr w:type="spellEnd"/>
      <w:r w:rsidRPr="00547C74">
        <w:t xml:space="preserve"> </w:t>
      </w:r>
      <w:proofErr w:type="spellStart"/>
      <w:r w:rsidRPr="00547C74">
        <w:t>dilaksanakan</w:t>
      </w:r>
      <w:proofErr w:type="spellEnd"/>
      <w:r w:rsidRPr="00547C74">
        <w:t xml:space="preserve"> </w:t>
      </w:r>
      <w:proofErr w:type="spellStart"/>
      <w:r w:rsidRPr="00547C74">
        <w:t>dengan</w:t>
      </w:r>
      <w:proofErr w:type="spellEnd"/>
      <w:r w:rsidRPr="00547C74">
        <w:t xml:space="preserve"> </w:t>
      </w:r>
      <w:proofErr w:type="spellStart"/>
      <w:r w:rsidRPr="00547C74">
        <w:t>baik</w:t>
      </w:r>
      <w:proofErr w:type="spellEnd"/>
      <w:r w:rsidRPr="00547C74">
        <w:t xml:space="preserve"> </w:t>
      </w:r>
      <w:proofErr w:type="spellStart"/>
      <w:r w:rsidRPr="00547C74">
        <w:t>dalam</w:t>
      </w:r>
      <w:proofErr w:type="spellEnd"/>
      <w:r w:rsidRPr="00547C74">
        <w:t xml:space="preserve"> </w:t>
      </w:r>
      <w:proofErr w:type="spellStart"/>
      <w:r w:rsidRPr="00547C74">
        <w:t>upaya</w:t>
      </w:r>
      <w:proofErr w:type="spellEnd"/>
      <w:r w:rsidRPr="00547C74">
        <w:t xml:space="preserve"> </w:t>
      </w:r>
      <w:proofErr w:type="spellStart"/>
      <w:r w:rsidRPr="00547C74">
        <w:t>meningkatkan</w:t>
      </w:r>
      <w:proofErr w:type="spellEnd"/>
      <w:r w:rsidRPr="00547C74">
        <w:t xml:space="preserve"> </w:t>
      </w:r>
      <w:proofErr w:type="spellStart"/>
      <w:r w:rsidRPr="00547C74">
        <w:t>kesiapsiagaan</w:t>
      </w:r>
      <w:proofErr w:type="spellEnd"/>
      <w:r w:rsidRPr="00547C74">
        <w:t xml:space="preserve"> dan </w:t>
      </w:r>
      <w:proofErr w:type="spellStart"/>
      <w:r w:rsidRPr="00547C74">
        <w:t>ketangguhan</w:t>
      </w:r>
      <w:proofErr w:type="spellEnd"/>
      <w:r w:rsidRPr="00547C74">
        <w:t xml:space="preserve"> </w:t>
      </w:r>
      <w:proofErr w:type="spellStart"/>
      <w:r w:rsidRPr="00547C74">
        <w:t>desa</w:t>
      </w:r>
      <w:proofErr w:type="spellEnd"/>
      <w:r w:rsidRPr="00547C74">
        <w:t xml:space="preserve"> </w:t>
      </w:r>
      <w:proofErr w:type="spellStart"/>
      <w:r w:rsidRPr="00547C74">
        <w:t>menghadapi</w:t>
      </w:r>
      <w:proofErr w:type="spellEnd"/>
      <w:r w:rsidRPr="00547C74">
        <w:t xml:space="preserve"> </w:t>
      </w:r>
      <w:proofErr w:type="spellStart"/>
      <w:r w:rsidRPr="00547C74">
        <w:t>potensi</w:t>
      </w:r>
      <w:proofErr w:type="spellEnd"/>
      <w:r w:rsidRPr="00547C74">
        <w:t xml:space="preserve"> </w:t>
      </w:r>
      <w:proofErr w:type="spellStart"/>
      <w:r w:rsidRPr="00547C74">
        <w:t>bencana</w:t>
      </w:r>
      <w:proofErr w:type="spellEnd"/>
      <w:r w:rsidRPr="00547C74">
        <w:t xml:space="preserve"> </w:t>
      </w:r>
      <w:proofErr w:type="spellStart"/>
      <w:r w:rsidRPr="00547C74">
        <w:t>alam</w:t>
      </w:r>
      <w:proofErr w:type="spellEnd"/>
      <w:r w:rsidRPr="00547C74">
        <w:t xml:space="preserve">. Program </w:t>
      </w:r>
      <w:proofErr w:type="spellStart"/>
      <w:r w:rsidRPr="00547C74">
        <w:t>ini</w:t>
      </w:r>
      <w:proofErr w:type="spellEnd"/>
      <w:r w:rsidRPr="00547C74">
        <w:t xml:space="preserve"> </w:t>
      </w:r>
      <w:proofErr w:type="spellStart"/>
      <w:r w:rsidRPr="00547C74">
        <w:t>berlangsung</w:t>
      </w:r>
      <w:proofErr w:type="spellEnd"/>
      <w:r w:rsidRPr="00547C74">
        <w:t xml:space="preserve"> </w:t>
      </w:r>
      <w:proofErr w:type="spellStart"/>
      <w:r w:rsidRPr="00547C74">
        <w:t>selama</w:t>
      </w:r>
      <w:proofErr w:type="spellEnd"/>
      <w:r w:rsidRPr="00547C74">
        <w:t xml:space="preserve"> 1 </w:t>
      </w:r>
      <w:proofErr w:type="spellStart"/>
      <w:r w:rsidRPr="00547C74">
        <w:t>hari</w:t>
      </w:r>
      <w:proofErr w:type="spellEnd"/>
      <w:r w:rsidRPr="00547C74">
        <w:t xml:space="preserve"> di Desa </w:t>
      </w:r>
      <w:proofErr w:type="spellStart"/>
      <w:r w:rsidRPr="00547C74">
        <w:t>Rembitan</w:t>
      </w:r>
      <w:proofErr w:type="spellEnd"/>
      <w:r w:rsidRPr="00547C74">
        <w:t xml:space="preserve">, </w:t>
      </w:r>
      <w:proofErr w:type="spellStart"/>
      <w:r w:rsidRPr="00547C74">
        <w:t>melibatkan</w:t>
      </w:r>
      <w:proofErr w:type="spellEnd"/>
      <w:r w:rsidRPr="00547C74">
        <w:t xml:space="preserve"> </w:t>
      </w:r>
      <w:proofErr w:type="spellStart"/>
      <w:r w:rsidRPr="00547C74">
        <w:t>kolaborasi</w:t>
      </w:r>
      <w:proofErr w:type="spellEnd"/>
      <w:r w:rsidRPr="00547C74">
        <w:t xml:space="preserve"> </w:t>
      </w:r>
      <w:proofErr w:type="spellStart"/>
      <w:r w:rsidRPr="00547C74">
        <w:t>antara</w:t>
      </w:r>
      <w:proofErr w:type="spellEnd"/>
      <w:r w:rsidRPr="00547C74">
        <w:t xml:space="preserve"> </w:t>
      </w:r>
      <w:proofErr w:type="spellStart"/>
      <w:r w:rsidRPr="00547C74">
        <w:t>Pemerintah</w:t>
      </w:r>
      <w:proofErr w:type="spellEnd"/>
      <w:r w:rsidRPr="00547C74">
        <w:t xml:space="preserve"> Desa, Masyarakat dan Forum </w:t>
      </w:r>
      <w:proofErr w:type="spellStart"/>
      <w:r w:rsidRPr="00547C74">
        <w:t>Pengurangan</w:t>
      </w:r>
      <w:proofErr w:type="spellEnd"/>
      <w:r w:rsidRPr="00547C74">
        <w:t xml:space="preserve"> Resiko </w:t>
      </w:r>
      <w:proofErr w:type="spellStart"/>
      <w:r w:rsidRPr="00547C74">
        <w:t>Bencana</w:t>
      </w:r>
      <w:proofErr w:type="spellEnd"/>
      <w:r w:rsidRPr="00547C74">
        <w:t xml:space="preserve">. </w:t>
      </w:r>
    </w:p>
    <w:p w:rsidR="002C6144" w:rsidRDefault="002C6144" w:rsidP="002C6144">
      <w:pPr>
        <w:pStyle w:val="BodyText"/>
        <w:ind w:left="116" w:right="38" w:firstLine="706"/>
      </w:pPr>
    </w:p>
    <w:p w:rsidR="002C6144" w:rsidRDefault="002C6144" w:rsidP="002C6144">
      <w:pPr>
        <w:pStyle w:val="BodyText"/>
        <w:ind w:left="116" w:right="38" w:firstLine="706"/>
      </w:pPr>
    </w:p>
    <w:p w:rsidR="002C6144" w:rsidRDefault="002C6144" w:rsidP="002C6144">
      <w:pPr>
        <w:pStyle w:val="BodyText"/>
        <w:ind w:left="116" w:right="38" w:firstLine="706"/>
      </w:pPr>
    </w:p>
    <w:p w:rsidR="002C6144" w:rsidRDefault="002C6144" w:rsidP="002C6144">
      <w:pPr>
        <w:pStyle w:val="BodyText"/>
        <w:ind w:left="116" w:right="38" w:firstLine="706"/>
      </w:pPr>
    </w:p>
    <w:p w:rsidR="002C6144" w:rsidRDefault="002C6144" w:rsidP="002C6144">
      <w:pPr>
        <w:pStyle w:val="BodyText"/>
        <w:ind w:left="116" w:right="38" w:firstLine="706"/>
      </w:pPr>
    </w:p>
    <w:p w:rsidR="002C6144" w:rsidRDefault="002C6144" w:rsidP="002C6144">
      <w:pPr>
        <w:pStyle w:val="BodyText"/>
        <w:ind w:left="116" w:right="38" w:firstLine="706"/>
      </w:pPr>
    </w:p>
    <w:p w:rsidR="002C6144" w:rsidRDefault="002C6144" w:rsidP="002C6144">
      <w:pPr>
        <w:pStyle w:val="BodyText"/>
        <w:ind w:left="116" w:right="38" w:firstLine="706"/>
      </w:pPr>
    </w:p>
    <w:p w:rsidR="002C6144" w:rsidRDefault="002C6144" w:rsidP="002C6144">
      <w:pPr>
        <w:pStyle w:val="BodyText"/>
        <w:ind w:left="116" w:right="38" w:firstLine="706"/>
      </w:pPr>
    </w:p>
    <w:p w:rsidR="002C6144" w:rsidRDefault="0098282C" w:rsidP="002C6144">
      <w:pPr>
        <w:pStyle w:val="BodyText"/>
        <w:ind w:left="116" w:right="38" w:firstLine="706"/>
      </w:pPr>
      <w:r>
        <w:rPr>
          <w:noProof/>
        </w:rPr>
        <w:drawing>
          <wp:anchor distT="0" distB="0" distL="114300" distR="114300" simplePos="0" relativeHeight="251665920" behindDoc="0" locked="0" layoutInCell="1" allowOverlap="1" wp14:anchorId="24C45F5F" wp14:editId="1C8B8353">
            <wp:simplePos x="0" y="0"/>
            <wp:positionH relativeFrom="column">
              <wp:posOffset>57150</wp:posOffset>
            </wp:positionH>
            <wp:positionV relativeFrom="paragraph">
              <wp:posOffset>114300</wp:posOffset>
            </wp:positionV>
            <wp:extent cx="2501900" cy="1966595"/>
            <wp:effectExtent l="0" t="0" r="0" b="0"/>
            <wp:wrapNone/>
            <wp:docPr id="15095318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01900" cy="1966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6144" w:rsidRDefault="002C6144" w:rsidP="002C6144">
      <w:pPr>
        <w:pStyle w:val="BodyText"/>
        <w:ind w:left="116" w:right="38" w:firstLine="706"/>
      </w:pPr>
    </w:p>
    <w:p w:rsidR="002C6144" w:rsidRDefault="002C6144" w:rsidP="002C6144">
      <w:pPr>
        <w:pStyle w:val="BodyText"/>
        <w:ind w:left="116" w:right="38" w:firstLine="706"/>
      </w:pPr>
    </w:p>
    <w:p w:rsidR="002C6144" w:rsidRDefault="002C6144" w:rsidP="002C6144">
      <w:pPr>
        <w:pStyle w:val="BodyText"/>
        <w:ind w:left="116" w:right="38" w:firstLine="706"/>
      </w:pPr>
    </w:p>
    <w:p w:rsidR="002C6144" w:rsidRDefault="002C6144" w:rsidP="002C6144">
      <w:pPr>
        <w:pStyle w:val="BodyText"/>
        <w:ind w:left="116" w:right="38" w:firstLine="706"/>
      </w:pPr>
    </w:p>
    <w:p w:rsidR="002C6144" w:rsidRDefault="002C6144" w:rsidP="002C6144">
      <w:pPr>
        <w:pStyle w:val="BodyText"/>
        <w:ind w:left="116" w:right="38" w:firstLine="706"/>
      </w:pPr>
    </w:p>
    <w:p w:rsidR="002C6144" w:rsidRDefault="002C6144" w:rsidP="002C6144">
      <w:pPr>
        <w:pStyle w:val="BodyText"/>
        <w:ind w:left="116" w:right="38" w:firstLine="706"/>
      </w:pPr>
    </w:p>
    <w:p w:rsidR="002C6144" w:rsidRDefault="002C6144" w:rsidP="002C6144">
      <w:pPr>
        <w:pStyle w:val="BodyText"/>
        <w:ind w:left="116" w:right="38" w:firstLine="706"/>
      </w:pPr>
    </w:p>
    <w:p w:rsidR="002C6144" w:rsidRDefault="002C6144" w:rsidP="002C6144">
      <w:pPr>
        <w:pStyle w:val="BodyText"/>
        <w:ind w:left="116" w:right="38" w:firstLine="706"/>
      </w:pPr>
    </w:p>
    <w:p w:rsidR="002C6144" w:rsidRDefault="002C6144" w:rsidP="002C6144">
      <w:pPr>
        <w:pStyle w:val="BodyText"/>
        <w:ind w:left="116" w:right="38" w:firstLine="706"/>
      </w:pPr>
    </w:p>
    <w:p w:rsidR="002C6144" w:rsidRDefault="002C6144" w:rsidP="002C6144">
      <w:pPr>
        <w:pStyle w:val="BodyText"/>
        <w:ind w:left="116" w:right="38" w:firstLine="706"/>
      </w:pPr>
    </w:p>
    <w:p w:rsidR="002C6144" w:rsidRDefault="002C6144" w:rsidP="002C6144">
      <w:pPr>
        <w:rPr>
          <w:b/>
        </w:rPr>
      </w:pPr>
    </w:p>
    <w:p w:rsidR="002C6144" w:rsidRPr="00A94717" w:rsidRDefault="002C6144" w:rsidP="002C6144">
      <w:pPr>
        <w:jc w:val="center"/>
        <w:rPr>
          <w:b/>
        </w:rPr>
      </w:pPr>
      <w:r w:rsidRPr="000C30F1">
        <w:rPr>
          <w:b/>
        </w:rPr>
        <w:t xml:space="preserve">Gambar 1. </w:t>
      </w:r>
      <w:proofErr w:type="spellStart"/>
      <w:r w:rsidRPr="000C30F1">
        <w:rPr>
          <w:b/>
        </w:rPr>
        <w:t>Penyampaian</w:t>
      </w:r>
      <w:proofErr w:type="spellEnd"/>
      <w:r w:rsidRPr="000C30F1">
        <w:rPr>
          <w:b/>
        </w:rPr>
        <w:t xml:space="preserve"> Materi</w:t>
      </w:r>
    </w:p>
    <w:p w:rsidR="002C6144" w:rsidRDefault="002C6144" w:rsidP="002C6144">
      <w:pPr>
        <w:pStyle w:val="BodyText"/>
        <w:ind w:left="116" w:right="38" w:firstLine="706"/>
      </w:pPr>
    </w:p>
    <w:p w:rsidR="002C6144" w:rsidRPr="00A94717" w:rsidRDefault="002C6144" w:rsidP="002C6144">
      <w:pPr>
        <w:pStyle w:val="BodyText"/>
        <w:spacing w:before="1"/>
        <w:ind w:left="102" w:right="156" w:firstLine="720"/>
        <w:jc w:val="both"/>
      </w:pPr>
      <w:proofErr w:type="spellStart"/>
      <w:r w:rsidRPr="00A94717">
        <w:t>Sesi</w:t>
      </w:r>
      <w:proofErr w:type="spellEnd"/>
      <w:r w:rsidRPr="00A94717">
        <w:t xml:space="preserve"> </w:t>
      </w:r>
      <w:proofErr w:type="spellStart"/>
      <w:r w:rsidRPr="00A94717">
        <w:t>pembukaan</w:t>
      </w:r>
      <w:proofErr w:type="spellEnd"/>
      <w:r w:rsidRPr="00A94717">
        <w:t xml:space="preserve"> </w:t>
      </w:r>
      <w:proofErr w:type="spellStart"/>
      <w:r w:rsidRPr="00A94717">
        <w:t>resmi</w:t>
      </w:r>
      <w:proofErr w:type="spellEnd"/>
      <w:r w:rsidRPr="00A94717">
        <w:t xml:space="preserve"> </w:t>
      </w:r>
      <w:proofErr w:type="spellStart"/>
      <w:r w:rsidRPr="00A94717">
        <w:t>dilakukan</w:t>
      </w:r>
      <w:proofErr w:type="spellEnd"/>
      <w:r w:rsidRPr="00A94717">
        <w:t xml:space="preserve"> </w:t>
      </w:r>
      <w:proofErr w:type="spellStart"/>
      <w:r w:rsidRPr="00A94717">
        <w:t>dengan</w:t>
      </w:r>
      <w:proofErr w:type="spellEnd"/>
      <w:r w:rsidRPr="00A94717">
        <w:t xml:space="preserve"> </w:t>
      </w:r>
      <w:proofErr w:type="spellStart"/>
      <w:r w:rsidRPr="00A94717">
        <w:t>kehadiran</w:t>
      </w:r>
      <w:proofErr w:type="spellEnd"/>
      <w:r w:rsidRPr="00A94717">
        <w:t xml:space="preserve"> </w:t>
      </w:r>
      <w:proofErr w:type="spellStart"/>
      <w:r w:rsidRPr="00A94717">
        <w:t>perwakilan</w:t>
      </w:r>
      <w:proofErr w:type="spellEnd"/>
      <w:r w:rsidRPr="00A94717">
        <w:t xml:space="preserve"> </w:t>
      </w:r>
      <w:proofErr w:type="spellStart"/>
      <w:r w:rsidRPr="00A94717">
        <w:t>Pemerintah</w:t>
      </w:r>
      <w:proofErr w:type="spellEnd"/>
      <w:r w:rsidRPr="00A94717">
        <w:t xml:space="preserve"> Desa dan </w:t>
      </w:r>
      <w:proofErr w:type="spellStart"/>
      <w:r w:rsidRPr="00A94717">
        <w:t>tim</w:t>
      </w:r>
      <w:proofErr w:type="spellEnd"/>
      <w:r w:rsidRPr="00A94717">
        <w:t xml:space="preserve"> </w:t>
      </w:r>
      <w:proofErr w:type="spellStart"/>
      <w:r w:rsidRPr="00A94717">
        <w:t>Pengabdian</w:t>
      </w:r>
      <w:proofErr w:type="spellEnd"/>
      <w:r w:rsidRPr="00A94717">
        <w:t xml:space="preserve"> Universitas Muhammadiyah </w:t>
      </w:r>
      <w:proofErr w:type="spellStart"/>
      <w:r w:rsidRPr="00A94717">
        <w:t>Mataram</w:t>
      </w:r>
      <w:proofErr w:type="spellEnd"/>
      <w:r w:rsidRPr="00A94717">
        <w:t xml:space="preserve">. </w:t>
      </w:r>
      <w:proofErr w:type="spellStart"/>
      <w:r w:rsidRPr="00A94717">
        <w:t>Peserta</w:t>
      </w:r>
      <w:proofErr w:type="spellEnd"/>
      <w:r w:rsidRPr="00A94717">
        <w:t xml:space="preserve"> </w:t>
      </w:r>
      <w:proofErr w:type="spellStart"/>
      <w:r w:rsidRPr="00A94717">
        <w:t>diberikan</w:t>
      </w:r>
      <w:proofErr w:type="spellEnd"/>
      <w:r w:rsidRPr="00A94717">
        <w:t xml:space="preserve"> </w:t>
      </w:r>
      <w:proofErr w:type="spellStart"/>
      <w:r w:rsidRPr="00A94717">
        <w:t>orientasi</w:t>
      </w:r>
      <w:proofErr w:type="spellEnd"/>
      <w:r w:rsidRPr="00A94717">
        <w:t xml:space="preserve"> </w:t>
      </w:r>
      <w:proofErr w:type="spellStart"/>
      <w:r w:rsidRPr="00A94717">
        <w:t>mengenai</w:t>
      </w:r>
      <w:proofErr w:type="spellEnd"/>
      <w:r w:rsidRPr="00A94717">
        <w:t xml:space="preserve"> </w:t>
      </w:r>
      <w:proofErr w:type="spellStart"/>
      <w:r w:rsidRPr="00A94717">
        <w:t>tujuan</w:t>
      </w:r>
      <w:proofErr w:type="spellEnd"/>
      <w:r w:rsidRPr="00A94717">
        <w:t xml:space="preserve">, agenda, dan </w:t>
      </w:r>
      <w:proofErr w:type="spellStart"/>
      <w:r w:rsidRPr="00A94717">
        <w:t>aturan</w:t>
      </w:r>
      <w:proofErr w:type="spellEnd"/>
      <w:r w:rsidRPr="00A94717">
        <w:t xml:space="preserve"> </w:t>
      </w:r>
      <w:proofErr w:type="spellStart"/>
      <w:r w:rsidRPr="00A94717">
        <w:t>pelatihan</w:t>
      </w:r>
      <w:proofErr w:type="spellEnd"/>
      <w:r w:rsidRPr="00A94717">
        <w:t xml:space="preserve"> </w:t>
      </w:r>
      <w:proofErr w:type="spellStart"/>
      <w:r w:rsidRPr="00A94717">
        <w:t>serta</w:t>
      </w:r>
      <w:proofErr w:type="spellEnd"/>
      <w:r w:rsidRPr="00A94717">
        <w:t xml:space="preserve"> </w:t>
      </w:r>
      <w:proofErr w:type="spellStart"/>
      <w:r w:rsidRPr="00A94717">
        <w:t>dikenalkan</w:t>
      </w:r>
      <w:proofErr w:type="spellEnd"/>
      <w:r w:rsidRPr="00A94717">
        <w:t xml:space="preserve"> </w:t>
      </w:r>
      <w:proofErr w:type="spellStart"/>
      <w:r w:rsidRPr="00A94717">
        <w:t>dengan</w:t>
      </w:r>
      <w:proofErr w:type="spellEnd"/>
      <w:r w:rsidRPr="00A94717">
        <w:t xml:space="preserve"> </w:t>
      </w:r>
      <w:proofErr w:type="spellStart"/>
      <w:r w:rsidRPr="00A94717">
        <w:t>instruktur</w:t>
      </w:r>
      <w:proofErr w:type="spellEnd"/>
      <w:r w:rsidRPr="00A94717">
        <w:t xml:space="preserve"> dan </w:t>
      </w:r>
      <w:proofErr w:type="spellStart"/>
      <w:r w:rsidRPr="00A94717">
        <w:t>fasilitator</w:t>
      </w:r>
      <w:proofErr w:type="spellEnd"/>
      <w:r w:rsidRPr="00A94717">
        <w:t xml:space="preserve"> yang </w:t>
      </w:r>
      <w:proofErr w:type="spellStart"/>
      <w:r w:rsidRPr="00A94717">
        <w:t>akan</w:t>
      </w:r>
      <w:proofErr w:type="spellEnd"/>
      <w:r w:rsidRPr="00A94717">
        <w:t xml:space="preserve"> </w:t>
      </w:r>
      <w:proofErr w:type="spellStart"/>
      <w:r w:rsidRPr="00A94717">
        <w:t>mendampingi</w:t>
      </w:r>
      <w:proofErr w:type="spellEnd"/>
      <w:r w:rsidRPr="00A94717">
        <w:t xml:space="preserve"> </w:t>
      </w:r>
      <w:proofErr w:type="spellStart"/>
      <w:r w:rsidRPr="00A94717">
        <w:t>selama</w:t>
      </w:r>
      <w:proofErr w:type="spellEnd"/>
      <w:r w:rsidRPr="00A94717">
        <w:t xml:space="preserve"> </w:t>
      </w:r>
      <w:proofErr w:type="spellStart"/>
      <w:r w:rsidRPr="00A94717">
        <w:t>pelatihan</w:t>
      </w:r>
      <w:proofErr w:type="spellEnd"/>
      <w:r w:rsidRPr="00A94717">
        <w:t xml:space="preserve"> </w:t>
      </w:r>
      <w:proofErr w:type="spellStart"/>
      <w:r w:rsidRPr="00A94717">
        <w:t>berlangsung</w:t>
      </w:r>
      <w:proofErr w:type="spellEnd"/>
      <w:r w:rsidRPr="00A94717">
        <w:t xml:space="preserve">. </w:t>
      </w:r>
      <w:proofErr w:type="spellStart"/>
      <w:r w:rsidRPr="00A94717">
        <w:t>Pelaksanaan</w:t>
      </w:r>
      <w:proofErr w:type="spellEnd"/>
      <w:r w:rsidRPr="00A94717">
        <w:t xml:space="preserve"> </w:t>
      </w:r>
      <w:proofErr w:type="spellStart"/>
      <w:r w:rsidRPr="00A94717">
        <w:t>pelatihan</w:t>
      </w:r>
      <w:proofErr w:type="spellEnd"/>
      <w:r w:rsidRPr="00A94717">
        <w:t xml:space="preserve"> </w:t>
      </w:r>
      <w:proofErr w:type="spellStart"/>
      <w:r w:rsidRPr="00A94717">
        <w:t>dilakukan</w:t>
      </w:r>
      <w:proofErr w:type="spellEnd"/>
      <w:r w:rsidRPr="00A94717">
        <w:t xml:space="preserve"> </w:t>
      </w:r>
      <w:proofErr w:type="spellStart"/>
      <w:r w:rsidRPr="00A94717">
        <w:t>secara</w:t>
      </w:r>
      <w:proofErr w:type="spellEnd"/>
      <w:r w:rsidRPr="00A94717">
        <w:t xml:space="preserve"> </w:t>
      </w:r>
      <w:proofErr w:type="spellStart"/>
      <w:r w:rsidRPr="00A94717">
        <w:t>intensif</w:t>
      </w:r>
      <w:proofErr w:type="spellEnd"/>
      <w:r w:rsidRPr="00A94717">
        <w:t xml:space="preserve"> </w:t>
      </w:r>
      <w:proofErr w:type="spellStart"/>
      <w:r w:rsidRPr="00A94717">
        <w:t>dengan</w:t>
      </w:r>
      <w:proofErr w:type="spellEnd"/>
      <w:r w:rsidRPr="00A94717">
        <w:t xml:space="preserve"> </w:t>
      </w:r>
      <w:proofErr w:type="spellStart"/>
      <w:r w:rsidRPr="00A94717">
        <w:t>menyelenggarakan</w:t>
      </w:r>
      <w:proofErr w:type="spellEnd"/>
      <w:r w:rsidRPr="00A94717">
        <w:t xml:space="preserve"> </w:t>
      </w:r>
      <w:proofErr w:type="spellStart"/>
      <w:r w:rsidRPr="00A94717">
        <w:t>sesi-sesi</w:t>
      </w:r>
      <w:proofErr w:type="spellEnd"/>
      <w:r w:rsidRPr="00A94717">
        <w:t xml:space="preserve"> </w:t>
      </w:r>
      <w:proofErr w:type="spellStart"/>
      <w:r w:rsidRPr="00A94717">
        <w:t>penyuluhan</w:t>
      </w:r>
      <w:proofErr w:type="spellEnd"/>
      <w:r w:rsidRPr="00A94717">
        <w:t xml:space="preserve">, workshop, dan </w:t>
      </w:r>
      <w:proofErr w:type="spellStart"/>
      <w:r w:rsidRPr="00A94717">
        <w:t>simulasi</w:t>
      </w:r>
      <w:proofErr w:type="spellEnd"/>
      <w:r w:rsidRPr="00A94717">
        <w:t xml:space="preserve">. Materi </w:t>
      </w:r>
      <w:proofErr w:type="spellStart"/>
      <w:r w:rsidRPr="00A94717">
        <w:t>pelatihan</w:t>
      </w:r>
      <w:proofErr w:type="spellEnd"/>
      <w:r w:rsidRPr="00A94717">
        <w:t xml:space="preserve"> </w:t>
      </w:r>
      <w:proofErr w:type="spellStart"/>
      <w:r w:rsidRPr="00A94717">
        <w:t>mencakup</w:t>
      </w:r>
      <w:proofErr w:type="spellEnd"/>
      <w:r w:rsidRPr="00A94717">
        <w:t xml:space="preserve"> </w:t>
      </w:r>
      <w:proofErr w:type="spellStart"/>
      <w:r w:rsidRPr="00A94717">
        <w:t>pengenalan</w:t>
      </w:r>
      <w:proofErr w:type="spellEnd"/>
      <w:r w:rsidRPr="00A94717">
        <w:t xml:space="preserve"> </w:t>
      </w:r>
      <w:proofErr w:type="spellStart"/>
      <w:r w:rsidRPr="00A94717">
        <w:t>jenis-jenis</w:t>
      </w:r>
      <w:proofErr w:type="spellEnd"/>
      <w:r w:rsidRPr="00A94717">
        <w:t xml:space="preserve"> </w:t>
      </w:r>
      <w:proofErr w:type="spellStart"/>
      <w:r w:rsidRPr="00A94717">
        <w:t>bencana</w:t>
      </w:r>
      <w:proofErr w:type="spellEnd"/>
      <w:r w:rsidRPr="00A94717">
        <w:t xml:space="preserve">, </w:t>
      </w:r>
      <w:proofErr w:type="spellStart"/>
      <w:r w:rsidRPr="00A94717">
        <w:t>teknik</w:t>
      </w:r>
      <w:proofErr w:type="spellEnd"/>
      <w:r w:rsidRPr="00A94717">
        <w:t xml:space="preserve"> </w:t>
      </w:r>
      <w:proofErr w:type="spellStart"/>
      <w:r w:rsidRPr="00A94717">
        <w:t>mitigasi</w:t>
      </w:r>
      <w:proofErr w:type="spellEnd"/>
      <w:r w:rsidRPr="00A94717">
        <w:t xml:space="preserve">, </w:t>
      </w:r>
      <w:proofErr w:type="spellStart"/>
      <w:r w:rsidRPr="00A94717">
        <w:t>evakuasi</w:t>
      </w:r>
      <w:proofErr w:type="spellEnd"/>
      <w:r w:rsidRPr="00A94717">
        <w:t xml:space="preserve"> </w:t>
      </w:r>
      <w:proofErr w:type="spellStart"/>
      <w:r w:rsidRPr="00A94717">
        <w:t>darurat</w:t>
      </w:r>
      <w:proofErr w:type="spellEnd"/>
      <w:r w:rsidRPr="00A94717">
        <w:t xml:space="preserve">, </w:t>
      </w:r>
      <w:proofErr w:type="spellStart"/>
      <w:r w:rsidRPr="00A94717">
        <w:t>serta</w:t>
      </w:r>
      <w:proofErr w:type="spellEnd"/>
      <w:r w:rsidRPr="00A94717">
        <w:t xml:space="preserve"> </w:t>
      </w:r>
      <w:proofErr w:type="spellStart"/>
      <w:r w:rsidRPr="00A94717">
        <w:t>pertolongan</w:t>
      </w:r>
      <w:proofErr w:type="spellEnd"/>
      <w:r w:rsidRPr="00A94717">
        <w:t xml:space="preserve"> </w:t>
      </w:r>
      <w:proofErr w:type="spellStart"/>
      <w:r w:rsidRPr="00A94717">
        <w:t>pertama</w:t>
      </w:r>
      <w:proofErr w:type="spellEnd"/>
      <w:r w:rsidRPr="00A94717">
        <w:t xml:space="preserve"> pada </w:t>
      </w:r>
      <w:proofErr w:type="spellStart"/>
      <w:r w:rsidRPr="00A94717">
        <w:t>kecelakaan</w:t>
      </w:r>
      <w:proofErr w:type="spellEnd"/>
      <w:r w:rsidRPr="00A94717">
        <w:t xml:space="preserve">. </w:t>
      </w:r>
      <w:proofErr w:type="spellStart"/>
      <w:r w:rsidRPr="00A94717">
        <w:t>Setiap</w:t>
      </w:r>
      <w:proofErr w:type="spellEnd"/>
      <w:r w:rsidRPr="00A94717">
        <w:t xml:space="preserve"> </w:t>
      </w:r>
      <w:proofErr w:type="spellStart"/>
      <w:r w:rsidRPr="00A94717">
        <w:t>sesi</w:t>
      </w:r>
      <w:proofErr w:type="spellEnd"/>
      <w:r w:rsidRPr="00A94717">
        <w:t xml:space="preserve"> </w:t>
      </w:r>
      <w:proofErr w:type="spellStart"/>
      <w:r w:rsidRPr="00A94717">
        <w:t>dirancang</w:t>
      </w:r>
      <w:proofErr w:type="spellEnd"/>
      <w:r w:rsidRPr="00A94717">
        <w:t xml:space="preserve"> </w:t>
      </w:r>
      <w:proofErr w:type="spellStart"/>
      <w:r w:rsidRPr="00A94717">
        <w:t>untuk</w:t>
      </w:r>
      <w:proofErr w:type="spellEnd"/>
      <w:r w:rsidRPr="00A94717">
        <w:t xml:space="preserve"> </w:t>
      </w:r>
      <w:proofErr w:type="spellStart"/>
      <w:r w:rsidRPr="00A94717">
        <w:t>membangun</w:t>
      </w:r>
      <w:proofErr w:type="spellEnd"/>
      <w:r w:rsidRPr="00A94717">
        <w:t xml:space="preserve"> </w:t>
      </w:r>
      <w:proofErr w:type="spellStart"/>
      <w:r w:rsidRPr="00A94717">
        <w:t>pengetahuan</w:t>
      </w:r>
      <w:proofErr w:type="spellEnd"/>
      <w:r w:rsidRPr="00A94717">
        <w:t xml:space="preserve"> dan </w:t>
      </w:r>
      <w:proofErr w:type="spellStart"/>
      <w:r w:rsidRPr="00A94717">
        <w:t>keterampilan</w:t>
      </w:r>
      <w:proofErr w:type="spellEnd"/>
      <w:r w:rsidRPr="00A94717">
        <w:t xml:space="preserve"> </w:t>
      </w:r>
      <w:proofErr w:type="spellStart"/>
      <w:r w:rsidRPr="00A94717">
        <w:t>peserta</w:t>
      </w:r>
      <w:proofErr w:type="spellEnd"/>
      <w:r w:rsidRPr="00A94717">
        <w:t xml:space="preserve"> </w:t>
      </w:r>
      <w:proofErr w:type="spellStart"/>
      <w:r w:rsidRPr="00A94717">
        <w:t>secara</w:t>
      </w:r>
      <w:proofErr w:type="spellEnd"/>
      <w:r w:rsidRPr="00A94717">
        <w:t xml:space="preserve"> </w:t>
      </w:r>
      <w:proofErr w:type="spellStart"/>
      <w:r w:rsidRPr="00A94717">
        <w:t>progresif</w:t>
      </w:r>
      <w:proofErr w:type="spellEnd"/>
      <w:r w:rsidRPr="00A94717">
        <w:t xml:space="preserve">, </w:t>
      </w:r>
      <w:proofErr w:type="spellStart"/>
      <w:r w:rsidRPr="00A94717">
        <w:t>sehingga</w:t>
      </w:r>
      <w:proofErr w:type="spellEnd"/>
      <w:r w:rsidRPr="00A94717">
        <w:t xml:space="preserve"> </w:t>
      </w:r>
      <w:proofErr w:type="spellStart"/>
      <w:r w:rsidRPr="00A94717">
        <w:t>mereka</w:t>
      </w:r>
      <w:proofErr w:type="spellEnd"/>
      <w:r w:rsidRPr="00A94717">
        <w:t xml:space="preserve"> </w:t>
      </w:r>
      <w:proofErr w:type="spellStart"/>
      <w:r w:rsidRPr="00A94717">
        <w:t>dapat</w:t>
      </w:r>
      <w:proofErr w:type="spellEnd"/>
      <w:r w:rsidRPr="00A94717">
        <w:t xml:space="preserve"> </w:t>
      </w:r>
      <w:proofErr w:type="spellStart"/>
      <w:r w:rsidRPr="00A94717">
        <w:t>merespons</w:t>
      </w:r>
      <w:proofErr w:type="spellEnd"/>
      <w:r w:rsidRPr="00A94717">
        <w:t xml:space="preserve"> </w:t>
      </w:r>
      <w:proofErr w:type="spellStart"/>
      <w:r w:rsidRPr="00A94717">
        <w:t>bencana</w:t>
      </w:r>
      <w:proofErr w:type="spellEnd"/>
      <w:r w:rsidRPr="00A94717">
        <w:t xml:space="preserve"> </w:t>
      </w:r>
      <w:proofErr w:type="spellStart"/>
      <w:r w:rsidRPr="00A94717">
        <w:t>dengan</w:t>
      </w:r>
      <w:proofErr w:type="spellEnd"/>
      <w:r w:rsidRPr="00A94717">
        <w:t xml:space="preserve"> </w:t>
      </w:r>
      <w:proofErr w:type="spellStart"/>
      <w:r w:rsidRPr="00A94717">
        <w:t>lebih</w:t>
      </w:r>
      <w:proofErr w:type="spellEnd"/>
      <w:r w:rsidRPr="00A94717">
        <w:t xml:space="preserve"> </w:t>
      </w:r>
      <w:proofErr w:type="spellStart"/>
      <w:r w:rsidRPr="00A94717">
        <w:t>efektif</w:t>
      </w:r>
      <w:proofErr w:type="spellEnd"/>
      <w:r w:rsidRPr="00A94717">
        <w:t xml:space="preserve"> dan </w:t>
      </w:r>
      <w:proofErr w:type="spellStart"/>
      <w:r w:rsidRPr="00A94717">
        <w:t>tepat</w:t>
      </w:r>
      <w:proofErr w:type="spellEnd"/>
      <w:r w:rsidRPr="00A94717">
        <w:t xml:space="preserve"> waktu.</w:t>
      </w:r>
    </w:p>
    <w:p w:rsidR="002C6144" w:rsidRDefault="002C6144" w:rsidP="002C6144">
      <w:pPr>
        <w:pStyle w:val="BodyText"/>
        <w:ind w:left="116" w:right="38" w:firstLine="706"/>
      </w:pPr>
      <w:r>
        <w:rPr>
          <w:noProof/>
        </w:rPr>
        <w:drawing>
          <wp:anchor distT="0" distB="0" distL="114300" distR="114300" simplePos="0" relativeHeight="251667968" behindDoc="0" locked="0" layoutInCell="1" allowOverlap="1" wp14:anchorId="2F39C964" wp14:editId="56EFCAAF">
            <wp:simplePos x="0" y="0"/>
            <wp:positionH relativeFrom="column">
              <wp:posOffset>57150</wp:posOffset>
            </wp:positionH>
            <wp:positionV relativeFrom="paragraph">
              <wp:posOffset>66040</wp:posOffset>
            </wp:positionV>
            <wp:extent cx="2457450" cy="2177660"/>
            <wp:effectExtent l="0" t="0" r="0" b="0"/>
            <wp:wrapNone/>
            <wp:docPr id="1705011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61208" cy="2180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6144" w:rsidRDefault="002C6144" w:rsidP="002C6144">
      <w:pPr>
        <w:pStyle w:val="BodyText"/>
        <w:ind w:left="116" w:right="38" w:firstLine="706"/>
      </w:pPr>
    </w:p>
    <w:p w:rsidR="002C6144" w:rsidRDefault="002C6144" w:rsidP="002C6144">
      <w:pPr>
        <w:pStyle w:val="BodyText"/>
        <w:ind w:left="116" w:right="38" w:firstLine="706"/>
      </w:pPr>
    </w:p>
    <w:p w:rsidR="002C6144" w:rsidRDefault="002C6144" w:rsidP="002C6144">
      <w:pPr>
        <w:pStyle w:val="BodyText"/>
        <w:ind w:left="116" w:right="38" w:firstLine="706"/>
      </w:pPr>
    </w:p>
    <w:p w:rsidR="002C6144" w:rsidRDefault="002C6144" w:rsidP="002C6144">
      <w:pPr>
        <w:pStyle w:val="BodyText"/>
        <w:ind w:left="116" w:right="38" w:firstLine="706"/>
      </w:pPr>
    </w:p>
    <w:p w:rsidR="002C6144" w:rsidRDefault="002C6144" w:rsidP="002C6144">
      <w:pPr>
        <w:pStyle w:val="BodyText"/>
        <w:ind w:left="116" w:right="38" w:firstLine="706"/>
      </w:pPr>
    </w:p>
    <w:p w:rsidR="002C6144" w:rsidRDefault="002C6144" w:rsidP="002C6144">
      <w:pPr>
        <w:pStyle w:val="BodyText"/>
        <w:ind w:left="116" w:right="38" w:firstLine="706"/>
      </w:pPr>
    </w:p>
    <w:p w:rsidR="002C6144" w:rsidRDefault="002C6144" w:rsidP="002C6144">
      <w:pPr>
        <w:pStyle w:val="BodyText"/>
        <w:ind w:left="116" w:right="38" w:firstLine="706"/>
      </w:pPr>
    </w:p>
    <w:p w:rsidR="002C6144" w:rsidRDefault="002C6144" w:rsidP="002C6144">
      <w:pPr>
        <w:pStyle w:val="BodyText"/>
        <w:ind w:left="116" w:right="38" w:firstLine="706"/>
      </w:pPr>
    </w:p>
    <w:p w:rsidR="002C6144" w:rsidRDefault="002C6144" w:rsidP="002C6144">
      <w:pPr>
        <w:pStyle w:val="BodyText"/>
        <w:ind w:left="116" w:right="38" w:firstLine="706"/>
      </w:pPr>
    </w:p>
    <w:p w:rsidR="002C6144" w:rsidRDefault="002C6144" w:rsidP="002C6144">
      <w:pPr>
        <w:pStyle w:val="BodyText"/>
        <w:ind w:left="116" w:right="38" w:firstLine="706"/>
      </w:pPr>
    </w:p>
    <w:p w:rsidR="002C6144" w:rsidRDefault="002C6144" w:rsidP="002C6144">
      <w:pPr>
        <w:pStyle w:val="BodyText"/>
        <w:ind w:left="116" w:right="38" w:firstLine="706"/>
      </w:pPr>
    </w:p>
    <w:p w:rsidR="002C6144" w:rsidRDefault="002C6144" w:rsidP="002C6144">
      <w:pPr>
        <w:rPr>
          <w:b/>
        </w:rPr>
      </w:pPr>
    </w:p>
    <w:p w:rsidR="002C6144" w:rsidRPr="007204F6" w:rsidRDefault="002C6144" w:rsidP="002C6144">
      <w:pPr>
        <w:jc w:val="center"/>
        <w:rPr>
          <w:b/>
        </w:rPr>
      </w:pPr>
      <w:r w:rsidRPr="000C30F1">
        <w:rPr>
          <w:b/>
        </w:rPr>
        <w:t xml:space="preserve">Gambar </w:t>
      </w:r>
      <w:r>
        <w:rPr>
          <w:b/>
        </w:rPr>
        <w:t>2</w:t>
      </w:r>
      <w:r w:rsidRPr="000C30F1">
        <w:rPr>
          <w:b/>
        </w:rPr>
        <w:t>.</w:t>
      </w:r>
      <w:r>
        <w:rPr>
          <w:b/>
        </w:rPr>
        <w:t xml:space="preserve"> </w:t>
      </w:r>
      <w:proofErr w:type="spellStart"/>
      <w:r>
        <w:rPr>
          <w:b/>
        </w:rPr>
        <w:t>Pemberian</w:t>
      </w:r>
      <w:proofErr w:type="spellEnd"/>
      <w:r w:rsidRPr="000C30F1">
        <w:rPr>
          <w:b/>
        </w:rPr>
        <w:t xml:space="preserve"> </w:t>
      </w:r>
      <w:proofErr w:type="spellStart"/>
      <w:r>
        <w:rPr>
          <w:b/>
        </w:rPr>
        <w:t>Pelatihan</w:t>
      </w:r>
      <w:proofErr w:type="spellEnd"/>
    </w:p>
    <w:p w:rsidR="002C6144" w:rsidRDefault="002C6144" w:rsidP="002C6144">
      <w:pPr>
        <w:pStyle w:val="BodyText"/>
        <w:ind w:left="116" w:right="38" w:firstLine="706"/>
      </w:pPr>
    </w:p>
    <w:p w:rsidR="002C6144" w:rsidRDefault="002C6144" w:rsidP="002C6144">
      <w:pPr>
        <w:pStyle w:val="BodyText"/>
        <w:spacing w:before="1"/>
        <w:ind w:left="102" w:right="156" w:firstLine="720"/>
        <w:jc w:val="both"/>
      </w:pPr>
      <w:r w:rsidRPr="007204F6">
        <w:t xml:space="preserve">Salah </w:t>
      </w:r>
      <w:proofErr w:type="spellStart"/>
      <w:r w:rsidRPr="007204F6">
        <w:t>satu</w:t>
      </w:r>
      <w:proofErr w:type="spellEnd"/>
      <w:r w:rsidRPr="007204F6">
        <w:t xml:space="preserve"> </w:t>
      </w:r>
      <w:proofErr w:type="spellStart"/>
      <w:r w:rsidRPr="007204F6">
        <w:t>momen</w:t>
      </w:r>
      <w:proofErr w:type="spellEnd"/>
      <w:r w:rsidRPr="007204F6">
        <w:t xml:space="preserve"> </w:t>
      </w:r>
      <w:proofErr w:type="spellStart"/>
      <w:r w:rsidRPr="007204F6">
        <w:t>penting</w:t>
      </w:r>
      <w:proofErr w:type="spellEnd"/>
      <w:r w:rsidRPr="007204F6">
        <w:t xml:space="preserve"> </w:t>
      </w:r>
      <w:proofErr w:type="spellStart"/>
      <w:r w:rsidRPr="007204F6">
        <w:t>dalam</w:t>
      </w:r>
      <w:proofErr w:type="spellEnd"/>
      <w:r w:rsidRPr="007204F6">
        <w:t xml:space="preserve"> </w:t>
      </w:r>
      <w:proofErr w:type="spellStart"/>
      <w:r w:rsidRPr="007204F6">
        <w:t>pelaksanaan</w:t>
      </w:r>
      <w:proofErr w:type="spellEnd"/>
      <w:r w:rsidRPr="007204F6">
        <w:t xml:space="preserve"> </w:t>
      </w:r>
      <w:proofErr w:type="spellStart"/>
      <w:r w:rsidRPr="007204F6">
        <w:t>adalah</w:t>
      </w:r>
      <w:proofErr w:type="spellEnd"/>
      <w:r w:rsidRPr="007204F6">
        <w:t xml:space="preserve"> </w:t>
      </w:r>
      <w:proofErr w:type="spellStart"/>
      <w:r w:rsidRPr="007204F6">
        <w:t>simulasi</w:t>
      </w:r>
      <w:proofErr w:type="spellEnd"/>
      <w:r w:rsidRPr="007204F6">
        <w:t xml:space="preserve"> </w:t>
      </w:r>
      <w:proofErr w:type="spellStart"/>
      <w:r w:rsidRPr="007204F6">
        <w:t>bencana</w:t>
      </w:r>
      <w:proofErr w:type="spellEnd"/>
      <w:r w:rsidRPr="007204F6">
        <w:t xml:space="preserve">. </w:t>
      </w:r>
      <w:proofErr w:type="spellStart"/>
      <w:r w:rsidRPr="007204F6">
        <w:t>Simulasi</w:t>
      </w:r>
      <w:proofErr w:type="spellEnd"/>
      <w:r w:rsidRPr="007204F6">
        <w:t xml:space="preserve"> </w:t>
      </w:r>
      <w:proofErr w:type="spellStart"/>
      <w:r w:rsidRPr="007204F6">
        <w:t>ini</w:t>
      </w:r>
      <w:proofErr w:type="spellEnd"/>
      <w:r w:rsidRPr="007204F6">
        <w:t xml:space="preserve"> </w:t>
      </w:r>
      <w:proofErr w:type="spellStart"/>
      <w:r w:rsidRPr="007204F6">
        <w:t>berhasil</w:t>
      </w:r>
      <w:proofErr w:type="spellEnd"/>
      <w:r w:rsidRPr="007204F6">
        <w:t xml:space="preserve"> </w:t>
      </w:r>
      <w:proofErr w:type="spellStart"/>
      <w:r w:rsidRPr="007204F6">
        <w:t>menguji</w:t>
      </w:r>
      <w:proofErr w:type="spellEnd"/>
      <w:r w:rsidRPr="007204F6">
        <w:t xml:space="preserve"> </w:t>
      </w:r>
      <w:proofErr w:type="spellStart"/>
      <w:r w:rsidRPr="007204F6">
        <w:t>kesiapsiagaan</w:t>
      </w:r>
      <w:proofErr w:type="spellEnd"/>
      <w:r w:rsidRPr="007204F6">
        <w:t xml:space="preserve"> dan </w:t>
      </w:r>
      <w:proofErr w:type="spellStart"/>
      <w:r w:rsidRPr="007204F6">
        <w:t>respons</w:t>
      </w:r>
      <w:proofErr w:type="spellEnd"/>
      <w:r w:rsidRPr="007204F6">
        <w:t xml:space="preserve"> </w:t>
      </w:r>
      <w:proofErr w:type="spellStart"/>
      <w:r w:rsidRPr="007204F6">
        <w:t>peserta</w:t>
      </w:r>
      <w:proofErr w:type="spellEnd"/>
      <w:r w:rsidRPr="007204F6">
        <w:t xml:space="preserve"> </w:t>
      </w:r>
      <w:proofErr w:type="spellStart"/>
      <w:r w:rsidRPr="007204F6">
        <w:t>dalam</w:t>
      </w:r>
      <w:proofErr w:type="spellEnd"/>
      <w:r w:rsidRPr="007204F6">
        <w:t xml:space="preserve"> </w:t>
      </w:r>
      <w:proofErr w:type="spellStart"/>
      <w:r w:rsidRPr="007204F6">
        <w:t>situasi</w:t>
      </w:r>
      <w:proofErr w:type="spellEnd"/>
      <w:r w:rsidRPr="007204F6">
        <w:t xml:space="preserve"> </w:t>
      </w:r>
      <w:proofErr w:type="spellStart"/>
      <w:r w:rsidRPr="007204F6">
        <w:t>darurat</w:t>
      </w:r>
      <w:proofErr w:type="spellEnd"/>
      <w:r w:rsidRPr="007204F6">
        <w:t xml:space="preserve"> yang </w:t>
      </w:r>
      <w:proofErr w:type="spellStart"/>
      <w:r w:rsidRPr="007204F6">
        <w:t>realistis</w:t>
      </w:r>
      <w:proofErr w:type="spellEnd"/>
      <w:r w:rsidRPr="007204F6">
        <w:t xml:space="preserve">. </w:t>
      </w:r>
      <w:proofErr w:type="spellStart"/>
      <w:r w:rsidRPr="007204F6">
        <w:t>Evaluasi</w:t>
      </w:r>
      <w:proofErr w:type="spellEnd"/>
      <w:r w:rsidRPr="007204F6">
        <w:t xml:space="preserve"> </w:t>
      </w:r>
      <w:proofErr w:type="spellStart"/>
      <w:r w:rsidRPr="007204F6">
        <w:t>pasca</w:t>
      </w:r>
      <w:proofErr w:type="spellEnd"/>
      <w:r w:rsidRPr="007204F6">
        <w:t xml:space="preserve"> </w:t>
      </w:r>
      <w:proofErr w:type="spellStart"/>
      <w:r w:rsidRPr="007204F6">
        <w:t>simulasi</w:t>
      </w:r>
      <w:proofErr w:type="spellEnd"/>
      <w:r w:rsidRPr="007204F6">
        <w:t xml:space="preserve"> </w:t>
      </w:r>
      <w:proofErr w:type="spellStart"/>
      <w:r w:rsidRPr="007204F6">
        <w:t>dilakukan</w:t>
      </w:r>
      <w:proofErr w:type="spellEnd"/>
      <w:r w:rsidRPr="007204F6">
        <w:t xml:space="preserve"> </w:t>
      </w:r>
      <w:proofErr w:type="spellStart"/>
      <w:r w:rsidRPr="00A94717">
        <w:t>untuk</w:t>
      </w:r>
      <w:proofErr w:type="spellEnd"/>
      <w:r w:rsidRPr="007204F6">
        <w:t xml:space="preserve"> </w:t>
      </w:r>
      <w:proofErr w:type="spellStart"/>
      <w:r w:rsidRPr="007204F6">
        <w:t>mengevaluasi</w:t>
      </w:r>
      <w:proofErr w:type="spellEnd"/>
      <w:r w:rsidRPr="007204F6">
        <w:t xml:space="preserve"> </w:t>
      </w:r>
      <w:proofErr w:type="spellStart"/>
      <w:r w:rsidRPr="007204F6">
        <w:t>kekuatan</w:t>
      </w:r>
      <w:proofErr w:type="spellEnd"/>
      <w:r w:rsidRPr="007204F6">
        <w:t xml:space="preserve"> dan </w:t>
      </w:r>
      <w:proofErr w:type="spellStart"/>
      <w:r w:rsidRPr="007204F6">
        <w:t>kelemahan</w:t>
      </w:r>
      <w:proofErr w:type="spellEnd"/>
      <w:r w:rsidRPr="007204F6">
        <w:t xml:space="preserve"> </w:t>
      </w:r>
      <w:proofErr w:type="spellStart"/>
      <w:r w:rsidRPr="007204F6">
        <w:t>serta</w:t>
      </w:r>
      <w:proofErr w:type="spellEnd"/>
      <w:r w:rsidRPr="007204F6">
        <w:t xml:space="preserve"> </w:t>
      </w:r>
      <w:proofErr w:type="spellStart"/>
      <w:r w:rsidRPr="007204F6">
        <w:t>menyusun</w:t>
      </w:r>
      <w:proofErr w:type="spellEnd"/>
      <w:r w:rsidRPr="007204F6">
        <w:t xml:space="preserve"> </w:t>
      </w:r>
      <w:proofErr w:type="spellStart"/>
      <w:r w:rsidRPr="007204F6">
        <w:t>rekomendasi</w:t>
      </w:r>
      <w:proofErr w:type="spellEnd"/>
      <w:r w:rsidRPr="007204F6">
        <w:t xml:space="preserve"> </w:t>
      </w:r>
      <w:proofErr w:type="spellStart"/>
      <w:r w:rsidRPr="007204F6">
        <w:t>perbaikan</w:t>
      </w:r>
      <w:proofErr w:type="spellEnd"/>
      <w:r w:rsidRPr="007204F6">
        <w:t xml:space="preserve">. </w:t>
      </w:r>
      <w:proofErr w:type="spellStart"/>
      <w:r w:rsidRPr="007204F6">
        <w:t>Diskusi</w:t>
      </w:r>
      <w:proofErr w:type="spellEnd"/>
      <w:r w:rsidRPr="007204F6">
        <w:t xml:space="preserve"> </w:t>
      </w:r>
      <w:proofErr w:type="spellStart"/>
      <w:r w:rsidRPr="007204F6">
        <w:t>mengenai</w:t>
      </w:r>
      <w:proofErr w:type="spellEnd"/>
      <w:r w:rsidRPr="007204F6">
        <w:t xml:space="preserve"> </w:t>
      </w:r>
      <w:proofErr w:type="spellStart"/>
      <w:r w:rsidRPr="007204F6">
        <w:t>rencana</w:t>
      </w:r>
      <w:proofErr w:type="spellEnd"/>
      <w:r w:rsidRPr="007204F6">
        <w:t xml:space="preserve"> </w:t>
      </w:r>
      <w:proofErr w:type="spellStart"/>
      <w:r w:rsidRPr="007204F6">
        <w:t>tindak</w:t>
      </w:r>
      <w:proofErr w:type="spellEnd"/>
      <w:r w:rsidRPr="007204F6">
        <w:t xml:space="preserve"> </w:t>
      </w:r>
      <w:proofErr w:type="spellStart"/>
      <w:r w:rsidRPr="007204F6">
        <w:t>lanjut</w:t>
      </w:r>
      <w:proofErr w:type="spellEnd"/>
      <w:r w:rsidRPr="007204F6">
        <w:t xml:space="preserve"> juga </w:t>
      </w:r>
      <w:proofErr w:type="spellStart"/>
      <w:r w:rsidRPr="007204F6">
        <w:t>dilakukan</w:t>
      </w:r>
      <w:proofErr w:type="spellEnd"/>
      <w:r w:rsidRPr="007204F6">
        <w:t xml:space="preserve"> </w:t>
      </w:r>
      <w:proofErr w:type="spellStart"/>
      <w:r w:rsidRPr="007204F6">
        <w:t>untuk</w:t>
      </w:r>
      <w:proofErr w:type="spellEnd"/>
      <w:r w:rsidRPr="007204F6">
        <w:t xml:space="preserve"> </w:t>
      </w:r>
      <w:proofErr w:type="spellStart"/>
      <w:r w:rsidRPr="007204F6">
        <w:t>memastikan</w:t>
      </w:r>
      <w:proofErr w:type="spellEnd"/>
      <w:r w:rsidRPr="007204F6">
        <w:t xml:space="preserve"> </w:t>
      </w:r>
      <w:proofErr w:type="spellStart"/>
      <w:r w:rsidRPr="007204F6">
        <w:t>keberlanjutan</w:t>
      </w:r>
      <w:proofErr w:type="spellEnd"/>
      <w:r w:rsidRPr="007204F6">
        <w:t xml:space="preserve"> program </w:t>
      </w:r>
      <w:proofErr w:type="spellStart"/>
      <w:r w:rsidRPr="007204F6">
        <w:t>ini</w:t>
      </w:r>
      <w:proofErr w:type="spellEnd"/>
      <w:r w:rsidRPr="007204F6">
        <w:t xml:space="preserve">. </w:t>
      </w:r>
    </w:p>
    <w:p w:rsidR="002C6144" w:rsidRDefault="002C6144" w:rsidP="002C6144">
      <w:pPr>
        <w:pStyle w:val="BodyText"/>
        <w:ind w:left="116" w:right="38" w:firstLine="706"/>
      </w:pPr>
      <w:r>
        <w:rPr>
          <w:noProof/>
        </w:rPr>
        <w:drawing>
          <wp:anchor distT="0" distB="0" distL="114300" distR="114300" simplePos="0" relativeHeight="251672064" behindDoc="0" locked="0" layoutInCell="1" allowOverlap="1" wp14:anchorId="483F6EBF" wp14:editId="448860B1">
            <wp:simplePos x="0" y="0"/>
            <wp:positionH relativeFrom="column">
              <wp:posOffset>73660</wp:posOffset>
            </wp:positionH>
            <wp:positionV relativeFrom="paragraph">
              <wp:posOffset>110490</wp:posOffset>
            </wp:positionV>
            <wp:extent cx="2552700" cy="2241526"/>
            <wp:effectExtent l="0" t="0" r="0" b="6985"/>
            <wp:wrapNone/>
            <wp:docPr id="5012704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60395" cy="224828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6144" w:rsidRDefault="002C6144" w:rsidP="002C6144">
      <w:pPr>
        <w:pStyle w:val="BodyText"/>
        <w:ind w:left="116" w:right="38" w:firstLine="706"/>
      </w:pPr>
    </w:p>
    <w:p w:rsidR="002C6144" w:rsidRDefault="002C6144" w:rsidP="002C6144">
      <w:pPr>
        <w:pStyle w:val="BodyText"/>
        <w:ind w:left="116" w:right="38" w:firstLine="706"/>
      </w:pPr>
    </w:p>
    <w:p w:rsidR="002C6144" w:rsidRDefault="002C6144" w:rsidP="002C6144">
      <w:pPr>
        <w:pStyle w:val="BodyText"/>
        <w:ind w:left="116" w:right="38" w:firstLine="706"/>
      </w:pPr>
    </w:p>
    <w:p w:rsidR="002C6144" w:rsidRDefault="002C6144" w:rsidP="002C6144">
      <w:pPr>
        <w:pStyle w:val="BodyText"/>
        <w:ind w:left="116" w:right="38" w:firstLine="706"/>
      </w:pPr>
    </w:p>
    <w:p w:rsidR="002C6144" w:rsidRDefault="002C6144" w:rsidP="002C6144">
      <w:pPr>
        <w:pStyle w:val="BodyText"/>
        <w:ind w:right="38"/>
      </w:pPr>
    </w:p>
    <w:p w:rsidR="002C6144" w:rsidRDefault="002C6144" w:rsidP="002C6144">
      <w:pPr>
        <w:pStyle w:val="BodyText"/>
        <w:ind w:right="38"/>
      </w:pPr>
    </w:p>
    <w:p w:rsidR="002C6144" w:rsidRDefault="002C6144" w:rsidP="002C6144">
      <w:pPr>
        <w:pStyle w:val="BodyText"/>
        <w:ind w:right="38"/>
      </w:pPr>
    </w:p>
    <w:p w:rsidR="002C6144" w:rsidRDefault="002C6144" w:rsidP="002C6144">
      <w:pPr>
        <w:pStyle w:val="BodyText"/>
        <w:ind w:right="38"/>
      </w:pPr>
    </w:p>
    <w:p w:rsidR="002C6144" w:rsidRDefault="002C6144" w:rsidP="002C6144">
      <w:pPr>
        <w:pStyle w:val="BodyText"/>
        <w:ind w:right="38"/>
      </w:pPr>
    </w:p>
    <w:p w:rsidR="002C6144" w:rsidRDefault="002C6144" w:rsidP="002C6144">
      <w:pPr>
        <w:pStyle w:val="BodyText"/>
        <w:ind w:right="38"/>
      </w:pPr>
    </w:p>
    <w:p w:rsidR="002C6144" w:rsidRDefault="002C6144" w:rsidP="002C6144">
      <w:pPr>
        <w:pStyle w:val="BodyText"/>
        <w:ind w:right="38"/>
      </w:pPr>
    </w:p>
    <w:p w:rsidR="002C6144" w:rsidRDefault="002C6144" w:rsidP="002C6144">
      <w:pPr>
        <w:pStyle w:val="BodyText"/>
        <w:ind w:right="38"/>
      </w:pPr>
    </w:p>
    <w:p w:rsidR="002C6144" w:rsidRDefault="002C6144" w:rsidP="002C6144">
      <w:pPr>
        <w:pStyle w:val="BodyText"/>
        <w:ind w:right="38"/>
      </w:pPr>
    </w:p>
    <w:p w:rsidR="002C6144" w:rsidRPr="002C6144" w:rsidRDefault="002C6144" w:rsidP="002C6144">
      <w:pPr>
        <w:jc w:val="center"/>
        <w:rPr>
          <w:b/>
        </w:rPr>
      </w:pPr>
      <w:r w:rsidRPr="000C30F1">
        <w:rPr>
          <w:b/>
        </w:rPr>
        <w:t xml:space="preserve">Gambar </w:t>
      </w:r>
      <w:r>
        <w:rPr>
          <w:b/>
        </w:rPr>
        <w:t>3</w:t>
      </w:r>
      <w:r w:rsidRPr="000C30F1">
        <w:rPr>
          <w:b/>
        </w:rPr>
        <w:t>.</w:t>
      </w:r>
      <w:r>
        <w:rPr>
          <w:b/>
        </w:rPr>
        <w:t xml:space="preserve"> </w:t>
      </w:r>
      <w:proofErr w:type="spellStart"/>
      <w:r>
        <w:rPr>
          <w:b/>
        </w:rPr>
        <w:t>Simulasi</w:t>
      </w:r>
      <w:proofErr w:type="spellEnd"/>
      <w:r>
        <w:rPr>
          <w:b/>
        </w:rPr>
        <w:t xml:space="preserve"> </w:t>
      </w:r>
      <w:proofErr w:type="spellStart"/>
      <w:r>
        <w:rPr>
          <w:b/>
        </w:rPr>
        <w:t>Bencana</w:t>
      </w:r>
      <w:proofErr w:type="spellEnd"/>
      <w:r>
        <w:rPr>
          <w:b/>
        </w:rPr>
        <w:t xml:space="preserve"> Oleh </w:t>
      </w:r>
      <w:bookmarkStart w:id="0" w:name="_Hlk171353325"/>
      <w:bookmarkStart w:id="1" w:name="_Hlk171353052"/>
      <w:r w:rsidRPr="003240B9">
        <w:rPr>
          <w:b/>
        </w:rPr>
        <w:t xml:space="preserve">Forum </w:t>
      </w:r>
      <w:proofErr w:type="spellStart"/>
      <w:r w:rsidRPr="003240B9">
        <w:rPr>
          <w:b/>
        </w:rPr>
        <w:t>Pengurangan</w:t>
      </w:r>
      <w:proofErr w:type="spellEnd"/>
      <w:r w:rsidRPr="003240B9">
        <w:rPr>
          <w:b/>
        </w:rPr>
        <w:t xml:space="preserve"> Resiko </w:t>
      </w:r>
      <w:proofErr w:type="spellStart"/>
      <w:r w:rsidRPr="003240B9">
        <w:rPr>
          <w:b/>
        </w:rPr>
        <w:t>Bencana</w:t>
      </w:r>
      <w:bookmarkEnd w:id="0"/>
      <w:bookmarkEnd w:id="1"/>
      <w:proofErr w:type="spellEnd"/>
    </w:p>
    <w:p w:rsidR="00EB4B0C" w:rsidRPr="002C6144" w:rsidRDefault="002C6144" w:rsidP="002C6144">
      <w:pPr>
        <w:pStyle w:val="BodyText"/>
        <w:spacing w:before="1"/>
        <w:ind w:left="102" w:right="156" w:firstLine="720"/>
        <w:jc w:val="both"/>
      </w:pPr>
      <w:proofErr w:type="spellStart"/>
      <w:r w:rsidRPr="003240B9">
        <w:rPr>
          <w:bCs/>
        </w:rPr>
        <w:t>Simulasi</w:t>
      </w:r>
      <w:proofErr w:type="spellEnd"/>
      <w:r w:rsidRPr="003240B9">
        <w:rPr>
          <w:bCs/>
        </w:rPr>
        <w:t xml:space="preserve"> </w:t>
      </w:r>
      <w:proofErr w:type="spellStart"/>
      <w:r w:rsidRPr="003240B9">
        <w:rPr>
          <w:bCs/>
        </w:rPr>
        <w:t>merupakan</w:t>
      </w:r>
      <w:proofErr w:type="spellEnd"/>
      <w:r w:rsidRPr="003240B9">
        <w:rPr>
          <w:bCs/>
        </w:rPr>
        <w:t xml:space="preserve"> </w:t>
      </w:r>
      <w:proofErr w:type="spellStart"/>
      <w:r w:rsidRPr="003240B9">
        <w:rPr>
          <w:bCs/>
        </w:rPr>
        <w:t>bagian</w:t>
      </w:r>
      <w:proofErr w:type="spellEnd"/>
      <w:r w:rsidRPr="003240B9">
        <w:rPr>
          <w:bCs/>
        </w:rPr>
        <w:t xml:space="preserve"> </w:t>
      </w:r>
      <w:proofErr w:type="spellStart"/>
      <w:r w:rsidRPr="003240B9">
        <w:rPr>
          <w:bCs/>
        </w:rPr>
        <w:t>penting</w:t>
      </w:r>
      <w:proofErr w:type="spellEnd"/>
      <w:r w:rsidRPr="003240B9">
        <w:rPr>
          <w:bCs/>
        </w:rPr>
        <w:t xml:space="preserve"> </w:t>
      </w:r>
      <w:proofErr w:type="spellStart"/>
      <w:r w:rsidRPr="003240B9">
        <w:rPr>
          <w:bCs/>
        </w:rPr>
        <w:t>dari</w:t>
      </w:r>
      <w:proofErr w:type="spellEnd"/>
      <w:r w:rsidRPr="003240B9">
        <w:rPr>
          <w:bCs/>
        </w:rPr>
        <w:t xml:space="preserve"> </w:t>
      </w:r>
      <w:proofErr w:type="spellStart"/>
      <w:r w:rsidRPr="003240B9">
        <w:rPr>
          <w:bCs/>
        </w:rPr>
        <w:t>pelatihan</w:t>
      </w:r>
      <w:proofErr w:type="spellEnd"/>
      <w:r w:rsidRPr="003240B9">
        <w:rPr>
          <w:bCs/>
        </w:rPr>
        <w:t xml:space="preserve"> </w:t>
      </w:r>
      <w:proofErr w:type="spellStart"/>
      <w:r w:rsidRPr="003240B9">
        <w:rPr>
          <w:bCs/>
        </w:rPr>
        <w:t>ini</w:t>
      </w:r>
      <w:proofErr w:type="spellEnd"/>
      <w:r w:rsidRPr="003240B9">
        <w:rPr>
          <w:bCs/>
        </w:rPr>
        <w:t xml:space="preserve">. Dalam </w:t>
      </w:r>
      <w:proofErr w:type="spellStart"/>
      <w:r w:rsidRPr="002C6144">
        <w:t>simulasi</w:t>
      </w:r>
      <w:proofErr w:type="spellEnd"/>
      <w:r w:rsidRPr="003240B9">
        <w:rPr>
          <w:bCs/>
        </w:rPr>
        <w:t xml:space="preserve">, </w:t>
      </w:r>
      <w:proofErr w:type="spellStart"/>
      <w:r w:rsidRPr="003240B9">
        <w:rPr>
          <w:bCs/>
        </w:rPr>
        <w:t>peserta</w:t>
      </w:r>
      <w:proofErr w:type="spellEnd"/>
      <w:r w:rsidRPr="003240B9">
        <w:rPr>
          <w:bCs/>
        </w:rPr>
        <w:t xml:space="preserve"> </w:t>
      </w:r>
      <w:proofErr w:type="spellStart"/>
      <w:r w:rsidRPr="003240B9">
        <w:rPr>
          <w:bCs/>
        </w:rPr>
        <w:t>diajak</w:t>
      </w:r>
      <w:proofErr w:type="spellEnd"/>
      <w:r w:rsidRPr="003240B9">
        <w:rPr>
          <w:bCs/>
        </w:rPr>
        <w:t xml:space="preserve"> </w:t>
      </w:r>
      <w:proofErr w:type="spellStart"/>
      <w:r w:rsidRPr="003240B9">
        <w:rPr>
          <w:bCs/>
        </w:rPr>
        <w:t>untuk</w:t>
      </w:r>
      <w:proofErr w:type="spellEnd"/>
      <w:r w:rsidRPr="003240B9">
        <w:rPr>
          <w:bCs/>
        </w:rPr>
        <w:t xml:space="preserve"> </w:t>
      </w:r>
      <w:proofErr w:type="spellStart"/>
      <w:r w:rsidRPr="003240B9">
        <w:rPr>
          <w:bCs/>
        </w:rPr>
        <w:t>mempraktikkan</w:t>
      </w:r>
      <w:proofErr w:type="spellEnd"/>
      <w:r w:rsidRPr="003240B9">
        <w:rPr>
          <w:bCs/>
        </w:rPr>
        <w:t xml:space="preserve"> </w:t>
      </w:r>
      <w:proofErr w:type="spellStart"/>
      <w:r w:rsidRPr="003240B9">
        <w:rPr>
          <w:bCs/>
        </w:rPr>
        <w:t>langkah-langkah</w:t>
      </w:r>
      <w:proofErr w:type="spellEnd"/>
      <w:r w:rsidRPr="003240B9">
        <w:rPr>
          <w:bCs/>
        </w:rPr>
        <w:t xml:space="preserve"> </w:t>
      </w:r>
      <w:proofErr w:type="spellStart"/>
      <w:r w:rsidRPr="003240B9">
        <w:rPr>
          <w:bCs/>
        </w:rPr>
        <w:t>evakuasi</w:t>
      </w:r>
      <w:proofErr w:type="spellEnd"/>
      <w:r w:rsidRPr="003240B9">
        <w:rPr>
          <w:bCs/>
        </w:rPr>
        <w:t xml:space="preserve"> dan </w:t>
      </w:r>
      <w:proofErr w:type="spellStart"/>
      <w:r w:rsidRPr="003240B9">
        <w:rPr>
          <w:bCs/>
        </w:rPr>
        <w:t>penanganan</w:t>
      </w:r>
      <w:proofErr w:type="spellEnd"/>
      <w:r w:rsidRPr="003240B9">
        <w:rPr>
          <w:bCs/>
        </w:rPr>
        <w:t xml:space="preserve"> </w:t>
      </w:r>
      <w:proofErr w:type="spellStart"/>
      <w:r w:rsidRPr="003240B9">
        <w:rPr>
          <w:bCs/>
        </w:rPr>
        <w:t>darurat</w:t>
      </w:r>
      <w:proofErr w:type="spellEnd"/>
      <w:r w:rsidRPr="003240B9">
        <w:rPr>
          <w:bCs/>
        </w:rPr>
        <w:t xml:space="preserve"> </w:t>
      </w:r>
      <w:proofErr w:type="spellStart"/>
      <w:r w:rsidRPr="003240B9">
        <w:rPr>
          <w:bCs/>
        </w:rPr>
        <w:t>seolah-olah</w:t>
      </w:r>
      <w:proofErr w:type="spellEnd"/>
      <w:r w:rsidRPr="003240B9">
        <w:rPr>
          <w:bCs/>
        </w:rPr>
        <w:t xml:space="preserve"> </w:t>
      </w:r>
      <w:proofErr w:type="spellStart"/>
      <w:r w:rsidRPr="003240B9">
        <w:rPr>
          <w:bCs/>
        </w:rPr>
        <w:t>bencana</w:t>
      </w:r>
      <w:proofErr w:type="spellEnd"/>
      <w:r w:rsidRPr="003240B9">
        <w:rPr>
          <w:bCs/>
        </w:rPr>
        <w:t xml:space="preserve"> </w:t>
      </w:r>
      <w:proofErr w:type="spellStart"/>
      <w:r w:rsidRPr="003240B9">
        <w:rPr>
          <w:bCs/>
        </w:rPr>
        <w:t>benar-benar</w:t>
      </w:r>
      <w:proofErr w:type="spellEnd"/>
      <w:r w:rsidRPr="003240B9">
        <w:rPr>
          <w:bCs/>
        </w:rPr>
        <w:t xml:space="preserve"> </w:t>
      </w:r>
      <w:proofErr w:type="spellStart"/>
      <w:r w:rsidRPr="003240B9">
        <w:rPr>
          <w:bCs/>
        </w:rPr>
        <w:t>terjadi</w:t>
      </w:r>
      <w:proofErr w:type="spellEnd"/>
      <w:r w:rsidRPr="003240B9">
        <w:rPr>
          <w:bCs/>
        </w:rPr>
        <w:t xml:space="preserve">. </w:t>
      </w:r>
      <w:proofErr w:type="spellStart"/>
      <w:r w:rsidRPr="003240B9">
        <w:rPr>
          <w:bCs/>
        </w:rPr>
        <w:t>Simulasi</w:t>
      </w:r>
      <w:proofErr w:type="spellEnd"/>
      <w:r w:rsidRPr="003240B9">
        <w:rPr>
          <w:bCs/>
        </w:rPr>
        <w:t xml:space="preserve"> </w:t>
      </w:r>
      <w:proofErr w:type="spellStart"/>
      <w:r w:rsidRPr="003240B9">
        <w:rPr>
          <w:bCs/>
        </w:rPr>
        <w:t>ini</w:t>
      </w:r>
      <w:proofErr w:type="spellEnd"/>
      <w:r w:rsidRPr="003240B9">
        <w:rPr>
          <w:bCs/>
        </w:rPr>
        <w:t xml:space="preserve"> </w:t>
      </w:r>
      <w:proofErr w:type="spellStart"/>
      <w:r w:rsidRPr="003240B9">
        <w:rPr>
          <w:bCs/>
        </w:rPr>
        <w:t>dilakukan</w:t>
      </w:r>
      <w:proofErr w:type="spellEnd"/>
      <w:r w:rsidRPr="003240B9">
        <w:rPr>
          <w:bCs/>
        </w:rPr>
        <w:t xml:space="preserve"> </w:t>
      </w:r>
      <w:proofErr w:type="spellStart"/>
      <w:r w:rsidRPr="003240B9">
        <w:rPr>
          <w:bCs/>
        </w:rPr>
        <w:t>dengan</w:t>
      </w:r>
      <w:proofErr w:type="spellEnd"/>
      <w:r w:rsidRPr="003240B9">
        <w:rPr>
          <w:bCs/>
        </w:rPr>
        <w:t xml:space="preserve"> </w:t>
      </w:r>
      <w:proofErr w:type="spellStart"/>
      <w:r w:rsidRPr="003240B9">
        <w:rPr>
          <w:bCs/>
        </w:rPr>
        <w:t>skenario</w:t>
      </w:r>
      <w:proofErr w:type="spellEnd"/>
      <w:r w:rsidRPr="003240B9">
        <w:rPr>
          <w:bCs/>
        </w:rPr>
        <w:t xml:space="preserve"> yang </w:t>
      </w:r>
      <w:proofErr w:type="spellStart"/>
      <w:r w:rsidRPr="003240B9">
        <w:rPr>
          <w:bCs/>
        </w:rPr>
        <w:t>realistis</w:t>
      </w:r>
      <w:proofErr w:type="spellEnd"/>
      <w:r w:rsidRPr="003240B9">
        <w:rPr>
          <w:bCs/>
        </w:rPr>
        <w:t xml:space="preserve"> </w:t>
      </w:r>
      <w:r>
        <w:rPr>
          <w:bCs/>
        </w:rPr>
        <w:t>dan</w:t>
      </w:r>
      <w:r w:rsidRPr="003240B9">
        <w:rPr>
          <w:bCs/>
        </w:rPr>
        <w:t xml:space="preserve"> </w:t>
      </w:r>
      <w:proofErr w:type="spellStart"/>
      <w:r w:rsidRPr="003240B9">
        <w:rPr>
          <w:bCs/>
        </w:rPr>
        <w:t>mengikuti</w:t>
      </w:r>
      <w:proofErr w:type="spellEnd"/>
      <w:r w:rsidRPr="003240B9">
        <w:rPr>
          <w:bCs/>
        </w:rPr>
        <w:t xml:space="preserve"> </w:t>
      </w:r>
      <w:proofErr w:type="spellStart"/>
      <w:r w:rsidRPr="003240B9">
        <w:rPr>
          <w:bCs/>
        </w:rPr>
        <w:t>prosedur</w:t>
      </w:r>
      <w:proofErr w:type="spellEnd"/>
      <w:r w:rsidRPr="003240B9">
        <w:rPr>
          <w:bCs/>
        </w:rPr>
        <w:t xml:space="preserve"> </w:t>
      </w:r>
      <w:proofErr w:type="spellStart"/>
      <w:r w:rsidRPr="003240B9">
        <w:rPr>
          <w:bCs/>
        </w:rPr>
        <w:t>dengan</w:t>
      </w:r>
      <w:proofErr w:type="spellEnd"/>
      <w:r w:rsidRPr="003240B9">
        <w:rPr>
          <w:bCs/>
        </w:rPr>
        <w:t xml:space="preserve"> </w:t>
      </w:r>
      <w:proofErr w:type="spellStart"/>
      <w:r w:rsidRPr="003240B9">
        <w:rPr>
          <w:bCs/>
        </w:rPr>
        <w:t>benar</w:t>
      </w:r>
      <w:proofErr w:type="spellEnd"/>
      <w:r w:rsidRPr="003240B9">
        <w:rPr>
          <w:bCs/>
        </w:rPr>
        <w:t xml:space="preserve">. </w:t>
      </w:r>
      <w:proofErr w:type="spellStart"/>
      <w:r w:rsidRPr="003240B9">
        <w:rPr>
          <w:bCs/>
        </w:rPr>
        <w:t>Evaluasi</w:t>
      </w:r>
      <w:proofErr w:type="spellEnd"/>
      <w:r w:rsidRPr="003240B9">
        <w:rPr>
          <w:bCs/>
        </w:rPr>
        <w:t xml:space="preserve"> </w:t>
      </w:r>
      <w:proofErr w:type="spellStart"/>
      <w:r w:rsidRPr="003240B9">
        <w:rPr>
          <w:bCs/>
        </w:rPr>
        <w:t>dilakukan</w:t>
      </w:r>
      <w:proofErr w:type="spellEnd"/>
      <w:r w:rsidRPr="003240B9">
        <w:rPr>
          <w:bCs/>
        </w:rPr>
        <w:t xml:space="preserve"> </w:t>
      </w:r>
      <w:proofErr w:type="spellStart"/>
      <w:r w:rsidRPr="003240B9">
        <w:rPr>
          <w:bCs/>
        </w:rPr>
        <w:t>setelah</w:t>
      </w:r>
      <w:proofErr w:type="spellEnd"/>
      <w:r w:rsidRPr="003240B9">
        <w:rPr>
          <w:bCs/>
        </w:rPr>
        <w:t xml:space="preserve"> </w:t>
      </w:r>
      <w:proofErr w:type="spellStart"/>
      <w:r w:rsidRPr="003240B9">
        <w:rPr>
          <w:bCs/>
        </w:rPr>
        <w:t>simulasi</w:t>
      </w:r>
      <w:proofErr w:type="spellEnd"/>
      <w:r w:rsidRPr="003240B9">
        <w:rPr>
          <w:bCs/>
        </w:rPr>
        <w:t xml:space="preserve"> </w:t>
      </w:r>
      <w:proofErr w:type="spellStart"/>
      <w:r w:rsidRPr="003240B9">
        <w:rPr>
          <w:bCs/>
        </w:rPr>
        <w:t>untuk</w:t>
      </w:r>
      <w:proofErr w:type="spellEnd"/>
      <w:r w:rsidRPr="003240B9">
        <w:rPr>
          <w:bCs/>
        </w:rPr>
        <w:t xml:space="preserve"> </w:t>
      </w:r>
      <w:proofErr w:type="spellStart"/>
      <w:r w:rsidRPr="003240B9">
        <w:rPr>
          <w:bCs/>
        </w:rPr>
        <w:t>memberikan</w:t>
      </w:r>
      <w:proofErr w:type="spellEnd"/>
      <w:r w:rsidRPr="003240B9">
        <w:rPr>
          <w:bCs/>
        </w:rPr>
        <w:t xml:space="preserve"> </w:t>
      </w:r>
      <w:proofErr w:type="spellStart"/>
      <w:r w:rsidRPr="003240B9">
        <w:rPr>
          <w:bCs/>
        </w:rPr>
        <w:t>umpan</w:t>
      </w:r>
      <w:proofErr w:type="spellEnd"/>
      <w:r w:rsidRPr="003240B9">
        <w:rPr>
          <w:bCs/>
        </w:rPr>
        <w:t xml:space="preserve"> </w:t>
      </w:r>
      <w:proofErr w:type="spellStart"/>
      <w:r w:rsidRPr="003240B9">
        <w:rPr>
          <w:bCs/>
        </w:rPr>
        <w:t>balik</w:t>
      </w:r>
      <w:proofErr w:type="spellEnd"/>
      <w:r w:rsidRPr="003240B9">
        <w:rPr>
          <w:bCs/>
        </w:rPr>
        <w:t xml:space="preserve"> dan </w:t>
      </w:r>
      <w:proofErr w:type="spellStart"/>
      <w:r w:rsidRPr="003240B9">
        <w:rPr>
          <w:bCs/>
        </w:rPr>
        <w:t>perbaikan</w:t>
      </w:r>
      <w:proofErr w:type="spellEnd"/>
      <w:r w:rsidRPr="003240B9">
        <w:rPr>
          <w:bCs/>
        </w:rPr>
        <w:t>.</w:t>
      </w:r>
      <w:r>
        <w:rPr>
          <w:bCs/>
        </w:rPr>
        <w:t xml:space="preserve"> </w:t>
      </w:r>
    </w:p>
    <w:p w:rsidR="00EB4B0C" w:rsidRDefault="00EB4B0C">
      <w:pPr>
        <w:pStyle w:val="BodyText"/>
        <w:spacing w:before="7"/>
        <w:rPr>
          <w:sz w:val="22"/>
        </w:rPr>
      </w:pPr>
    </w:p>
    <w:p w:rsidR="00EB4B0C" w:rsidRDefault="00000000">
      <w:pPr>
        <w:pStyle w:val="Heading1"/>
        <w:spacing w:before="1"/>
      </w:pPr>
      <w:r>
        <w:t>SIMPULAN</w:t>
      </w:r>
    </w:p>
    <w:p w:rsidR="0098282C" w:rsidRDefault="0098282C" w:rsidP="0098282C">
      <w:pPr>
        <w:pStyle w:val="BodyText"/>
        <w:tabs>
          <w:tab w:val="left" w:pos="3025"/>
        </w:tabs>
        <w:ind w:right="38"/>
        <w:jc w:val="both"/>
      </w:pPr>
    </w:p>
    <w:p w:rsidR="0098282C" w:rsidRDefault="0098282C" w:rsidP="000E61BA">
      <w:pPr>
        <w:pStyle w:val="BodyText"/>
        <w:tabs>
          <w:tab w:val="left" w:pos="3025"/>
        </w:tabs>
        <w:ind w:left="102" w:right="38" w:firstLine="719"/>
        <w:jc w:val="both"/>
      </w:pPr>
      <w:proofErr w:type="spellStart"/>
      <w:r>
        <w:t>Pelatihan</w:t>
      </w:r>
      <w:proofErr w:type="spellEnd"/>
      <w:r>
        <w:t xml:space="preserve"> </w:t>
      </w:r>
      <w:proofErr w:type="spellStart"/>
      <w:r>
        <w:t>Penguatan</w:t>
      </w:r>
      <w:proofErr w:type="spellEnd"/>
      <w:r>
        <w:t xml:space="preserve"> </w:t>
      </w:r>
      <w:proofErr w:type="spellStart"/>
      <w:r>
        <w:t>Kapasitas</w:t>
      </w:r>
      <w:proofErr w:type="spellEnd"/>
      <w:r>
        <w:t xml:space="preserve"> Masyarakat Desa </w:t>
      </w:r>
      <w:proofErr w:type="spellStart"/>
      <w:r>
        <w:t>Rembitan</w:t>
      </w:r>
      <w:proofErr w:type="spellEnd"/>
      <w:r>
        <w:t xml:space="preserve"> </w:t>
      </w:r>
      <w:proofErr w:type="spellStart"/>
      <w:r>
        <w:t>Menuju</w:t>
      </w:r>
      <w:proofErr w:type="spellEnd"/>
      <w:r>
        <w:t xml:space="preserve"> Desa Tangguh </w:t>
      </w:r>
      <w:proofErr w:type="spellStart"/>
      <w:r>
        <w:t>Bencana</w:t>
      </w:r>
      <w:proofErr w:type="spellEnd"/>
      <w:r>
        <w:t xml:space="preserve"> </w:t>
      </w:r>
      <w:proofErr w:type="spellStart"/>
      <w:r>
        <w:t>berhasil</w:t>
      </w:r>
      <w:proofErr w:type="spellEnd"/>
      <w:r>
        <w:t xml:space="preserve"> </w:t>
      </w:r>
      <w:proofErr w:type="spellStart"/>
      <w:r>
        <w:t>mencapai</w:t>
      </w:r>
      <w:proofErr w:type="spellEnd"/>
      <w:r>
        <w:t xml:space="preserve"> </w:t>
      </w:r>
      <w:proofErr w:type="spellStart"/>
      <w:r>
        <w:t>tujuannya</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kesiapsiagaan</w:t>
      </w:r>
      <w:proofErr w:type="spellEnd"/>
      <w:r>
        <w:t xml:space="preserve"> dan </w:t>
      </w:r>
      <w:proofErr w:type="spellStart"/>
      <w:r>
        <w:t>ketangguhan</w:t>
      </w:r>
      <w:proofErr w:type="spellEnd"/>
      <w:r>
        <w:t xml:space="preserve"> </w:t>
      </w:r>
      <w:proofErr w:type="spellStart"/>
      <w:r>
        <w:lastRenderedPageBreak/>
        <w:t>masyarakat</w:t>
      </w:r>
      <w:proofErr w:type="spellEnd"/>
      <w:r>
        <w:t xml:space="preserve"> </w:t>
      </w:r>
      <w:proofErr w:type="spellStart"/>
      <w:r>
        <w:t>terhadap</w:t>
      </w:r>
      <w:proofErr w:type="spellEnd"/>
      <w:r>
        <w:t xml:space="preserve"> </w:t>
      </w:r>
      <w:proofErr w:type="spellStart"/>
      <w:r>
        <w:t>bencana</w:t>
      </w:r>
      <w:proofErr w:type="spellEnd"/>
      <w:r>
        <w:t xml:space="preserve"> </w:t>
      </w:r>
      <w:proofErr w:type="spellStart"/>
      <w:r>
        <w:t>alam</w:t>
      </w:r>
      <w:proofErr w:type="spellEnd"/>
      <w:r>
        <w:t xml:space="preserve">. </w:t>
      </w:r>
      <w:proofErr w:type="spellStart"/>
      <w:r>
        <w:t>Melalui</w:t>
      </w:r>
      <w:proofErr w:type="spellEnd"/>
      <w:r>
        <w:t xml:space="preserve"> </w:t>
      </w:r>
      <w:proofErr w:type="spellStart"/>
      <w:r>
        <w:t>kolaborasi</w:t>
      </w:r>
      <w:proofErr w:type="spellEnd"/>
      <w:r>
        <w:t xml:space="preserve"> </w:t>
      </w:r>
      <w:proofErr w:type="spellStart"/>
      <w:r>
        <w:t>antara</w:t>
      </w:r>
      <w:proofErr w:type="spellEnd"/>
      <w:r>
        <w:t xml:space="preserve"> </w:t>
      </w:r>
      <w:proofErr w:type="spellStart"/>
      <w:r>
        <w:t>pemerintah</w:t>
      </w:r>
      <w:proofErr w:type="spellEnd"/>
      <w:r>
        <w:t xml:space="preserve"> </w:t>
      </w:r>
      <w:proofErr w:type="spellStart"/>
      <w:r>
        <w:t>desa</w:t>
      </w:r>
      <w:proofErr w:type="spellEnd"/>
      <w:r>
        <w:t xml:space="preserve">, </w:t>
      </w:r>
      <w:proofErr w:type="spellStart"/>
      <w:r>
        <w:t>organisasi</w:t>
      </w:r>
      <w:proofErr w:type="spellEnd"/>
      <w:r>
        <w:t xml:space="preserve"> </w:t>
      </w:r>
      <w:proofErr w:type="spellStart"/>
      <w:r>
        <w:t>masyarakat</w:t>
      </w:r>
      <w:proofErr w:type="spellEnd"/>
      <w:r>
        <w:t xml:space="preserve">, dan </w:t>
      </w:r>
      <w:proofErr w:type="spellStart"/>
      <w:r>
        <w:t>relawan</w:t>
      </w:r>
      <w:proofErr w:type="spellEnd"/>
      <w:r>
        <w:t xml:space="preserve"> </w:t>
      </w:r>
      <w:proofErr w:type="spellStart"/>
      <w:r>
        <w:t>lokal</w:t>
      </w:r>
      <w:proofErr w:type="spellEnd"/>
      <w:r>
        <w:t xml:space="preserve">, program </w:t>
      </w:r>
      <w:proofErr w:type="spellStart"/>
      <w:r>
        <w:t>ini</w:t>
      </w:r>
      <w:proofErr w:type="spellEnd"/>
      <w:r>
        <w:t xml:space="preserve"> </w:t>
      </w:r>
      <w:proofErr w:type="spellStart"/>
      <w:r>
        <w:t>mampu</w:t>
      </w:r>
      <w:proofErr w:type="spellEnd"/>
      <w:r>
        <w:t xml:space="preserve"> </w:t>
      </w:r>
      <w:proofErr w:type="spellStart"/>
      <w:r>
        <w:t>menyelenggarakan</w:t>
      </w:r>
      <w:proofErr w:type="spellEnd"/>
      <w:r>
        <w:t xml:space="preserve"> </w:t>
      </w:r>
      <w:proofErr w:type="spellStart"/>
      <w:r>
        <w:t>serangkaian</w:t>
      </w:r>
      <w:proofErr w:type="spellEnd"/>
      <w:r>
        <w:t xml:space="preserve"> </w:t>
      </w:r>
      <w:proofErr w:type="spellStart"/>
      <w:r>
        <w:t>kegiatan</w:t>
      </w:r>
      <w:proofErr w:type="spellEnd"/>
      <w:r>
        <w:t xml:space="preserve"> </w:t>
      </w:r>
      <w:proofErr w:type="spellStart"/>
      <w:r>
        <w:t>edukatif</w:t>
      </w:r>
      <w:proofErr w:type="spellEnd"/>
      <w:r>
        <w:t xml:space="preserve"> yang </w:t>
      </w:r>
      <w:proofErr w:type="spellStart"/>
      <w:r>
        <w:t>meliputi</w:t>
      </w:r>
      <w:proofErr w:type="spellEnd"/>
      <w:r>
        <w:t xml:space="preserve"> </w:t>
      </w:r>
      <w:proofErr w:type="spellStart"/>
      <w:r>
        <w:t>sesi</w:t>
      </w:r>
      <w:proofErr w:type="spellEnd"/>
      <w:r>
        <w:t xml:space="preserve"> </w:t>
      </w:r>
      <w:proofErr w:type="spellStart"/>
      <w:r>
        <w:t>penyuluhan</w:t>
      </w:r>
      <w:proofErr w:type="spellEnd"/>
      <w:r>
        <w:t xml:space="preserve">, workshop, dan </w:t>
      </w:r>
      <w:proofErr w:type="spellStart"/>
      <w:r>
        <w:t>simulasi</w:t>
      </w:r>
      <w:proofErr w:type="spellEnd"/>
      <w:r>
        <w:t xml:space="preserve"> </w:t>
      </w:r>
      <w:proofErr w:type="spellStart"/>
      <w:r>
        <w:t>bencana</w:t>
      </w:r>
      <w:proofErr w:type="spellEnd"/>
      <w:r>
        <w:t xml:space="preserve">. </w:t>
      </w:r>
      <w:proofErr w:type="spellStart"/>
      <w:r>
        <w:t>Partisipasi</w:t>
      </w:r>
      <w:proofErr w:type="spellEnd"/>
      <w:r>
        <w:t xml:space="preserve"> </w:t>
      </w:r>
      <w:proofErr w:type="spellStart"/>
      <w:r>
        <w:t>aktif</w:t>
      </w:r>
      <w:proofErr w:type="spellEnd"/>
      <w:r>
        <w:t xml:space="preserve"> </w:t>
      </w:r>
      <w:proofErr w:type="spellStart"/>
      <w:r>
        <w:t>dari</w:t>
      </w:r>
      <w:proofErr w:type="spellEnd"/>
      <w:r>
        <w:t xml:space="preserve"> </w:t>
      </w:r>
      <w:proofErr w:type="spellStart"/>
      <w:r>
        <w:t>masyarakat</w:t>
      </w:r>
      <w:proofErr w:type="spellEnd"/>
      <w:r>
        <w:t xml:space="preserve"> </w:t>
      </w:r>
      <w:proofErr w:type="spellStart"/>
      <w:r>
        <w:t>serta</w:t>
      </w:r>
      <w:proofErr w:type="spellEnd"/>
      <w:r>
        <w:t xml:space="preserve"> </w:t>
      </w:r>
      <w:proofErr w:type="spellStart"/>
      <w:r>
        <w:t>pendekatan</w:t>
      </w:r>
      <w:proofErr w:type="spellEnd"/>
      <w:r>
        <w:t xml:space="preserve"> yang </w:t>
      </w:r>
      <w:proofErr w:type="spellStart"/>
      <w:r>
        <w:t>interaktif</w:t>
      </w:r>
      <w:proofErr w:type="spellEnd"/>
      <w:r>
        <w:t xml:space="preserve"> dan </w:t>
      </w:r>
      <w:proofErr w:type="spellStart"/>
      <w:r>
        <w:t>praktis</w:t>
      </w:r>
      <w:proofErr w:type="spellEnd"/>
      <w:r>
        <w:t xml:space="preserve"> </w:t>
      </w:r>
      <w:proofErr w:type="spellStart"/>
      <w:r>
        <w:t>terbukti</w:t>
      </w:r>
      <w:proofErr w:type="spellEnd"/>
      <w:r>
        <w:t xml:space="preserve"> </w:t>
      </w:r>
      <w:proofErr w:type="spellStart"/>
      <w:r>
        <w:t>efektif</w:t>
      </w:r>
      <w:proofErr w:type="spellEnd"/>
      <w:r>
        <w:t xml:space="preserve"> </w:t>
      </w:r>
      <w:proofErr w:type="spellStart"/>
      <w:r>
        <w:t>dalam</w:t>
      </w:r>
      <w:proofErr w:type="spellEnd"/>
      <w:r>
        <w:t xml:space="preserve"> </w:t>
      </w:r>
      <w:proofErr w:type="spellStart"/>
      <w:r>
        <w:t>membangun</w:t>
      </w:r>
      <w:proofErr w:type="spellEnd"/>
      <w:r>
        <w:t xml:space="preserve"> </w:t>
      </w:r>
      <w:proofErr w:type="spellStart"/>
      <w:r>
        <w:t>pengetahuan</w:t>
      </w:r>
      <w:proofErr w:type="spellEnd"/>
      <w:r>
        <w:t xml:space="preserve"> dan </w:t>
      </w:r>
      <w:proofErr w:type="spellStart"/>
      <w:r>
        <w:t>keterampilan</w:t>
      </w:r>
      <w:proofErr w:type="spellEnd"/>
      <w:r>
        <w:t xml:space="preserve"> yang </w:t>
      </w:r>
      <w:proofErr w:type="spellStart"/>
      <w:r>
        <w:t>diperlukan</w:t>
      </w:r>
      <w:proofErr w:type="spellEnd"/>
      <w:r>
        <w:t xml:space="preserve"> </w:t>
      </w:r>
      <w:proofErr w:type="spellStart"/>
      <w:r>
        <w:t>untuk</w:t>
      </w:r>
      <w:proofErr w:type="spellEnd"/>
      <w:r>
        <w:t xml:space="preserve"> </w:t>
      </w:r>
      <w:proofErr w:type="spellStart"/>
      <w:r>
        <w:t>menghadapi</w:t>
      </w:r>
      <w:proofErr w:type="spellEnd"/>
      <w:r>
        <w:t xml:space="preserve"> </w:t>
      </w:r>
      <w:proofErr w:type="spellStart"/>
      <w:r>
        <w:t>situasi</w:t>
      </w:r>
      <w:proofErr w:type="spellEnd"/>
      <w:r>
        <w:t xml:space="preserve"> </w:t>
      </w:r>
      <w:proofErr w:type="spellStart"/>
      <w:r>
        <w:t>darurat</w:t>
      </w:r>
      <w:proofErr w:type="spellEnd"/>
      <w:r>
        <w:t>.</w:t>
      </w:r>
    </w:p>
    <w:p w:rsidR="0098282C" w:rsidRDefault="0098282C" w:rsidP="000E61BA">
      <w:pPr>
        <w:pStyle w:val="BodyText"/>
        <w:tabs>
          <w:tab w:val="left" w:pos="3025"/>
        </w:tabs>
        <w:ind w:left="102" w:right="38" w:firstLine="719"/>
        <w:jc w:val="both"/>
      </w:pPr>
      <w:proofErr w:type="spellStart"/>
      <w:r>
        <w:t>Evaluasi</w:t>
      </w:r>
      <w:proofErr w:type="spellEnd"/>
      <w:r>
        <w:t xml:space="preserve"> </w:t>
      </w:r>
      <w:proofErr w:type="spellStart"/>
      <w:r>
        <w:t>pasca</w:t>
      </w:r>
      <w:proofErr w:type="spellEnd"/>
      <w:r>
        <w:t xml:space="preserve"> </w:t>
      </w:r>
      <w:proofErr w:type="spellStart"/>
      <w:r>
        <w:t>pelatihan</w:t>
      </w:r>
      <w:proofErr w:type="spellEnd"/>
      <w:r>
        <w:t xml:space="preserve"> </w:t>
      </w:r>
      <w:proofErr w:type="spellStart"/>
      <w:r>
        <w:t>menunjukkan</w:t>
      </w:r>
      <w:proofErr w:type="spellEnd"/>
      <w:r>
        <w:t xml:space="preserve"> </w:t>
      </w:r>
      <w:proofErr w:type="spellStart"/>
      <w:r>
        <w:t>peningkatan</w:t>
      </w:r>
      <w:proofErr w:type="spellEnd"/>
      <w:r>
        <w:t xml:space="preserve"> </w:t>
      </w:r>
      <w:proofErr w:type="spellStart"/>
      <w:r>
        <w:t>kemampuan</w:t>
      </w:r>
      <w:proofErr w:type="spellEnd"/>
      <w:r>
        <w:t xml:space="preserve"> </w:t>
      </w:r>
      <w:proofErr w:type="spellStart"/>
      <w:r>
        <w:t>masyarakat</w:t>
      </w:r>
      <w:proofErr w:type="spellEnd"/>
      <w:r>
        <w:t xml:space="preserve"> </w:t>
      </w:r>
      <w:proofErr w:type="spellStart"/>
      <w:r>
        <w:t>dalam</w:t>
      </w:r>
      <w:proofErr w:type="spellEnd"/>
      <w:r>
        <w:t xml:space="preserve"> </w:t>
      </w:r>
      <w:proofErr w:type="spellStart"/>
      <w:r>
        <w:t>merespons</w:t>
      </w:r>
      <w:proofErr w:type="spellEnd"/>
      <w:r>
        <w:t xml:space="preserve"> </w:t>
      </w:r>
      <w:proofErr w:type="spellStart"/>
      <w:r>
        <w:t>bencana</w:t>
      </w:r>
      <w:proofErr w:type="spellEnd"/>
      <w:r>
        <w:t xml:space="preserve">, </w:t>
      </w:r>
      <w:proofErr w:type="spellStart"/>
      <w:r>
        <w:t>baik</w:t>
      </w:r>
      <w:proofErr w:type="spellEnd"/>
      <w:r>
        <w:t xml:space="preserve"> </w:t>
      </w:r>
      <w:proofErr w:type="spellStart"/>
      <w:r>
        <w:t>dari</w:t>
      </w:r>
      <w:proofErr w:type="spellEnd"/>
      <w:r>
        <w:t xml:space="preserve"> </w:t>
      </w:r>
      <w:proofErr w:type="spellStart"/>
      <w:r>
        <w:t>segi</w:t>
      </w:r>
      <w:proofErr w:type="spellEnd"/>
      <w:r>
        <w:t xml:space="preserve"> </w:t>
      </w:r>
      <w:proofErr w:type="spellStart"/>
      <w:r>
        <w:t>pengetahuan</w:t>
      </w:r>
      <w:proofErr w:type="spellEnd"/>
      <w:r>
        <w:t xml:space="preserve"> </w:t>
      </w:r>
      <w:proofErr w:type="spellStart"/>
      <w:r>
        <w:t>teoretis</w:t>
      </w:r>
      <w:proofErr w:type="spellEnd"/>
      <w:r>
        <w:t xml:space="preserve"> </w:t>
      </w:r>
      <w:proofErr w:type="spellStart"/>
      <w:r>
        <w:t>maupun</w:t>
      </w:r>
      <w:proofErr w:type="spellEnd"/>
      <w:r>
        <w:t xml:space="preserve"> </w:t>
      </w:r>
      <w:proofErr w:type="spellStart"/>
      <w:r>
        <w:t>keterampilan</w:t>
      </w:r>
      <w:proofErr w:type="spellEnd"/>
      <w:r>
        <w:t xml:space="preserve"> </w:t>
      </w:r>
      <w:proofErr w:type="spellStart"/>
      <w:r>
        <w:t>praktis</w:t>
      </w:r>
      <w:proofErr w:type="spellEnd"/>
      <w:r>
        <w:t xml:space="preserve">. </w:t>
      </w:r>
      <w:proofErr w:type="spellStart"/>
      <w:r>
        <w:t>Pelatihan</w:t>
      </w:r>
      <w:proofErr w:type="spellEnd"/>
      <w:r>
        <w:t xml:space="preserve"> </w:t>
      </w:r>
      <w:proofErr w:type="spellStart"/>
      <w:r>
        <w:t>ini</w:t>
      </w:r>
      <w:proofErr w:type="spellEnd"/>
      <w:r>
        <w:t xml:space="preserve"> juga </w:t>
      </w:r>
      <w:proofErr w:type="spellStart"/>
      <w:r>
        <w:t>berhasil</w:t>
      </w:r>
      <w:proofErr w:type="spellEnd"/>
      <w:r>
        <w:t xml:space="preserve"> </w:t>
      </w:r>
      <w:proofErr w:type="spellStart"/>
      <w:r>
        <w:t>memperkuat</w:t>
      </w:r>
      <w:proofErr w:type="spellEnd"/>
      <w:r>
        <w:t xml:space="preserve"> </w:t>
      </w:r>
      <w:proofErr w:type="spellStart"/>
      <w:r>
        <w:t>solidaritas</w:t>
      </w:r>
      <w:proofErr w:type="spellEnd"/>
      <w:r>
        <w:t xml:space="preserve"> dan </w:t>
      </w:r>
      <w:proofErr w:type="spellStart"/>
      <w:r>
        <w:t>kerjasama</w:t>
      </w:r>
      <w:proofErr w:type="spellEnd"/>
      <w:r>
        <w:t xml:space="preserve"> </w:t>
      </w:r>
      <w:proofErr w:type="spellStart"/>
      <w:r>
        <w:t>antar</w:t>
      </w:r>
      <w:proofErr w:type="spellEnd"/>
      <w:r>
        <w:t xml:space="preserve"> </w:t>
      </w:r>
      <w:proofErr w:type="spellStart"/>
      <w:r>
        <w:t>warga</w:t>
      </w:r>
      <w:proofErr w:type="spellEnd"/>
      <w:r>
        <w:t xml:space="preserve"> </w:t>
      </w:r>
      <w:proofErr w:type="spellStart"/>
      <w:r>
        <w:t>desa</w:t>
      </w:r>
      <w:proofErr w:type="spellEnd"/>
      <w:r>
        <w:t xml:space="preserve">, </w:t>
      </w:r>
      <w:proofErr w:type="spellStart"/>
      <w:r>
        <w:t>menciptakan</w:t>
      </w:r>
      <w:proofErr w:type="spellEnd"/>
      <w:r>
        <w:t xml:space="preserve"> </w:t>
      </w:r>
      <w:proofErr w:type="spellStart"/>
      <w:r>
        <w:t>komunitas</w:t>
      </w:r>
      <w:proofErr w:type="spellEnd"/>
      <w:r>
        <w:t xml:space="preserve"> yang </w:t>
      </w:r>
      <w:proofErr w:type="spellStart"/>
      <w:r>
        <w:t>lebih</w:t>
      </w:r>
      <w:proofErr w:type="spellEnd"/>
      <w:r>
        <w:t xml:space="preserve"> </w:t>
      </w:r>
      <w:proofErr w:type="spellStart"/>
      <w:r>
        <w:t>kuat</w:t>
      </w:r>
      <w:proofErr w:type="spellEnd"/>
      <w:r>
        <w:t xml:space="preserve"> dan </w:t>
      </w:r>
      <w:proofErr w:type="spellStart"/>
      <w:r>
        <w:t>terorganisir</w:t>
      </w:r>
      <w:proofErr w:type="spellEnd"/>
      <w:r>
        <w:t xml:space="preserve"> </w:t>
      </w:r>
      <w:proofErr w:type="spellStart"/>
      <w:r>
        <w:t>dalam</w:t>
      </w:r>
      <w:proofErr w:type="spellEnd"/>
      <w:r>
        <w:t xml:space="preserve"> </w:t>
      </w:r>
      <w:proofErr w:type="spellStart"/>
      <w:r>
        <w:t>menghadapi</w:t>
      </w:r>
      <w:proofErr w:type="spellEnd"/>
      <w:r>
        <w:t xml:space="preserve"> </w:t>
      </w:r>
      <w:proofErr w:type="spellStart"/>
      <w:r>
        <w:t>potensi</w:t>
      </w:r>
      <w:proofErr w:type="spellEnd"/>
      <w:r>
        <w:t xml:space="preserve"> </w:t>
      </w:r>
      <w:proofErr w:type="spellStart"/>
      <w:r>
        <w:t>bencana</w:t>
      </w:r>
      <w:proofErr w:type="spellEnd"/>
      <w:r>
        <w:t>.</w:t>
      </w:r>
    </w:p>
    <w:p w:rsidR="00EB4B0C" w:rsidRPr="000E61BA" w:rsidRDefault="0098282C" w:rsidP="000E61BA">
      <w:pPr>
        <w:pStyle w:val="BodyText"/>
        <w:tabs>
          <w:tab w:val="left" w:pos="3025"/>
        </w:tabs>
        <w:ind w:left="102" w:right="38" w:firstLine="719"/>
        <w:jc w:val="both"/>
      </w:pPr>
      <w:proofErr w:type="spellStart"/>
      <w:r>
        <w:t>Keberhasilan</w:t>
      </w:r>
      <w:proofErr w:type="spellEnd"/>
      <w:r>
        <w:t xml:space="preserve"> program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dengan</w:t>
      </w:r>
      <w:proofErr w:type="spellEnd"/>
      <w:r>
        <w:t xml:space="preserve"> </w:t>
      </w:r>
      <w:proofErr w:type="spellStart"/>
      <w:r>
        <w:t>dukungan</w:t>
      </w:r>
      <w:proofErr w:type="spellEnd"/>
      <w:r>
        <w:t xml:space="preserve"> </w:t>
      </w:r>
      <w:proofErr w:type="spellStart"/>
      <w:r>
        <w:t>berkelanjutan</w:t>
      </w:r>
      <w:proofErr w:type="spellEnd"/>
      <w:r>
        <w:t xml:space="preserve"> dan </w:t>
      </w:r>
      <w:proofErr w:type="spellStart"/>
      <w:r>
        <w:t>tindak</w:t>
      </w:r>
      <w:proofErr w:type="spellEnd"/>
      <w:r>
        <w:t xml:space="preserve"> </w:t>
      </w:r>
      <w:proofErr w:type="spellStart"/>
      <w:r>
        <w:t>lanjut</w:t>
      </w:r>
      <w:proofErr w:type="spellEnd"/>
      <w:r>
        <w:t xml:space="preserve"> yang </w:t>
      </w:r>
      <w:proofErr w:type="spellStart"/>
      <w:r>
        <w:t>tepat</w:t>
      </w:r>
      <w:proofErr w:type="spellEnd"/>
      <w:r>
        <w:t xml:space="preserve">, Desa </w:t>
      </w:r>
      <w:proofErr w:type="spellStart"/>
      <w:r>
        <w:t>Rembitan</w:t>
      </w:r>
      <w:proofErr w:type="spellEnd"/>
      <w:r>
        <w:t xml:space="preserve"> </w:t>
      </w:r>
      <w:proofErr w:type="spellStart"/>
      <w:r>
        <w:t>dapat</w:t>
      </w:r>
      <w:proofErr w:type="spellEnd"/>
      <w:r>
        <w:t xml:space="preserve"> </w:t>
      </w:r>
      <w:proofErr w:type="spellStart"/>
      <w:r>
        <w:t>menjadi</w:t>
      </w:r>
      <w:proofErr w:type="spellEnd"/>
      <w:r>
        <w:t xml:space="preserve"> model </w:t>
      </w:r>
      <w:proofErr w:type="spellStart"/>
      <w:r>
        <w:t>desa</w:t>
      </w:r>
      <w:proofErr w:type="spellEnd"/>
      <w:r>
        <w:t xml:space="preserve"> </w:t>
      </w:r>
      <w:proofErr w:type="spellStart"/>
      <w:r>
        <w:t>tangguh</w:t>
      </w:r>
      <w:proofErr w:type="spellEnd"/>
      <w:r>
        <w:t xml:space="preserve"> </w:t>
      </w:r>
      <w:proofErr w:type="spellStart"/>
      <w:r>
        <w:t>bencana</w:t>
      </w:r>
      <w:proofErr w:type="spellEnd"/>
      <w:r>
        <w:t xml:space="preserve"> yang </w:t>
      </w:r>
      <w:proofErr w:type="spellStart"/>
      <w:r>
        <w:t>dapat</w:t>
      </w:r>
      <w:proofErr w:type="spellEnd"/>
      <w:r>
        <w:t xml:space="preserve"> </w:t>
      </w:r>
      <w:proofErr w:type="spellStart"/>
      <w:r>
        <w:t>ditiru</w:t>
      </w:r>
      <w:proofErr w:type="spellEnd"/>
      <w:r>
        <w:t xml:space="preserve"> oleh </w:t>
      </w:r>
      <w:proofErr w:type="spellStart"/>
      <w:r>
        <w:t>desa-desa</w:t>
      </w:r>
      <w:proofErr w:type="spellEnd"/>
      <w:r w:rsidR="000E61BA">
        <w:t xml:space="preserve"> </w:t>
      </w:r>
      <w:proofErr w:type="spellStart"/>
      <w:r>
        <w:t>lain</w:t>
      </w:r>
      <w:proofErr w:type="spellEnd"/>
      <w:r>
        <w:t xml:space="preserve">. </w:t>
      </w:r>
    </w:p>
    <w:p w:rsidR="00EB4B0C" w:rsidRDefault="00EB4B0C">
      <w:pPr>
        <w:pStyle w:val="BodyText"/>
        <w:spacing w:before="7"/>
        <w:rPr>
          <w:sz w:val="22"/>
        </w:rPr>
      </w:pPr>
    </w:p>
    <w:p w:rsidR="00634D0F" w:rsidRDefault="00000000" w:rsidP="00634D0F">
      <w:pPr>
        <w:pStyle w:val="Heading1"/>
        <w:jc w:val="both"/>
      </w:pPr>
      <w:r>
        <w:t>UCAPAN</w:t>
      </w:r>
      <w:r>
        <w:rPr>
          <w:spacing w:val="-6"/>
        </w:rPr>
        <w:t xml:space="preserve"> </w:t>
      </w:r>
      <w:r>
        <w:t>TERIMA</w:t>
      </w:r>
      <w:r>
        <w:rPr>
          <w:spacing w:val="-2"/>
        </w:rPr>
        <w:t xml:space="preserve"> </w:t>
      </w:r>
      <w:r>
        <w:t>KASIH</w:t>
      </w:r>
    </w:p>
    <w:p w:rsidR="00634D0F" w:rsidRDefault="00634D0F" w:rsidP="00634D0F">
      <w:pPr>
        <w:pStyle w:val="BodyText"/>
        <w:tabs>
          <w:tab w:val="left" w:pos="1992"/>
          <w:tab w:val="left" w:pos="3631"/>
        </w:tabs>
        <w:ind w:left="102" w:right="158" w:firstLine="720"/>
        <w:jc w:val="both"/>
      </w:pPr>
      <w:r>
        <w:t xml:space="preserve">Kami </w:t>
      </w:r>
      <w:proofErr w:type="spellStart"/>
      <w:r>
        <w:t>mengucapkan</w:t>
      </w:r>
      <w:proofErr w:type="spellEnd"/>
      <w:r>
        <w:t xml:space="preserve"> </w:t>
      </w:r>
      <w:proofErr w:type="spellStart"/>
      <w:r>
        <w:t>terima</w:t>
      </w:r>
      <w:proofErr w:type="spellEnd"/>
      <w:r>
        <w:t xml:space="preserve"> </w:t>
      </w:r>
      <w:proofErr w:type="spellStart"/>
      <w:r>
        <w:t>kasih</w:t>
      </w:r>
      <w:proofErr w:type="spellEnd"/>
      <w:r>
        <w:t xml:space="preserve"> yang </w:t>
      </w:r>
      <w:proofErr w:type="spellStart"/>
      <w:r>
        <w:t>sebesar-besarnya</w:t>
      </w:r>
      <w:proofErr w:type="spellEnd"/>
      <w:r>
        <w:t xml:space="preserve"> </w:t>
      </w:r>
      <w:proofErr w:type="spellStart"/>
      <w:r>
        <w:t>kepada</w:t>
      </w:r>
      <w:proofErr w:type="spellEnd"/>
      <w:r>
        <w:t xml:space="preserve"> </w:t>
      </w:r>
      <w:proofErr w:type="spellStart"/>
      <w:r>
        <w:t>semua</w:t>
      </w:r>
      <w:proofErr w:type="spellEnd"/>
      <w:r>
        <w:t xml:space="preserve"> </w:t>
      </w:r>
      <w:proofErr w:type="spellStart"/>
      <w:r>
        <w:t>pihak</w:t>
      </w:r>
      <w:proofErr w:type="spellEnd"/>
      <w:r>
        <w:t xml:space="preserve"> yang </w:t>
      </w:r>
      <w:proofErr w:type="spellStart"/>
      <w:r>
        <w:t>telah</w:t>
      </w:r>
      <w:proofErr w:type="spellEnd"/>
      <w:r>
        <w:t xml:space="preserve"> </w:t>
      </w:r>
      <w:proofErr w:type="spellStart"/>
      <w:r>
        <w:t>berkontribusi</w:t>
      </w:r>
      <w:proofErr w:type="spellEnd"/>
      <w:r>
        <w:t xml:space="preserve"> </w:t>
      </w:r>
      <w:proofErr w:type="spellStart"/>
      <w:r>
        <w:t>dalam</w:t>
      </w:r>
      <w:proofErr w:type="spellEnd"/>
      <w:r>
        <w:t xml:space="preserve"> </w:t>
      </w:r>
      <w:proofErr w:type="spellStart"/>
      <w:r>
        <w:t>keberhasilan</w:t>
      </w:r>
      <w:proofErr w:type="spellEnd"/>
      <w:r>
        <w:t xml:space="preserve"> </w:t>
      </w:r>
      <w:proofErr w:type="spellStart"/>
      <w:r>
        <w:t>Pelatihan</w:t>
      </w:r>
      <w:proofErr w:type="spellEnd"/>
      <w:r>
        <w:t xml:space="preserve"> </w:t>
      </w:r>
      <w:proofErr w:type="spellStart"/>
      <w:r>
        <w:t>Penguatan</w:t>
      </w:r>
      <w:proofErr w:type="spellEnd"/>
      <w:r>
        <w:t xml:space="preserve"> </w:t>
      </w:r>
      <w:proofErr w:type="spellStart"/>
      <w:r>
        <w:t>Kapasitas</w:t>
      </w:r>
      <w:proofErr w:type="spellEnd"/>
      <w:r>
        <w:t xml:space="preserve"> Masyarakat Desa </w:t>
      </w:r>
      <w:proofErr w:type="spellStart"/>
      <w:r>
        <w:t>Rembitan</w:t>
      </w:r>
      <w:proofErr w:type="spellEnd"/>
      <w:r>
        <w:t xml:space="preserve"> </w:t>
      </w:r>
      <w:proofErr w:type="spellStart"/>
      <w:r>
        <w:t>Menuju</w:t>
      </w:r>
      <w:proofErr w:type="spellEnd"/>
      <w:r>
        <w:t xml:space="preserve"> Desa Tangguh </w:t>
      </w:r>
      <w:proofErr w:type="spellStart"/>
      <w:r>
        <w:t>Bencana</w:t>
      </w:r>
      <w:proofErr w:type="spellEnd"/>
      <w:r>
        <w:t xml:space="preserve">. </w:t>
      </w:r>
      <w:proofErr w:type="spellStart"/>
      <w:r>
        <w:t>Pertama-tama</w:t>
      </w:r>
      <w:proofErr w:type="spellEnd"/>
      <w:r>
        <w:t xml:space="preserve">, kami </w:t>
      </w:r>
      <w:proofErr w:type="spellStart"/>
      <w:r>
        <w:t>sampaikan</w:t>
      </w:r>
      <w:proofErr w:type="spellEnd"/>
      <w:r>
        <w:t xml:space="preserve"> </w:t>
      </w:r>
      <w:proofErr w:type="spellStart"/>
      <w:r>
        <w:t>terima</w:t>
      </w:r>
      <w:proofErr w:type="spellEnd"/>
      <w:r>
        <w:t xml:space="preserve"> </w:t>
      </w:r>
      <w:proofErr w:type="spellStart"/>
      <w:r>
        <w:t>kasih</w:t>
      </w:r>
      <w:proofErr w:type="spellEnd"/>
      <w:r>
        <w:t xml:space="preserve"> </w:t>
      </w:r>
      <w:proofErr w:type="spellStart"/>
      <w:r>
        <w:t>kepada</w:t>
      </w:r>
      <w:proofErr w:type="spellEnd"/>
      <w:r>
        <w:t xml:space="preserve"> </w:t>
      </w:r>
      <w:proofErr w:type="spellStart"/>
      <w:r>
        <w:t>Pemerintah</w:t>
      </w:r>
      <w:proofErr w:type="spellEnd"/>
      <w:r>
        <w:t xml:space="preserve"> Desa </w:t>
      </w:r>
      <w:proofErr w:type="spellStart"/>
      <w:r>
        <w:t>Rembitan</w:t>
      </w:r>
      <w:proofErr w:type="spellEnd"/>
      <w:r>
        <w:t xml:space="preserve"> </w:t>
      </w:r>
      <w:proofErr w:type="spellStart"/>
      <w:r>
        <w:t>atas</w:t>
      </w:r>
      <w:proofErr w:type="spellEnd"/>
      <w:r>
        <w:t xml:space="preserve"> </w:t>
      </w:r>
      <w:proofErr w:type="spellStart"/>
      <w:r>
        <w:t>dukungan</w:t>
      </w:r>
      <w:proofErr w:type="spellEnd"/>
      <w:r>
        <w:t xml:space="preserve"> </w:t>
      </w:r>
      <w:proofErr w:type="spellStart"/>
      <w:r>
        <w:t>penuh</w:t>
      </w:r>
      <w:proofErr w:type="spellEnd"/>
      <w:r>
        <w:t xml:space="preserve"> yang </w:t>
      </w:r>
      <w:proofErr w:type="spellStart"/>
      <w:r>
        <w:t>diberikan</w:t>
      </w:r>
      <w:proofErr w:type="spellEnd"/>
      <w:r>
        <w:t xml:space="preserve">, </w:t>
      </w:r>
      <w:proofErr w:type="spellStart"/>
      <w:r>
        <w:t>mulai</w:t>
      </w:r>
      <w:proofErr w:type="spellEnd"/>
      <w:r>
        <w:t xml:space="preserve"> </w:t>
      </w:r>
      <w:proofErr w:type="spellStart"/>
      <w:r>
        <w:t>dari</w:t>
      </w:r>
      <w:proofErr w:type="spellEnd"/>
      <w:r>
        <w:t xml:space="preserve"> </w:t>
      </w:r>
      <w:proofErr w:type="spellStart"/>
      <w:r>
        <w:t>penyediaan</w:t>
      </w:r>
      <w:proofErr w:type="spellEnd"/>
      <w:r>
        <w:t xml:space="preserve"> </w:t>
      </w:r>
      <w:proofErr w:type="spellStart"/>
      <w:r>
        <w:t>fasilitas</w:t>
      </w:r>
      <w:proofErr w:type="spellEnd"/>
      <w:r>
        <w:t xml:space="preserve"> </w:t>
      </w:r>
      <w:proofErr w:type="spellStart"/>
      <w:r>
        <w:t>hingga</w:t>
      </w:r>
      <w:proofErr w:type="spellEnd"/>
      <w:r>
        <w:t xml:space="preserve"> </w:t>
      </w:r>
      <w:proofErr w:type="spellStart"/>
      <w:r>
        <w:t>koordinasi</w:t>
      </w:r>
      <w:proofErr w:type="spellEnd"/>
      <w:r>
        <w:t xml:space="preserve"> yang </w:t>
      </w:r>
      <w:proofErr w:type="spellStart"/>
      <w:r>
        <w:t>efektif</w:t>
      </w:r>
      <w:proofErr w:type="spellEnd"/>
      <w:r>
        <w:t xml:space="preserve"> </w:t>
      </w:r>
      <w:proofErr w:type="spellStart"/>
      <w:r>
        <w:t>dengan</w:t>
      </w:r>
      <w:proofErr w:type="spellEnd"/>
      <w:r>
        <w:t xml:space="preserve"> </w:t>
      </w:r>
      <w:proofErr w:type="spellStart"/>
      <w:r>
        <w:t>berbagai</w:t>
      </w:r>
      <w:proofErr w:type="spellEnd"/>
      <w:r>
        <w:t xml:space="preserve"> </w:t>
      </w:r>
      <w:proofErr w:type="spellStart"/>
      <w:r>
        <w:t>pihak</w:t>
      </w:r>
      <w:proofErr w:type="spellEnd"/>
      <w:r>
        <w:t xml:space="preserve"> </w:t>
      </w:r>
      <w:proofErr w:type="spellStart"/>
      <w:r>
        <w:t>terkait</w:t>
      </w:r>
      <w:proofErr w:type="spellEnd"/>
      <w:r>
        <w:t>.</w:t>
      </w:r>
    </w:p>
    <w:p w:rsidR="00634D0F" w:rsidRDefault="00634D0F" w:rsidP="00634D0F">
      <w:pPr>
        <w:pStyle w:val="BodyText"/>
        <w:tabs>
          <w:tab w:val="left" w:pos="1992"/>
          <w:tab w:val="left" w:pos="3631"/>
        </w:tabs>
        <w:ind w:left="102" w:right="158" w:firstLine="720"/>
        <w:jc w:val="both"/>
      </w:pPr>
      <w:r>
        <w:t xml:space="preserve">Tidak </w:t>
      </w:r>
      <w:proofErr w:type="spellStart"/>
      <w:r>
        <w:t>lupa</w:t>
      </w:r>
      <w:proofErr w:type="spellEnd"/>
      <w:r>
        <w:t xml:space="preserve">, kami </w:t>
      </w:r>
      <w:proofErr w:type="spellStart"/>
      <w:r>
        <w:t>sampaikan</w:t>
      </w:r>
      <w:proofErr w:type="spellEnd"/>
      <w:r>
        <w:t xml:space="preserve"> </w:t>
      </w:r>
      <w:proofErr w:type="spellStart"/>
      <w:r>
        <w:t>penghargaan</w:t>
      </w:r>
      <w:proofErr w:type="spellEnd"/>
      <w:r>
        <w:t xml:space="preserve"> yang </w:t>
      </w:r>
      <w:proofErr w:type="spellStart"/>
      <w:r>
        <w:t>tinggi</w:t>
      </w:r>
      <w:proofErr w:type="spellEnd"/>
      <w:r>
        <w:t xml:space="preserve"> </w:t>
      </w:r>
      <w:proofErr w:type="spellStart"/>
      <w:r>
        <w:t>kepada</w:t>
      </w:r>
      <w:proofErr w:type="spellEnd"/>
      <w:r>
        <w:t xml:space="preserve"> </w:t>
      </w:r>
      <w:proofErr w:type="spellStart"/>
      <w:r>
        <w:t>masyarakat</w:t>
      </w:r>
      <w:proofErr w:type="spellEnd"/>
      <w:r>
        <w:t xml:space="preserve"> dan </w:t>
      </w:r>
      <w:proofErr w:type="spellStart"/>
      <w:r>
        <w:t>relawan</w:t>
      </w:r>
      <w:proofErr w:type="spellEnd"/>
      <w:r>
        <w:t xml:space="preserve"> </w:t>
      </w:r>
      <w:proofErr w:type="spellStart"/>
      <w:r>
        <w:t>lokal</w:t>
      </w:r>
      <w:proofErr w:type="spellEnd"/>
      <w:r>
        <w:t xml:space="preserve"> yang </w:t>
      </w:r>
      <w:proofErr w:type="spellStart"/>
      <w:r>
        <w:t>telah</w:t>
      </w:r>
      <w:proofErr w:type="spellEnd"/>
      <w:r>
        <w:t xml:space="preserve"> </w:t>
      </w:r>
      <w:proofErr w:type="spellStart"/>
      <w:r>
        <w:t>berpartisipasi</w:t>
      </w:r>
      <w:proofErr w:type="spellEnd"/>
      <w:r>
        <w:t xml:space="preserve"> </w:t>
      </w:r>
      <w:proofErr w:type="spellStart"/>
      <w:r>
        <w:t>aktif</w:t>
      </w:r>
      <w:proofErr w:type="spellEnd"/>
      <w:r>
        <w:t xml:space="preserve"> </w:t>
      </w:r>
      <w:proofErr w:type="spellStart"/>
      <w:r>
        <w:t>dalam</w:t>
      </w:r>
      <w:proofErr w:type="spellEnd"/>
      <w:r>
        <w:t xml:space="preserve"> </w:t>
      </w:r>
      <w:proofErr w:type="spellStart"/>
      <w:r>
        <w:t>setiap</w:t>
      </w:r>
      <w:proofErr w:type="spellEnd"/>
      <w:r>
        <w:t xml:space="preserve"> </w:t>
      </w:r>
      <w:proofErr w:type="spellStart"/>
      <w:r>
        <w:t>tahap</w:t>
      </w:r>
      <w:proofErr w:type="spellEnd"/>
      <w:r>
        <w:t xml:space="preserve"> </w:t>
      </w:r>
      <w:proofErr w:type="spellStart"/>
      <w:r>
        <w:t>pelatihan</w:t>
      </w:r>
      <w:proofErr w:type="spellEnd"/>
      <w:r>
        <w:t xml:space="preserve">. </w:t>
      </w:r>
      <w:proofErr w:type="spellStart"/>
      <w:r>
        <w:t>Semangat</w:t>
      </w:r>
      <w:proofErr w:type="spellEnd"/>
      <w:r>
        <w:t xml:space="preserve"> dan </w:t>
      </w:r>
      <w:proofErr w:type="spellStart"/>
      <w:r>
        <w:t>dedikasi</w:t>
      </w:r>
      <w:proofErr w:type="spellEnd"/>
      <w:r>
        <w:t xml:space="preserve"> </w:t>
      </w:r>
      <w:proofErr w:type="spellStart"/>
      <w:r>
        <w:t>mereka</w:t>
      </w:r>
      <w:proofErr w:type="spellEnd"/>
      <w:r>
        <w:t xml:space="preserve"> </w:t>
      </w:r>
      <w:proofErr w:type="spellStart"/>
      <w:r>
        <w:t>dalam</w:t>
      </w:r>
      <w:proofErr w:type="spellEnd"/>
      <w:r>
        <w:t xml:space="preserve"> </w:t>
      </w:r>
      <w:proofErr w:type="spellStart"/>
      <w:r>
        <w:t>membangun</w:t>
      </w:r>
      <w:proofErr w:type="spellEnd"/>
      <w:r>
        <w:t xml:space="preserve"> </w:t>
      </w:r>
      <w:proofErr w:type="spellStart"/>
      <w:r>
        <w:t>ketangguhan</w:t>
      </w:r>
      <w:proofErr w:type="spellEnd"/>
      <w:r>
        <w:t xml:space="preserve"> </w:t>
      </w:r>
      <w:proofErr w:type="spellStart"/>
      <w:r>
        <w:t>komunitas</w:t>
      </w:r>
      <w:proofErr w:type="spellEnd"/>
      <w:r>
        <w:t xml:space="preserve"> sangat </w:t>
      </w:r>
      <w:proofErr w:type="spellStart"/>
      <w:r>
        <w:t>menginspirasi</w:t>
      </w:r>
      <w:proofErr w:type="spellEnd"/>
      <w:r>
        <w:t xml:space="preserve"> dan </w:t>
      </w:r>
      <w:proofErr w:type="spellStart"/>
      <w:r>
        <w:t>memberikan</w:t>
      </w:r>
      <w:proofErr w:type="spellEnd"/>
      <w:r>
        <w:t xml:space="preserve"> </w:t>
      </w:r>
      <w:proofErr w:type="spellStart"/>
      <w:r>
        <w:t>dampak</w:t>
      </w:r>
      <w:proofErr w:type="spellEnd"/>
      <w:r>
        <w:t xml:space="preserve"> </w:t>
      </w:r>
      <w:proofErr w:type="spellStart"/>
      <w:r>
        <w:t>positif</w:t>
      </w:r>
      <w:proofErr w:type="spellEnd"/>
      <w:r>
        <w:t xml:space="preserve"> yang </w:t>
      </w:r>
      <w:proofErr w:type="spellStart"/>
      <w:r>
        <w:t>nyata</w:t>
      </w:r>
      <w:proofErr w:type="spellEnd"/>
      <w:r>
        <w:t xml:space="preserve"> </w:t>
      </w:r>
      <w:proofErr w:type="spellStart"/>
      <w:r>
        <w:t>bagi</w:t>
      </w:r>
      <w:proofErr w:type="spellEnd"/>
      <w:r>
        <w:t xml:space="preserve"> </w:t>
      </w:r>
      <w:proofErr w:type="spellStart"/>
      <w:r>
        <w:t>seluruh</w:t>
      </w:r>
      <w:proofErr w:type="spellEnd"/>
      <w:r>
        <w:t xml:space="preserve"> </w:t>
      </w:r>
      <w:proofErr w:type="spellStart"/>
      <w:r>
        <w:t>warga</w:t>
      </w:r>
      <w:proofErr w:type="spellEnd"/>
      <w:r>
        <w:t xml:space="preserve"> Desa </w:t>
      </w:r>
      <w:proofErr w:type="spellStart"/>
      <w:r>
        <w:t>Rembitan</w:t>
      </w:r>
      <w:proofErr w:type="spellEnd"/>
      <w:r>
        <w:t>.</w:t>
      </w:r>
    </w:p>
    <w:p w:rsidR="00634D0F" w:rsidRDefault="00634D0F" w:rsidP="00634D0F">
      <w:pPr>
        <w:pStyle w:val="BodyText"/>
        <w:tabs>
          <w:tab w:val="left" w:pos="1992"/>
          <w:tab w:val="left" w:pos="3631"/>
        </w:tabs>
        <w:ind w:left="102" w:right="158" w:firstLine="720"/>
        <w:jc w:val="both"/>
      </w:pPr>
    </w:p>
    <w:p w:rsidR="00634D0F" w:rsidRDefault="00634D0F" w:rsidP="00634D0F">
      <w:pPr>
        <w:pStyle w:val="BodyText"/>
        <w:tabs>
          <w:tab w:val="left" w:pos="1992"/>
          <w:tab w:val="left" w:pos="3631"/>
        </w:tabs>
        <w:ind w:left="102" w:right="158" w:firstLine="720"/>
        <w:jc w:val="both"/>
      </w:pPr>
      <w:proofErr w:type="spellStart"/>
      <w:r>
        <w:t>Terakhir</w:t>
      </w:r>
      <w:proofErr w:type="spellEnd"/>
      <w:r>
        <w:t xml:space="preserve">, kami </w:t>
      </w:r>
      <w:proofErr w:type="spellStart"/>
      <w:r>
        <w:t>ucapkan</w:t>
      </w:r>
      <w:proofErr w:type="spellEnd"/>
      <w:r>
        <w:t xml:space="preserve"> </w:t>
      </w:r>
      <w:proofErr w:type="spellStart"/>
      <w:r>
        <w:t>terima</w:t>
      </w:r>
      <w:proofErr w:type="spellEnd"/>
      <w:r>
        <w:t xml:space="preserve"> </w:t>
      </w:r>
      <w:proofErr w:type="spellStart"/>
      <w:r>
        <w:t>kasih</w:t>
      </w:r>
      <w:proofErr w:type="spellEnd"/>
      <w:r>
        <w:t xml:space="preserve"> </w:t>
      </w:r>
      <w:proofErr w:type="spellStart"/>
      <w:r>
        <w:t>kepada</w:t>
      </w:r>
      <w:proofErr w:type="spellEnd"/>
      <w:r>
        <w:t xml:space="preserve"> </w:t>
      </w:r>
      <w:proofErr w:type="spellStart"/>
      <w:r>
        <w:t>seluruh</w:t>
      </w:r>
      <w:proofErr w:type="spellEnd"/>
      <w:r>
        <w:t xml:space="preserve"> </w:t>
      </w:r>
      <w:proofErr w:type="spellStart"/>
      <w:r>
        <w:t>peserta</w:t>
      </w:r>
      <w:proofErr w:type="spellEnd"/>
      <w:r>
        <w:t xml:space="preserve"> </w:t>
      </w:r>
      <w:proofErr w:type="spellStart"/>
      <w:r>
        <w:t>pelatihan</w:t>
      </w:r>
      <w:proofErr w:type="spellEnd"/>
      <w:r>
        <w:t xml:space="preserve"> yang </w:t>
      </w:r>
      <w:proofErr w:type="spellStart"/>
      <w:r>
        <w:t>telah</w:t>
      </w:r>
      <w:proofErr w:type="spellEnd"/>
      <w:r>
        <w:t xml:space="preserve"> </w:t>
      </w:r>
      <w:proofErr w:type="spellStart"/>
      <w:r>
        <w:t>berkomitmen</w:t>
      </w:r>
      <w:proofErr w:type="spellEnd"/>
      <w:r>
        <w:t xml:space="preserve"> dan </w:t>
      </w:r>
      <w:proofErr w:type="spellStart"/>
      <w:r>
        <w:t>berpartisipasi</w:t>
      </w:r>
      <w:proofErr w:type="spellEnd"/>
      <w:r>
        <w:t xml:space="preserve"> </w:t>
      </w:r>
      <w:proofErr w:type="spellStart"/>
      <w:r>
        <w:t>dengan</w:t>
      </w:r>
      <w:proofErr w:type="spellEnd"/>
      <w:r>
        <w:t xml:space="preserve"> </w:t>
      </w:r>
      <w:proofErr w:type="spellStart"/>
      <w:r>
        <w:t>antusias</w:t>
      </w:r>
      <w:proofErr w:type="spellEnd"/>
      <w:r>
        <w:t xml:space="preserve">. </w:t>
      </w:r>
      <w:proofErr w:type="spellStart"/>
      <w:r>
        <w:t>Partisipasi</w:t>
      </w:r>
      <w:proofErr w:type="spellEnd"/>
      <w:r>
        <w:t xml:space="preserve"> </w:t>
      </w:r>
      <w:proofErr w:type="spellStart"/>
      <w:r>
        <w:t>aktif</w:t>
      </w:r>
      <w:proofErr w:type="spellEnd"/>
      <w:r>
        <w:t xml:space="preserve"> dan </w:t>
      </w:r>
      <w:proofErr w:type="spellStart"/>
      <w:r>
        <w:t>respons</w:t>
      </w:r>
      <w:proofErr w:type="spellEnd"/>
      <w:r>
        <w:t xml:space="preserve"> </w:t>
      </w:r>
      <w:proofErr w:type="spellStart"/>
      <w:r>
        <w:t>positif</w:t>
      </w:r>
      <w:proofErr w:type="spellEnd"/>
      <w:r>
        <w:t xml:space="preserve"> </w:t>
      </w:r>
      <w:proofErr w:type="spellStart"/>
      <w:r>
        <w:t>dari</w:t>
      </w:r>
      <w:proofErr w:type="spellEnd"/>
      <w:r>
        <w:t xml:space="preserve"> </w:t>
      </w:r>
      <w:r w:rsidR="00D96D9E">
        <w:t xml:space="preserve">Masyarakat dan </w:t>
      </w:r>
      <w:r w:rsidR="00D96D9E" w:rsidRPr="002C6144">
        <w:t xml:space="preserve">Forum </w:t>
      </w:r>
      <w:proofErr w:type="spellStart"/>
      <w:r w:rsidR="00D96D9E" w:rsidRPr="002C6144">
        <w:t>Pengurangan</w:t>
      </w:r>
      <w:proofErr w:type="spellEnd"/>
      <w:r w:rsidR="00D96D9E" w:rsidRPr="002C6144">
        <w:t xml:space="preserve"> Resiko </w:t>
      </w:r>
      <w:proofErr w:type="spellStart"/>
      <w:r w:rsidR="00D96D9E" w:rsidRPr="002C6144">
        <w:t>Bencana</w:t>
      </w:r>
      <w:proofErr w:type="spellEnd"/>
      <w:r w:rsidR="00D96D9E">
        <w:t xml:space="preserve"> </w:t>
      </w:r>
      <w:proofErr w:type="spellStart"/>
      <w:r>
        <w:t>merupakan</w:t>
      </w:r>
      <w:proofErr w:type="spellEnd"/>
      <w:r>
        <w:t xml:space="preserve"> </w:t>
      </w:r>
      <w:proofErr w:type="spellStart"/>
      <w:r>
        <w:t>kunci</w:t>
      </w:r>
      <w:proofErr w:type="spellEnd"/>
      <w:r>
        <w:t xml:space="preserve"> </w:t>
      </w:r>
      <w:proofErr w:type="spellStart"/>
      <w:r>
        <w:t>keberhasilan</w:t>
      </w:r>
      <w:proofErr w:type="spellEnd"/>
      <w:r>
        <w:t xml:space="preserve"> program </w:t>
      </w:r>
      <w:proofErr w:type="spellStart"/>
      <w:r>
        <w:t>ini</w:t>
      </w:r>
      <w:proofErr w:type="spellEnd"/>
      <w:r>
        <w:t xml:space="preserve">. Kami </w:t>
      </w:r>
      <w:proofErr w:type="spellStart"/>
      <w:r>
        <w:t>berharap</w:t>
      </w:r>
      <w:proofErr w:type="spellEnd"/>
      <w:r>
        <w:t xml:space="preserve"> </w:t>
      </w:r>
      <w:proofErr w:type="spellStart"/>
      <w:r>
        <w:t>pengetahuan</w:t>
      </w:r>
      <w:proofErr w:type="spellEnd"/>
      <w:r>
        <w:t xml:space="preserve"> dan </w:t>
      </w:r>
      <w:proofErr w:type="spellStart"/>
      <w:r>
        <w:t>keterampilan</w:t>
      </w:r>
      <w:proofErr w:type="spellEnd"/>
      <w:r>
        <w:t xml:space="preserve"> yang </w:t>
      </w:r>
      <w:proofErr w:type="spellStart"/>
      <w:r>
        <w:t>telah</w:t>
      </w:r>
      <w:proofErr w:type="spellEnd"/>
      <w:r>
        <w:t xml:space="preserve"> </w:t>
      </w:r>
      <w:proofErr w:type="spellStart"/>
      <w:r>
        <w:t>diperoleh</w:t>
      </w:r>
      <w:proofErr w:type="spellEnd"/>
      <w:r>
        <w:t xml:space="preserve"> </w:t>
      </w:r>
      <w:proofErr w:type="spellStart"/>
      <w:r>
        <w:t>dapat</w:t>
      </w:r>
      <w:proofErr w:type="spellEnd"/>
      <w:r>
        <w:t xml:space="preserve"> </w:t>
      </w:r>
      <w:proofErr w:type="spellStart"/>
      <w:r>
        <w:t>terus</w:t>
      </w:r>
      <w:proofErr w:type="spellEnd"/>
      <w:r>
        <w:t xml:space="preserve"> </w:t>
      </w:r>
      <w:proofErr w:type="spellStart"/>
      <w:r>
        <w:t>diterapkan</w:t>
      </w:r>
      <w:proofErr w:type="spellEnd"/>
      <w:r>
        <w:t xml:space="preserve"> dan </w:t>
      </w:r>
      <w:proofErr w:type="spellStart"/>
      <w:r>
        <w:t>dikembangkan</w:t>
      </w:r>
      <w:proofErr w:type="spellEnd"/>
      <w:r>
        <w:t xml:space="preserve"> </w:t>
      </w:r>
      <w:proofErr w:type="spellStart"/>
      <w:r>
        <w:t>untuk</w:t>
      </w:r>
      <w:proofErr w:type="spellEnd"/>
      <w:r>
        <w:t xml:space="preserve"> </w:t>
      </w:r>
      <w:proofErr w:type="spellStart"/>
      <w:r>
        <w:t>mewujudkan</w:t>
      </w:r>
      <w:proofErr w:type="spellEnd"/>
      <w:r>
        <w:t xml:space="preserve"> Desa </w:t>
      </w:r>
      <w:proofErr w:type="spellStart"/>
      <w:r>
        <w:t>Rembitan</w:t>
      </w:r>
      <w:proofErr w:type="spellEnd"/>
      <w:r>
        <w:t xml:space="preserve"> yang </w:t>
      </w:r>
      <w:proofErr w:type="spellStart"/>
      <w:r>
        <w:t>lebih</w:t>
      </w:r>
      <w:proofErr w:type="spellEnd"/>
      <w:r>
        <w:t xml:space="preserve"> </w:t>
      </w:r>
      <w:proofErr w:type="spellStart"/>
      <w:r>
        <w:t>tangguh</w:t>
      </w:r>
      <w:proofErr w:type="spellEnd"/>
      <w:r>
        <w:t xml:space="preserve"> dan </w:t>
      </w:r>
      <w:proofErr w:type="spellStart"/>
      <w:r>
        <w:t>siap</w:t>
      </w:r>
      <w:proofErr w:type="spellEnd"/>
      <w:r>
        <w:t xml:space="preserve"> </w:t>
      </w:r>
      <w:proofErr w:type="spellStart"/>
      <w:r>
        <w:t>menghadapi</w:t>
      </w:r>
      <w:proofErr w:type="spellEnd"/>
      <w:r>
        <w:t xml:space="preserve"> </w:t>
      </w:r>
      <w:proofErr w:type="spellStart"/>
      <w:r>
        <w:t>bencana</w:t>
      </w:r>
      <w:proofErr w:type="spellEnd"/>
      <w:r>
        <w:t>.</w:t>
      </w:r>
    </w:p>
    <w:p w:rsidR="00EB4B0C" w:rsidRPr="00634D0F" w:rsidRDefault="00634D0F" w:rsidP="00634D0F">
      <w:pPr>
        <w:pStyle w:val="BodyText"/>
        <w:tabs>
          <w:tab w:val="left" w:pos="1992"/>
          <w:tab w:val="left" w:pos="3631"/>
        </w:tabs>
        <w:ind w:left="102" w:right="158" w:firstLine="720"/>
        <w:jc w:val="both"/>
      </w:pPr>
      <w:proofErr w:type="spellStart"/>
      <w:r>
        <w:t>Dengan</w:t>
      </w:r>
      <w:proofErr w:type="spellEnd"/>
      <w:r>
        <w:t xml:space="preserve"> </w:t>
      </w:r>
      <w:proofErr w:type="spellStart"/>
      <w:r>
        <w:t>penuh</w:t>
      </w:r>
      <w:proofErr w:type="spellEnd"/>
      <w:r>
        <w:t xml:space="preserve"> rasa </w:t>
      </w:r>
      <w:proofErr w:type="spellStart"/>
      <w:r>
        <w:t>syukur</w:t>
      </w:r>
      <w:proofErr w:type="spellEnd"/>
      <w:r>
        <w:t xml:space="preserve">, kami </w:t>
      </w:r>
      <w:proofErr w:type="spellStart"/>
      <w:r>
        <w:t>berharap</w:t>
      </w:r>
      <w:proofErr w:type="spellEnd"/>
      <w:r>
        <w:t xml:space="preserve"> </w:t>
      </w:r>
      <w:proofErr w:type="spellStart"/>
      <w:r>
        <w:t>kerjasama</w:t>
      </w:r>
      <w:proofErr w:type="spellEnd"/>
      <w:r>
        <w:t xml:space="preserve"> yang </w:t>
      </w:r>
      <w:proofErr w:type="spellStart"/>
      <w:r>
        <w:t>telah</w:t>
      </w:r>
      <w:proofErr w:type="spellEnd"/>
      <w:r>
        <w:t xml:space="preserve"> </w:t>
      </w:r>
      <w:proofErr w:type="spellStart"/>
      <w:r>
        <w:t>terjalin</w:t>
      </w:r>
      <w:proofErr w:type="spellEnd"/>
      <w:r>
        <w:t xml:space="preserve"> </w:t>
      </w:r>
      <w:proofErr w:type="spellStart"/>
      <w:r>
        <w:t>ini</w:t>
      </w:r>
      <w:proofErr w:type="spellEnd"/>
      <w:r>
        <w:t xml:space="preserve"> </w:t>
      </w:r>
      <w:proofErr w:type="spellStart"/>
      <w:r>
        <w:t>dapat</w:t>
      </w:r>
      <w:proofErr w:type="spellEnd"/>
      <w:r>
        <w:t xml:space="preserve"> </w:t>
      </w:r>
      <w:proofErr w:type="spellStart"/>
      <w:r>
        <w:t>terus</w:t>
      </w:r>
      <w:proofErr w:type="spellEnd"/>
      <w:r>
        <w:t xml:space="preserve"> </w:t>
      </w:r>
      <w:proofErr w:type="spellStart"/>
      <w:r>
        <w:t>berlanjut</w:t>
      </w:r>
      <w:proofErr w:type="spellEnd"/>
      <w:r>
        <w:t xml:space="preserve"> dan </w:t>
      </w:r>
      <w:proofErr w:type="spellStart"/>
      <w:r>
        <w:t>memberikan</w:t>
      </w:r>
      <w:proofErr w:type="spellEnd"/>
      <w:r>
        <w:t xml:space="preserve"> </w:t>
      </w:r>
      <w:proofErr w:type="spellStart"/>
      <w:r>
        <w:t>manfaat</w:t>
      </w:r>
      <w:proofErr w:type="spellEnd"/>
      <w:r>
        <w:t xml:space="preserve"> yang </w:t>
      </w:r>
      <w:proofErr w:type="spellStart"/>
      <w:r>
        <w:t>berkelanjutan</w:t>
      </w:r>
      <w:proofErr w:type="spellEnd"/>
      <w:r>
        <w:t xml:space="preserve"> </w:t>
      </w:r>
      <w:proofErr w:type="spellStart"/>
      <w:r>
        <w:t>bagi</w:t>
      </w:r>
      <w:proofErr w:type="spellEnd"/>
      <w:r>
        <w:t xml:space="preserve"> </w:t>
      </w:r>
      <w:proofErr w:type="spellStart"/>
      <w:r>
        <w:t>masyarakat</w:t>
      </w:r>
      <w:proofErr w:type="spellEnd"/>
      <w:r>
        <w:t xml:space="preserve"> Desa </w:t>
      </w:r>
      <w:proofErr w:type="spellStart"/>
      <w:r>
        <w:t>Rembitan</w:t>
      </w:r>
      <w:proofErr w:type="spellEnd"/>
      <w:r>
        <w:t xml:space="preserve">. </w:t>
      </w:r>
      <w:proofErr w:type="spellStart"/>
      <w:r>
        <w:t>Terima</w:t>
      </w:r>
      <w:proofErr w:type="spellEnd"/>
      <w:r>
        <w:t xml:space="preserve"> </w:t>
      </w:r>
      <w:proofErr w:type="spellStart"/>
      <w:r>
        <w:t>kasih</w:t>
      </w:r>
      <w:proofErr w:type="spellEnd"/>
      <w:r>
        <w:t>.</w:t>
      </w:r>
    </w:p>
    <w:p w:rsidR="00EB4B0C" w:rsidRDefault="00EB4B0C">
      <w:pPr>
        <w:pStyle w:val="BodyText"/>
        <w:spacing w:before="6"/>
        <w:rPr>
          <w:sz w:val="22"/>
        </w:rPr>
      </w:pPr>
    </w:p>
    <w:p w:rsidR="00EB4B0C" w:rsidRDefault="00000000">
      <w:pPr>
        <w:pStyle w:val="Heading1"/>
        <w:jc w:val="both"/>
      </w:pPr>
      <w:r>
        <w:t>DAFTAR</w:t>
      </w:r>
      <w:r>
        <w:rPr>
          <w:spacing w:val="-4"/>
        </w:rPr>
        <w:t xml:space="preserve"> </w:t>
      </w:r>
      <w:r>
        <w:t>PUSTAKA</w:t>
      </w:r>
    </w:p>
    <w:p w:rsidR="00EB4B0C" w:rsidRDefault="00EB4B0C">
      <w:pPr>
        <w:pStyle w:val="BodyText"/>
        <w:spacing w:before="7"/>
        <w:rPr>
          <w:b/>
          <w:sz w:val="23"/>
        </w:rPr>
      </w:pPr>
    </w:p>
    <w:p w:rsidR="00C71AEE" w:rsidRPr="00C71AEE" w:rsidRDefault="00C71AEE" w:rsidP="00C71AEE">
      <w:pPr>
        <w:adjustRightInd w:val="0"/>
        <w:ind w:left="630" w:right="206" w:hanging="480"/>
        <w:jc w:val="both"/>
        <w:rPr>
          <w:noProof/>
          <w:sz w:val="24"/>
          <w:szCs w:val="24"/>
        </w:rPr>
      </w:pPr>
      <w:r>
        <w:fldChar w:fldCharType="begin" w:fldLock="1"/>
      </w:r>
      <w:r>
        <w:instrText xml:space="preserve">ADDIN Mendeley Bibliography CSL_BIBLIOGRAPHY </w:instrText>
      </w:r>
      <w:r>
        <w:fldChar w:fldCharType="separate"/>
      </w:r>
      <w:r w:rsidRPr="00C71AEE">
        <w:rPr>
          <w:noProof/>
          <w:sz w:val="24"/>
          <w:szCs w:val="24"/>
        </w:rPr>
        <w:t xml:space="preserve">Abdurachman, W., &amp; Nurliawati, N. (2022). Evaluasi Pengembangan Desa/Kelurahan Tangguh Bencanadi Jawa Barat Menggunakan Analisis Biaya dan Manfaat. </w:t>
      </w:r>
      <w:r w:rsidRPr="00C71AEE">
        <w:rPr>
          <w:i/>
          <w:iCs/>
          <w:noProof/>
          <w:sz w:val="24"/>
          <w:szCs w:val="24"/>
        </w:rPr>
        <w:t>Transformasi Administrasi Dan Kebijakan Publik Di Era Post Truth Dalam Mewujudkan Indonesia Tumbuh, Indonesia Tangguh</w:t>
      </w:r>
      <w:r w:rsidRPr="00C71AEE">
        <w:rPr>
          <w:noProof/>
          <w:sz w:val="24"/>
          <w:szCs w:val="24"/>
        </w:rPr>
        <w:t>, 125–129.</w:t>
      </w:r>
    </w:p>
    <w:p w:rsidR="00C71AEE" w:rsidRPr="00C71AEE" w:rsidRDefault="00C71AEE" w:rsidP="00C71AEE">
      <w:pPr>
        <w:adjustRightInd w:val="0"/>
        <w:ind w:left="480" w:hanging="480"/>
        <w:jc w:val="both"/>
        <w:rPr>
          <w:noProof/>
          <w:sz w:val="24"/>
          <w:szCs w:val="24"/>
        </w:rPr>
      </w:pPr>
      <w:r w:rsidRPr="00C71AEE">
        <w:rPr>
          <w:noProof/>
          <w:sz w:val="24"/>
          <w:szCs w:val="24"/>
        </w:rPr>
        <w:t xml:space="preserve">Anggoro, A. D., Susanto, H., Arifin, R., Nugroh, O. C., Purwati, E., &amp; Ridho, I. N. (2023). Pengayoman Pemerintah Pada Masyarakat Dalam Mewujudkan Desa Tangguh Bencana. </w:t>
      </w:r>
      <w:r w:rsidRPr="00C71AEE">
        <w:rPr>
          <w:i/>
          <w:iCs/>
          <w:noProof/>
          <w:sz w:val="24"/>
          <w:szCs w:val="24"/>
        </w:rPr>
        <w:t>JISIP (Jurnal Ilmu Sosial Dan Pendidikan)</w:t>
      </w:r>
      <w:r w:rsidRPr="00C71AEE">
        <w:rPr>
          <w:noProof/>
          <w:sz w:val="24"/>
          <w:szCs w:val="24"/>
        </w:rPr>
        <w:t xml:space="preserve">, </w:t>
      </w:r>
      <w:r w:rsidRPr="00C71AEE">
        <w:rPr>
          <w:i/>
          <w:iCs/>
          <w:noProof/>
          <w:sz w:val="24"/>
          <w:szCs w:val="24"/>
        </w:rPr>
        <w:t>7</w:t>
      </w:r>
      <w:r w:rsidRPr="00C71AEE">
        <w:rPr>
          <w:noProof/>
          <w:sz w:val="24"/>
          <w:szCs w:val="24"/>
        </w:rPr>
        <w:t>(1), 588–594. https://doi.org/10.58258/jisip.v7i1.4437</w:t>
      </w:r>
    </w:p>
    <w:p w:rsidR="00C71AEE" w:rsidRPr="00C71AEE" w:rsidRDefault="00C71AEE" w:rsidP="00C71AEE">
      <w:pPr>
        <w:adjustRightInd w:val="0"/>
        <w:ind w:left="480" w:hanging="480"/>
        <w:jc w:val="both"/>
        <w:rPr>
          <w:noProof/>
          <w:sz w:val="24"/>
          <w:szCs w:val="24"/>
        </w:rPr>
      </w:pPr>
      <w:r w:rsidRPr="00C71AEE">
        <w:rPr>
          <w:noProof/>
          <w:sz w:val="24"/>
          <w:szCs w:val="24"/>
        </w:rPr>
        <w:t xml:space="preserve">Bencana, P. R. (2020). </w:t>
      </w:r>
      <w:r w:rsidRPr="00C71AEE">
        <w:rPr>
          <w:i/>
          <w:iCs/>
          <w:noProof/>
          <w:sz w:val="24"/>
          <w:szCs w:val="24"/>
        </w:rPr>
        <w:t>Buku Pengkajian Risiko Bencana</w:t>
      </w:r>
      <w:r w:rsidRPr="00C71AEE">
        <w:rPr>
          <w:noProof/>
          <w:sz w:val="24"/>
          <w:szCs w:val="24"/>
        </w:rPr>
        <w:t>.</w:t>
      </w:r>
    </w:p>
    <w:p w:rsidR="00C71AEE" w:rsidRPr="00C71AEE" w:rsidRDefault="00C71AEE" w:rsidP="00C71AEE">
      <w:pPr>
        <w:adjustRightInd w:val="0"/>
        <w:ind w:left="480" w:hanging="480"/>
        <w:jc w:val="both"/>
        <w:rPr>
          <w:noProof/>
          <w:sz w:val="24"/>
          <w:szCs w:val="24"/>
        </w:rPr>
      </w:pPr>
      <w:r w:rsidRPr="00C71AEE">
        <w:rPr>
          <w:noProof/>
          <w:sz w:val="24"/>
          <w:szCs w:val="24"/>
        </w:rPr>
        <w:t xml:space="preserve">Dewina Nasution, SH., M. s. (2007). </w:t>
      </w:r>
      <w:r w:rsidRPr="00C71AEE">
        <w:rPr>
          <w:i/>
          <w:iCs/>
          <w:noProof/>
          <w:sz w:val="24"/>
          <w:szCs w:val="24"/>
        </w:rPr>
        <w:t xml:space="preserve">Pola penanggulangan bencana </w:t>
      </w:r>
      <w:r w:rsidRPr="00C71AEE">
        <w:rPr>
          <w:i/>
          <w:iCs/>
          <w:noProof/>
          <w:sz w:val="24"/>
          <w:szCs w:val="24"/>
        </w:rPr>
        <w:lastRenderedPageBreak/>
        <w:t>mendapatkan dimensi baru dengan dikeluarkannya Undang- daerah adalah merupakan tahap transisi antara sistem yang selama ini berjalan dengan sistem baru seperti yang diamanatkan oleh UU No . 24 Tahun 2007 . UU ini menjadi</w:t>
      </w:r>
      <w:r w:rsidRPr="00C71AEE">
        <w:rPr>
          <w:noProof/>
          <w:sz w:val="24"/>
          <w:szCs w:val="24"/>
        </w:rPr>
        <w:t xml:space="preserve">. </w:t>
      </w:r>
      <w:r w:rsidRPr="00C71AEE">
        <w:rPr>
          <w:i/>
          <w:iCs/>
          <w:noProof/>
          <w:sz w:val="24"/>
          <w:szCs w:val="24"/>
        </w:rPr>
        <w:t>24</w:t>
      </w:r>
      <w:r w:rsidRPr="00C71AEE">
        <w:rPr>
          <w:noProof/>
          <w:sz w:val="24"/>
          <w:szCs w:val="24"/>
        </w:rPr>
        <w:t>.</w:t>
      </w:r>
    </w:p>
    <w:p w:rsidR="00C71AEE" w:rsidRPr="00C71AEE" w:rsidRDefault="00C71AEE" w:rsidP="00C71AEE">
      <w:pPr>
        <w:adjustRightInd w:val="0"/>
        <w:ind w:left="480" w:hanging="480"/>
        <w:jc w:val="both"/>
        <w:rPr>
          <w:noProof/>
          <w:sz w:val="24"/>
          <w:szCs w:val="24"/>
        </w:rPr>
      </w:pPr>
      <w:r w:rsidRPr="00C71AEE">
        <w:rPr>
          <w:noProof/>
          <w:sz w:val="24"/>
          <w:szCs w:val="24"/>
        </w:rPr>
        <w:t xml:space="preserve">Hendayani, B. (2023). INOVASI PELAYANAN PUBLIK BERBASIS IT DALAM MENGHADAPI ERA REVOLUSI INDUSTRI 4.0. </w:t>
      </w:r>
      <w:r w:rsidRPr="00C71AEE">
        <w:rPr>
          <w:i/>
          <w:iCs/>
          <w:noProof/>
          <w:sz w:val="24"/>
          <w:szCs w:val="24"/>
        </w:rPr>
        <w:t>Jurnal Ilmiah Detubuya</w:t>
      </w:r>
      <w:r w:rsidRPr="00C71AEE">
        <w:rPr>
          <w:noProof/>
          <w:sz w:val="24"/>
          <w:szCs w:val="24"/>
        </w:rPr>
        <w:t xml:space="preserve">, </w:t>
      </w:r>
      <w:r w:rsidRPr="00C71AEE">
        <w:rPr>
          <w:i/>
          <w:iCs/>
          <w:noProof/>
          <w:sz w:val="24"/>
          <w:szCs w:val="24"/>
        </w:rPr>
        <w:t>1</w:t>
      </w:r>
      <w:r w:rsidRPr="00C71AEE">
        <w:rPr>
          <w:noProof/>
          <w:sz w:val="24"/>
          <w:szCs w:val="24"/>
        </w:rPr>
        <w:t>(1), 75–83. https://journaldetubuya.com/index.php/jid/article/view/59/19</w:t>
      </w:r>
    </w:p>
    <w:p w:rsidR="00C71AEE" w:rsidRPr="00C71AEE" w:rsidRDefault="00C71AEE" w:rsidP="00C71AEE">
      <w:pPr>
        <w:adjustRightInd w:val="0"/>
        <w:ind w:left="630" w:right="206" w:hanging="480"/>
        <w:jc w:val="both"/>
        <w:rPr>
          <w:noProof/>
          <w:sz w:val="24"/>
          <w:szCs w:val="24"/>
        </w:rPr>
      </w:pPr>
      <w:r w:rsidRPr="00C71AEE">
        <w:rPr>
          <w:noProof/>
          <w:sz w:val="24"/>
          <w:szCs w:val="24"/>
        </w:rPr>
        <w:t>Hidayatullah, S., Aristanto, E., Khouroh, U., Windhyastiti, I., &amp; Graha, A. N. (2020). Pendampingan Kelembagaan Desa Tangguh Bencana (Destana) pada Desa Rawan Bencana Banjir Lahar Dingin Gunung Kelud di Kecamatan Kasembon. JPM (Jurnal Pemberdayaan Masyarakat), 5(1). https://doi.org/10.21067/jpm.v5i1.4152</w:t>
      </w:r>
    </w:p>
    <w:p w:rsidR="00C71AEE" w:rsidRPr="00C71AEE" w:rsidRDefault="00C71AEE" w:rsidP="00C71AEE">
      <w:pPr>
        <w:adjustRightInd w:val="0"/>
        <w:ind w:left="630" w:right="206" w:hanging="480"/>
        <w:jc w:val="both"/>
        <w:rPr>
          <w:noProof/>
          <w:sz w:val="24"/>
          <w:szCs w:val="24"/>
        </w:rPr>
      </w:pPr>
      <w:r w:rsidRPr="00C71AEE">
        <w:rPr>
          <w:noProof/>
          <w:sz w:val="24"/>
          <w:szCs w:val="24"/>
        </w:rPr>
        <w:t>Indonesia, S. N., &amp; Nasional, B. (2017). Desa dan kelurahan tangguh bencana.</w:t>
      </w:r>
    </w:p>
    <w:p w:rsidR="00C71AEE" w:rsidRPr="00C71AEE" w:rsidRDefault="00C71AEE" w:rsidP="00C71AEE">
      <w:pPr>
        <w:adjustRightInd w:val="0"/>
        <w:ind w:left="630" w:right="206" w:hanging="480"/>
        <w:jc w:val="both"/>
        <w:rPr>
          <w:noProof/>
          <w:sz w:val="24"/>
          <w:szCs w:val="24"/>
        </w:rPr>
      </w:pPr>
      <w:r w:rsidRPr="00C71AEE">
        <w:rPr>
          <w:noProof/>
          <w:sz w:val="24"/>
          <w:szCs w:val="24"/>
        </w:rPr>
        <w:t>Lestanata, Y., Hidayatullah, ), Inka, ), Pratama, N., &amp; Mataram, U. M. (2022). Pendampingan Desa Siaga Bencana Berbasis Komunitas Dalam Meningkatkan Masyarakat Tangguh Bencana Di Desa Dangiang Kecamatan Kayangan Kabupaten Lombok Utara Community-Based Disaster Standard Assistance in Imp. Jurnal Abdi Masyarakat Ilmu Pemerintahan, 1(3), 129–141. http://journal.ummat.ac.id/index.php/JAMIN/index</w:t>
      </w:r>
    </w:p>
    <w:p w:rsidR="00C71AEE" w:rsidRPr="00C71AEE" w:rsidRDefault="00C71AEE" w:rsidP="00C71AEE">
      <w:pPr>
        <w:adjustRightInd w:val="0"/>
        <w:ind w:left="630" w:right="206" w:hanging="480"/>
        <w:jc w:val="both"/>
        <w:rPr>
          <w:noProof/>
          <w:sz w:val="24"/>
          <w:szCs w:val="24"/>
        </w:rPr>
      </w:pPr>
      <w:r w:rsidRPr="00C71AEE">
        <w:rPr>
          <w:noProof/>
          <w:sz w:val="24"/>
          <w:szCs w:val="24"/>
        </w:rPr>
        <w:t xml:space="preserve">Pratama, I. N. (2022). Pendidikan Politik Dalam Rangka Penguatan Partisipasi Politik Pada Pemilu Serentak Tahun 2024 di Desa Jurumapin. TRANSFORMASI: JURNAL PENGABDIAN PADA </w:t>
      </w:r>
      <w:r w:rsidRPr="00C71AEE">
        <w:rPr>
          <w:noProof/>
          <w:sz w:val="24"/>
          <w:szCs w:val="24"/>
        </w:rPr>
        <w:t>MASYARAKAT, 2(3), 5–12.</w:t>
      </w:r>
    </w:p>
    <w:p w:rsidR="00C71AEE" w:rsidRPr="00C71AEE" w:rsidRDefault="00C71AEE" w:rsidP="00C71AEE">
      <w:pPr>
        <w:adjustRightInd w:val="0"/>
        <w:ind w:left="630" w:right="206" w:hanging="480"/>
        <w:jc w:val="both"/>
        <w:rPr>
          <w:noProof/>
          <w:sz w:val="24"/>
          <w:szCs w:val="24"/>
        </w:rPr>
      </w:pPr>
      <w:r w:rsidRPr="00C71AEE">
        <w:rPr>
          <w:noProof/>
          <w:sz w:val="24"/>
          <w:szCs w:val="24"/>
        </w:rPr>
        <w:t>Pratama, I. N., Darmansyah, Subandi, A., &amp; Ibrahim, A. H. (2024). Public Communication Strategies in Sustainable Development Goals. Jurnal Public Policy, 10(1), 61–68. http://jurnal.utu.ac.id/jppolicy/article/view/7409/pdf</w:t>
      </w:r>
    </w:p>
    <w:p w:rsidR="00C71AEE" w:rsidRPr="00C71AEE" w:rsidRDefault="00C71AEE" w:rsidP="00C71AEE">
      <w:pPr>
        <w:adjustRightInd w:val="0"/>
        <w:ind w:left="630" w:right="206" w:hanging="480"/>
        <w:jc w:val="both"/>
        <w:rPr>
          <w:noProof/>
          <w:sz w:val="24"/>
          <w:szCs w:val="24"/>
        </w:rPr>
      </w:pPr>
      <w:r w:rsidRPr="00C71AEE">
        <w:rPr>
          <w:noProof/>
          <w:sz w:val="24"/>
          <w:szCs w:val="24"/>
        </w:rPr>
        <w:t>Saiman, S., Hijri, Y. S., &amp; Hadi, K. (2022). Pendampingan dan Pelatihan Peningkatan Kapasitas Desa Tangguh Bencana Sebagai Upaya Pengurangan Risiko Bencana (PRB) Berbasis Masyarakat Di Desa Gajahrejo Kecamatan Gedangan Kabupaten Malang. Society : Jurnal Pengabdian Masyarakat, 1(2), 65–73. https://doi.org/10.55824/jpm.v1i2.79</w:t>
      </w:r>
    </w:p>
    <w:p w:rsidR="00C71AEE" w:rsidRPr="00C71AEE" w:rsidRDefault="00C71AEE" w:rsidP="00C71AEE">
      <w:pPr>
        <w:adjustRightInd w:val="0"/>
        <w:ind w:left="630" w:right="206" w:hanging="480"/>
        <w:jc w:val="both"/>
        <w:rPr>
          <w:noProof/>
          <w:sz w:val="24"/>
          <w:szCs w:val="24"/>
        </w:rPr>
      </w:pPr>
      <w:r w:rsidRPr="00C71AEE">
        <w:rPr>
          <w:noProof/>
          <w:sz w:val="24"/>
          <w:szCs w:val="24"/>
        </w:rPr>
        <w:t>Saptadi, G., &amp; Djamal, H. (2012). Kajian Model Desa Tangguh Bencana Dalam Kesiapsiagaan Penanggulangan Bencana Bersama BPBD D.I Yogyakarta. Jurnal Penanggulangan Bencana, 3(2), 55–67.</w:t>
      </w:r>
    </w:p>
    <w:p w:rsidR="00EB4B0C" w:rsidRDefault="00C71AEE">
      <w:pPr>
        <w:pStyle w:val="BodyText"/>
        <w:spacing w:before="1"/>
        <w:ind w:left="668" w:right="141"/>
      </w:pPr>
      <w:r>
        <w:fldChar w:fldCharType="end"/>
      </w:r>
    </w:p>
    <w:sectPr w:rsidR="00EB4B0C">
      <w:type w:val="continuous"/>
      <w:pgSz w:w="11920" w:h="16850"/>
      <w:pgMar w:top="1720" w:right="1580" w:bottom="1380" w:left="1600" w:header="720" w:footer="720" w:gutter="0"/>
      <w:cols w:num="2" w:space="720" w:equalWidth="0">
        <w:col w:w="4168" w:space="316"/>
        <w:col w:w="425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21E4D" w:rsidRDefault="00321E4D">
      <w:r>
        <w:separator/>
      </w:r>
    </w:p>
  </w:endnote>
  <w:endnote w:type="continuationSeparator" w:id="0">
    <w:p w:rsidR="00321E4D" w:rsidRDefault="0032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4B0C" w:rsidRDefault="00000000">
    <w:pPr>
      <w:pStyle w:val="BodyText"/>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286.5pt;margin-top:771.8pt;width:22.6pt;height:14.25pt;z-index:-15852032;mso-position-horizontal-relative:page;mso-position-vertical-relative:page" filled="f" stroked="f">
          <v:textbox inset="0,0,0,0">
            <w:txbxContent>
              <w:p w:rsidR="00EB4B0C" w:rsidRDefault="00EB4B0C">
                <w:pPr>
                  <w:spacing w:before="11"/>
                  <w:ind w:left="60"/>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21E4D" w:rsidRDefault="00321E4D">
      <w:r>
        <w:separator/>
      </w:r>
    </w:p>
  </w:footnote>
  <w:footnote w:type="continuationSeparator" w:id="0">
    <w:p w:rsidR="00321E4D" w:rsidRDefault="00321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4B0C" w:rsidRDefault="00000000">
    <w:pPr>
      <w:pStyle w:val="BodyText"/>
      <w:spacing w:line="14" w:lineRule="auto"/>
      <w:rPr>
        <w:sz w:val="20"/>
      </w:rPr>
    </w:pPr>
    <w:r>
      <w:pict>
        <v:shapetype id="_x0000_t202" coordsize="21600,21600" o:spt="202" path="m,l,21600r21600,l21600,xe">
          <v:stroke joinstyle="miter"/>
          <v:path gradientshapeok="t" o:connecttype="rect"/>
        </v:shapetype>
        <v:shape id="_x0000_s1027" type="#_x0000_t202" style="position:absolute;margin-left:84.1pt;margin-top:35.1pt;width:306.45pt;height:52.2pt;z-index:-15853056;mso-position-horizontal-relative:page;mso-position-vertical-relative:page" filled="f" stroked="f">
          <v:textbox inset="0,0,0,0">
            <w:txbxContent>
              <w:p w:rsidR="00EB4B0C" w:rsidRDefault="00000000">
                <w:pPr>
                  <w:spacing w:before="11"/>
                  <w:ind w:left="20" w:right="1044"/>
                </w:pPr>
                <w:proofErr w:type="spellStart"/>
                <w:r>
                  <w:t>Jurdimas</w:t>
                </w:r>
                <w:proofErr w:type="spellEnd"/>
                <w:r>
                  <w:rPr>
                    <w:spacing w:val="-2"/>
                  </w:rPr>
                  <w:t xml:space="preserve"> </w:t>
                </w:r>
                <w:r>
                  <w:t>(</w:t>
                </w:r>
                <w:proofErr w:type="spellStart"/>
                <w:r>
                  <w:t>Jurnal</w:t>
                </w:r>
                <w:proofErr w:type="spellEnd"/>
                <w:r>
                  <w:rPr>
                    <w:spacing w:val="-3"/>
                  </w:rPr>
                  <w:t xml:space="preserve"> </w:t>
                </w:r>
                <w:proofErr w:type="spellStart"/>
                <w:r>
                  <w:t>Pengabdian</w:t>
                </w:r>
                <w:proofErr w:type="spellEnd"/>
                <w:r>
                  <w:rPr>
                    <w:spacing w:val="-2"/>
                  </w:rPr>
                  <w:t xml:space="preserve"> </w:t>
                </w:r>
                <w:proofErr w:type="spellStart"/>
                <w:r>
                  <w:t>Kepada</w:t>
                </w:r>
                <w:proofErr w:type="spellEnd"/>
                <w:r>
                  <w:rPr>
                    <w:spacing w:val="-4"/>
                  </w:rPr>
                  <w:t xml:space="preserve"> </w:t>
                </w:r>
                <w:r>
                  <w:t>Masyarakat)</w:t>
                </w:r>
                <w:r>
                  <w:rPr>
                    <w:spacing w:val="52"/>
                  </w:rPr>
                  <w:t xml:space="preserve"> </w:t>
                </w:r>
                <w:r>
                  <w:t>Royal</w:t>
                </w:r>
                <w:r>
                  <w:rPr>
                    <w:spacing w:val="-52"/>
                  </w:rPr>
                  <w:t xml:space="preserve"> </w:t>
                </w:r>
                <w:r>
                  <w:t>Vol.</w:t>
                </w:r>
                <w:r>
                  <w:rPr>
                    <w:spacing w:val="-1"/>
                  </w:rPr>
                  <w:t xml:space="preserve"> </w:t>
                </w:r>
                <w:r>
                  <w:t xml:space="preserve"> </w:t>
                </w:r>
                <w:proofErr w:type="gramStart"/>
                <w:r>
                  <w:t>No. ,</w:t>
                </w:r>
                <w:proofErr w:type="gramEnd"/>
                <w:r>
                  <w:rPr>
                    <w:spacing w:val="1"/>
                  </w:rPr>
                  <w:t xml:space="preserve"> </w:t>
                </w:r>
                <w:proofErr w:type="spellStart"/>
                <w:r>
                  <w:t>hlm</w:t>
                </w:r>
                <w:proofErr w:type="spellEnd"/>
                <w:r>
                  <w:t xml:space="preserve">. </w:t>
                </w:r>
              </w:p>
              <w:p w:rsidR="00EB4B0C" w:rsidRDefault="00000000">
                <w:pPr>
                  <w:spacing w:before="1" w:line="253" w:lineRule="exact"/>
                  <w:ind w:left="20"/>
                </w:pPr>
                <w:r>
                  <w:t>DOI:</w:t>
                </w:r>
                <w:r>
                  <w:rPr>
                    <w:spacing w:val="-6"/>
                  </w:rPr>
                  <w:t xml:space="preserve"> </w:t>
                </w:r>
              </w:p>
              <w:p w:rsidR="00EB4B0C" w:rsidRDefault="00000000">
                <w:pPr>
                  <w:spacing w:line="253" w:lineRule="exact"/>
                  <w:ind w:left="20"/>
                </w:pPr>
                <w:r>
                  <w:t>Available</w:t>
                </w:r>
                <w:r>
                  <w:rPr>
                    <w:spacing w:val="-8"/>
                  </w:rPr>
                  <w:t xml:space="preserve"> </w:t>
                </w:r>
                <w:r>
                  <w:t>online</w:t>
                </w:r>
                <w:r>
                  <w:rPr>
                    <w:spacing w:val="-7"/>
                  </w:rPr>
                  <w:t xml:space="preserve"> </w:t>
                </w:r>
                <w:r>
                  <w:t>at</w:t>
                </w:r>
                <w:r>
                  <w:rPr>
                    <w:spacing w:val="-7"/>
                  </w:rPr>
                  <w:t xml:space="preserve"> </w:t>
                </w:r>
                <w:r>
                  <w:t>https://jurnal.stmikroyal.ac.id/index.php/jurdimas</w:t>
                </w:r>
              </w:p>
            </w:txbxContent>
          </v:textbox>
          <w10:wrap anchorx="page" anchory="page"/>
        </v:shape>
      </w:pict>
    </w:r>
    <w:r>
      <w:pict>
        <v:shape id="_x0000_s1026" type="#_x0000_t202" style="position:absolute;margin-left:388.95pt;margin-top:47.7pt;width:116.35pt;height:26.95pt;z-index:-15852544;mso-position-horizontal-relative:page;mso-position-vertical-relative:page" filled="f" stroked="f">
          <v:textbox inset="0,0,0,0">
            <w:txbxContent>
              <w:p w:rsidR="00EB4B0C" w:rsidRDefault="00000000">
                <w:pPr>
                  <w:spacing w:before="11"/>
                  <w:ind w:left="20"/>
                </w:pPr>
                <w:r>
                  <w:t>ISSN</w:t>
                </w:r>
                <w:r>
                  <w:rPr>
                    <w:spacing w:val="-2"/>
                  </w:rPr>
                  <w:t xml:space="preserve"> </w:t>
                </w:r>
                <w:r>
                  <w:t>2614-7912 (Print)</w:t>
                </w:r>
              </w:p>
              <w:p w:rsidR="00EB4B0C" w:rsidRDefault="00000000">
                <w:pPr>
                  <w:spacing w:before="1"/>
                  <w:ind w:left="20"/>
                </w:pPr>
                <w:r>
                  <w:t>ISSN</w:t>
                </w:r>
                <w:r>
                  <w:rPr>
                    <w:spacing w:val="-3"/>
                  </w:rPr>
                  <w:t xml:space="preserve"> </w:t>
                </w:r>
                <w:r>
                  <w:t>2622-3813</w:t>
                </w:r>
                <w:r>
                  <w:rPr>
                    <w:spacing w:val="-1"/>
                  </w:rPr>
                  <w:t xml:space="preserve"> </w:t>
                </w:r>
                <w:r>
                  <w:t>(Online)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837DAC"/>
    <w:multiLevelType w:val="hybridMultilevel"/>
    <w:tmpl w:val="F6ACEADA"/>
    <w:lvl w:ilvl="0" w:tplc="04090011">
      <w:start w:val="1"/>
      <w:numFmt w:val="decimal"/>
      <w:lvlText w:val="%1)"/>
      <w:lvlJc w:val="left"/>
      <w:pPr>
        <w:ind w:left="1693" w:hanging="360"/>
      </w:pPr>
    </w:lvl>
    <w:lvl w:ilvl="1" w:tplc="04090019" w:tentative="1">
      <w:start w:val="1"/>
      <w:numFmt w:val="lowerLetter"/>
      <w:lvlText w:val="%2."/>
      <w:lvlJc w:val="left"/>
      <w:pPr>
        <w:ind w:left="2413" w:hanging="360"/>
      </w:pPr>
    </w:lvl>
    <w:lvl w:ilvl="2" w:tplc="0409001B" w:tentative="1">
      <w:start w:val="1"/>
      <w:numFmt w:val="lowerRoman"/>
      <w:lvlText w:val="%3."/>
      <w:lvlJc w:val="right"/>
      <w:pPr>
        <w:ind w:left="3133" w:hanging="180"/>
      </w:pPr>
    </w:lvl>
    <w:lvl w:ilvl="3" w:tplc="0409000F" w:tentative="1">
      <w:start w:val="1"/>
      <w:numFmt w:val="decimal"/>
      <w:lvlText w:val="%4."/>
      <w:lvlJc w:val="left"/>
      <w:pPr>
        <w:ind w:left="3853" w:hanging="360"/>
      </w:pPr>
    </w:lvl>
    <w:lvl w:ilvl="4" w:tplc="04090019" w:tentative="1">
      <w:start w:val="1"/>
      <w:numFmt w:val="lowerLetter"/>
      <w:lvlText w:val="%5."/>
      <w:lvlJc w:val="left"/>
      <w:pPr>
        <w:ind w:left="4573" w:hanging="360"/>
      </w:pPr>
    </w:lvl>
    <w:lvl w:ilvl="5" w:tplc="0409001B" w:tentative="1">
      <w:start w:val="1"/>
      <w:numFmt w:val="lowerRoman"/>
      <w:lvlText w:val="%6."/>
      <w:lvlJc w:val="right"/>
      <w:pPr>
        <w:ind w:left="5293" w:hanging="180"/>
      </w:pPr>
    </w:lvl>
    <w:lvl w:ilvl="6" w:tplc="0409000F" w:tentative="1">
      <w:start w:val="1"/>
      <w:numFmt w:val="decimal"/>
      <w:lvlText w:val="%7."/>
      <w:lvlJc w:val="left"/>
      <w:pPr>
        <w:ind w:left="6013" w:hanging="360"/>
      </w:pPr>
    </w:lvl>
    <w:lvl w:ilvl="7" w:tplc="04090019" w:tentative="1">
      <w:start w:val="1"/>
      <w:numFmt w:val="lowerLetter"/>
      <w:lvlText w:val="%8."/>
      <w:lvlJc w:val="left"/>
      <w:pPr>
        <w:ind w:left="6733" w:hanging="360"/>
      </w:pPr>
    </w:lvl>
    <w:lvl w:ilvl="8" w:tplc="0409001B" w:tentative="1">
      <w:start w:val="1"/>
      <w:numFmt w:val="lowerRoman"/>
      <w:lvlText w:val="%9."/>
      <w:lvlJc w:val="right"/>
      <w:pPr>
        <w:ind w:left="7453" w:hanging="180"/>
      </w:pPr>
    </w:lvl>
  </w:abstractNum>
  <w:abstractNum w:abstractNumId="1" w15:restartNumberingAfterBreak="0">
    <w:nsid w:val="548F47D4"/>
    <w:multiLevelType w:val="hybridMultilevel"/>
    <w:tmpl w:val="B770E7D4"/>
    <w:lvl w:ilvl="0" w:tplc="322052C6">
      <w:start w:val="1"/>
      <w:numFmt w:val="lowerLetter"/>
      <w:lvlText w:val="%1."/>
      <w:lvlJc w:val="left"/>
      <w:pPr>
        <w:ind w:left="466" w:hanging="360"/>
        <w:jc w:val="left"/>
      </w:pPr>
      <w:rPr>
        <w:rFonts w:ascii="Times New Roman" w:eastAsia="Times New Roman" w:hAnsi="Times New Roman" w:cs="Times New Roman" w:hint="default"/>
        <w:spacing w:val="-1"/>
        <w:w w:val="100"/>
        <w:sz w:val="24"/>
        <w:szCs w:val="24"/>
        <w:lang w:val="en-US" w:eastAsia="en-US" w:bidi="ar-SA"/>
      </w:rPr>
    </w:lvl>
    <w:lvl w:ilvl="1" w:tplc="CACA489A">
      <w:numFmt w:val="bullet"/>
      <w:lvlText w:val="•"/>
      <w:lvlJc w:val="left"/>
      <w:pPr>
        <w:ind w:left="826" w:hanging="360"/>
      </w:pPr>
      <w:rPr>
        <w:rFonts w:hint="default"/>
        <w:lang w:val="en-US" w:eastAsia="en-US" w:bidi="ar-SA"/>
      </w:rPr>
    </w:lvl>
    <w:lvl w:ilvl="2" w:tplc="9EE42576">
      <w:numFmt w:val="bullet"/>
      <w:lvlText w:val="•"/>
      <w:lvlJc w:val="left"/>
      <w:pPr>
        <w:ind w:left="1193" w:hanging="360"/>
      </w:pPr>
      <w:rPr>
        <w:rFonts w:hint="default"/>
        <w:lang w:val="en-US" w:eastAsia="en-US" w:bidi="ar-SA"/>
      </w:rPr>
    </w:lvl>
    <w:lvl w:ilvl="3" w:tplc="87B0105A">
      <w:numFmt w:val="bullet"/>
      <w:lvlText w:val="•"/>
      <w:lvlJc w:val="left"/>
      <w:pPr>
        <w:ind w:left="1560" w:hanging="360"/>
      </w:pPr>
      <w:rPr>
        <w:rFonts w:hint="default"/>
        <w:lang w:val="en-US" w:eastAsia="en-US" w:bidi="ar-SA"/>
      </w:rPr>
    </w:lvl>
    <w:lvl w:ilvl="4" w:tplc="CF7A0A26">
      <w:numFmt w:val="bullet"/>
      <w:lvlText w:val="•"/>
      <w:lvlJc w:val="left"/>
      <w:pPr>
        <w:ind w:left="1927" w:hanging="360"/>
      </w:pPr>
      <w:rPr>
        <w:rFonts w:hint="default"/>
        <w:lang w:val="en-US" w:eastAsia="en-US" w:bidi="ar-SA"/>
      </w:rPr>
    </w:lvl>
    <w:lvl w:ilvl="5" w:tplc="CAF22A56">
      <w:numFmt w:val="bullet"/>
      <w:lvlText w:val="•"/>
      <w:lvlJc w:val="left"/>
      <w:pPr>
        <w:ind w:left="2294" w:hanging="360"/>
      </w:pPr>
      <w:rPr>
        <w:rFonts w:hint="default"/>
        <w:lang w:val="en-US" w:eastAsia="en-US" w:bidi="ar-SA"/>
      </w:rPr>
    </w:lvl>
    <w:lvl w:ilvl="6" w:tplc="86AE59E2">
      <w:numFmt w:val="bullet"/>
      <w:lvlText w:val="•"/>
      <w:lvlJc w:val="left"/>
      <w:pPr>
        <w:ind w:left="2661" w:hanging="360"/>
      </w:pPr>
      <w:rPr>
        <w:rFonts w:hint="default"/>
        <w:lang w:val="en-US" w:eastAsia="en-US" w:bidi="ar-SA"/>
      </w:rPr>
    </w:lvl>
    <w:lvl w:ilvl="7" w:tplc="9CF02B14">
      <w:numFmt w:val="bullet"/>
      <w:lvlText w:val="•"/>
      <w:lvlJc w:val="left"/>
      <w:pPr>
        <w:ind w:left="3028" w:hanging="360"/>
      </w:pPr>
      <w:rPr>
        <w:rFonts w:hint="default"/>
        <w:lang w:val="en-US" w:eastAsia="en-US" w:bidi="ar-SA"/>
      </w:rPr>
    </w:lvl>
    <w:lvl w:ilvl="8" w:tplc="EFBE0C5E">
      <w:numFmt w:val="bullet"/>
      <w:lvlText w:val="•"/>
      <w:lvlJc w:val="left"/>
      <w:pPr>
        <w:ind w:left="3395" w:hanging="360"/>
      </w:pPr>
      <w:rPr>
        <w:rFonts w:hint="default"/>
        <w:lang w:val="en-US" w:eastAsia="en-US" w:bidi="ar-SA"/>
      </w:rPr>
    </w:lvl>
  </w:abstractNum>
  <w:abstractNum w:abstractNumId="2" w15:restartNumberingAfterBreak="0">
    <w:nsid w:val="69DC7AF3"/>
    <w:multiLevelType w:val="hybridMultilevel"/>
    <w:tmpl w:val="2C309CF0"/>
    <w:lvl w:ilvl="0" w:tplc="283E2B14">
      <w:start w:val="1"/>
      <w:numFmt w:val="decimal"/>
      <w:lvlText w:val="%1)"/>
      <w:lvlJc w:val="left"/>
      <w:pPr>
        <w:ind w:left="478" w:hanging="360"/>
        <w:jc w:val="left"/>
      </w:pPr>
      <w:rPr>
        <w:rFonts w:ascii="Times New Roman" w:eastAsia="Times New Roman" w:hAnsi="Times New Roman" w:cs="Times New Roman" w:hint="default"/>
        <w:w w:val="99"/>
        <w:sz w:val="24"/>
        <w:szCs w:val="24"/>
        <w:lang w:val="en-US" w:eastAsia="en-US" w:bidi="ar-SA"/>
      </w:rPr>
    </w:lvl>
    <w:lvl w:ilvl="1" w:tplc="253CC3EA">
      <w:numFmt w:val="bullet"/>
      <w:lvlText w:val="•"/>
      <w:lvlJc w:val="left"/>
      <w:pPr>
        <w:ind w:left="844" w:hanging="360"/>
      </w:pPr>
      <w:rPr>
        <w:rFonts w:hint="default"/>
        <w:lang w:val="en-US" w:eastAsia="en-US" w:bidi="ar-SA"/>
      </w:rPr>
    </w:lvl>
    <w:lvl w:ilvl="2" w:tplc="6BCA8D6A">
      <w:numFmt w:val="bullet"/>
      <w:lvlText w:val="•"/>
      <w:lvlJc w:val="left"/>
      <w:pPr>
        <w:ind w:left="1209" w:hanging="360"/>
      </w:pPr>
      <w:rPr>
        <w:rFonts w:hint="default"/>
        <w:lang w:val="en-US" w:eastAsia="en-US" w:bidi="ar-SA"/>
      </w:rPr>
    </w:lvl>
    <w:lvl w:ilvl="3" w:tplc="C6449F9C">
      <w:numFmt w:val="bullet"/>
      <w:lvlText w:val="•"/>
      <w:lvlJc w:val="left"/>
      <w:pPr>
        <w:ind w:left="1574" w:hanging="360"/>
      </w:pPr>
      <w:rPr>
        <w:rFonts w:hint="default"/>
        <w:lang w:val="en-US" w:eastAsia="en-US" w:bidi="ar-SA"/>
      </w:rPr>
    </w:lvl>
    <w:lvl w:ilvl="4" w:tplc="92C40CAC">
      <w:numFmt w:val="bullet"/>
      <w:lvlText w:val="•"/>
      <w:lvlJc w:val="left"/>
      <w:pPr>
        <w:ind w:left="1939" w:hanging="360"/>
      </w:pPr>
      <w:rPr>
        <w:rFonts w:hint="default"/>
        <w:lang w:val="en-US" w:eastAsia="en-US" w:bidi="ar-SA"/>
      </w:rPr>
    </w:lvl>
    <w:lvl w:ilvl="5" w:tplc="6376FB66">
      <w:numFmt w:val="bullet"/>
      <w:lvlText w:val="•"/>
      <w:lvlJc w:val="left"/>
      <w:pPr>
        <w:ind w:left="2304" w:hanging="360"/>
      </w:pPr>
      <w:rPr>
        <w:rFonts w:hint="default"/>
        <w:lang w:val="en-US" w:eastAsia="en-US" w:bidi="ar-SA"/>
      </w:rPr>
    </w:lvl>
    <w:lvl w:ilvl="6" w:tplc="09DA691C">
      <w:numFmt w:val="bullet"/>
      <w:lvlText w:val="•"/>
      <w:lvlJc w:val="left"/>
      <w:pPr>
        <w:ind w:left="2669" w:hanging="360"/>
      </w:pPr>
      <w:rPr>
        <w:rFonts w:hint="default"/>
        <w:lang w:val="en-US" w:eastAsia="en-US" w:bidi="ar-SA"/>
      </w:rPr>
    </w:lvl>
    <w:lvl w:ilvl="7" w:tplc="C526D0A8">
      <w:numFmt w:val="bullet"/>
      <w:lvlText w:val="•"/>
      <w:lvlJc w:val="left"/>
      <w:pPr>
        <w:ind w:left="3034" w:hanging="360"/>
      </w:pPr>
      <w:rPr>
        <w:rFonts w:hint="default"/>
        <w:lang w:val="en-US" w:eastAsia="en-US" w:bidi="ar-SA"/>
      </w:rPr>
    </w:lvl>
    <w:lvl w:ilvl="8" w:tplc="620268B8">
      <w:numFmt w:val="bullet"/>
      <w:lvlText w:val="•"/>
      <w:lvlJc w:val="left"/>
      <w:pPr>
        <w:ind w:left="3399" w:hanging="360"/>
      </w:pPr>
      <w:rPr>
        <w:rFonts w:hint="default"/>
        <w:lang w:val="en-US" w:eastAsia="en-US" w:bidi="ar-SA"/>
      </w:rPr>
    </w:lvl>
  </w:abstractNum>
  <w:num w:numId="1" w16cid:durableId="636883224">
    <w:abstractNumId w:val="1"/>
  </w:num>
  <w:num w:numId="2" w16cid:durableId="1262953447">
    <w:abstractNumId w:val="2"/>
  </w:num>
  <w:num w:numId="3" w16cid:durableId="1533302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B4B0C"/>
    <w:rsid w:val="00005FC5"/>
    <w:rsid w:val="000E61BA"/>
    <w:rsid w:val="002C6144"/>
    <w:rsid w:val="00321E4D"/>
    <w:rsid w:val="004E70AC"/>
    <w:rsid w:val="00634D0F"/>
    <w:rsid w:val="00642828"/>
    <w:rsid w:val="006608D2"/>
    <w:rsid w:val="00793FD0"/>
    <w:rsid w:val="00976F40"/>
    <w:rsid w:val="0098282C"/>
    <w:rsid w:val="00C71466"/>
    <w:rsid w:val="00C71AEE"/>
    <w:rsid w:val="00D96D9E"/>
    <w:rsid w:val="00EB4B0C"/>
    <w:rsid w:val="00EC5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CBB0E"/>
  <w15:docId w15:val="{A2532CDD-8116-41E0-AA18-A1EDDC09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2"/>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93"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608D2"/>
    <w:pPr>
      <w:tabs>
        <w:tab w:val="center" w:pos="4680"/>
        <w:tab w:val="right" w:pos="9360"/>
      </w:tabs>
    </w:pPr>
  </w:style>
  <w:style w:type="character" w:customStyle="1" w:styleId="HeaderChar">
    <w:name w:val="Header Char"/>
    <w:basedOn w:val="DefaultParagraphFont"/>
    <w:link w:val="Header"/>
    <w:uiPriority w:val="99"/>
    <w:rsid w:val="006608D2"/>
    <w:rPr>
      <w:rFonts w:ascii="Times New Roman" w:eastAsia="Times New Roman" w:hAnsi="Times New Roman" w:cs="Times New Roman"/>
    </w:rPr>
  </w:style>
  <w:style w:type="paragraph" w:styleId="Footer">
    <w:name w:val="footer"/>
    <w:basedOn w:val="Normal"/>
    <w:link w:val="FooterChar"/>
    <w:uiPriority w:val="99"/>
    <w:unhideWhenUsed/>
    <w:rsid w:val="006608D2"/>
    <w:pPr>
      <w:tabs>
        <w:tab w:val="center" w:pos="4680"/>
        <w:tab w:val="right" w:pos="9360"/>
      </w:tabs>
    </w:pPr>
  </w:style>
  <w:style w:type="character" w:customStyle="1" w:styleId="FooterChar">
    <w:name w:val="Footer Char"/>
    <w:basedOn w:val="DefaultParagraphFont"/>
    <w:link w:val="Footer"/>
    <w:uiPriority w:val="99"/>
    <w:rsid w:val="006608D2"/>
    <w:rPr>
      <w:rFonts w:ascii="Times New Roman" w:eastAsia="Times New Roman" w:hAnsi="Times New Roman" w:cs="Times New Roman"/>
    </w:rPr>
  </w:style>
  <w:style w:type="character" w:styleId="Hyperlink">
    <w:name w:val="Hyperlink"/>
    <w:basedOn w:val="DefaultParagraphFont"/>
    <w:uiPriority w:val="99"/>
    <w:unhideWhenUsed/>
    <w:rsid w:val="00EC51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brahimali.geo@gmail.com"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22B47-32CF-419E-81E2-57005A455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5947</Words>
  <Characters>33901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inkanusamuda@hotmail.com</cp:lastModifiedBy>
  <cp:revision>7</cp:revision>
  <dcterms:created xsi:type="dcterms:W3CDTF">2024-07-23T03:16:00Z</dcterms:created>
  <dcterms:modified xsi:type="dcterms:W3CDTF">2024-08-06T04:57:00Z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2024-07-09T00:00:00Z</vt:filetime>
  </property>
  <property fmtid="{D5CDD505-2E9C-101B-9397-08002B2CF9AE}" pid="3" name="Creator">
    <vt:lpwstr>Microsoft® Word 2010</vt:lpwstr>
  </property>
  <property fmtid="{D5CDD505-2E9C-101B-9397-08002B2CF9AE}" pid="4" name="LastSaved">
    <vt:filetime>2024-07-23T00:00:00Z</vt:filetime>
  </property>
  <property fmtid="{D5CDD505-2E9C-101B-9397-08002B2CF9AE}" pid="5" name="Mendeley Document_1">
    <vt:lpwstr>True</vt:lpwstr>
  </property>
  <property fmtid="{D5CDD505-2E9C-101B-9397-08002B2CF9AE}" pid="6" name="Mendeley Unique User Id_1">
    <vt:lpwstr>e1dcc2a2-fd2d-3fb7-bc41-656a227be862</vt:lpwstr>
  </property>
  <property fmtid="{D5CDD505-2E9C-101B-9397-08002B2CF9AE}" pid="7" name="Mendeley Citation Style_1">
    <vt:lpwstr>http://www.zotero.org/styles/apa</vt:lpwstr>
  </property>
</Properties>
</file>